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F6AC6" w14:textId="6A0E3F75" w:rsidR="00524DD6" w:rsidRDefault="00524DD6" w:rsidP="00524DD6">
      <w:pPr>
        <w:pStyle w:val="Title"/>
        <w:rPr>
          <w:rFonts w:eastAsia="Gill Sans MT"/>
        </w:rPr>
      </w:pPr>
      <w:bookmarkStart w:id="0" w:name="_Toc19285816"/>
      <w:bookmarkStart w:id="1" w:name="_Toc19093594"/>
      <w:r w:rsidRPr="00524DD6">
        <w:rPr>
          <w:rFonts w:eastAsia="Gill Sans MT"/>
        </w:rPr>
        <w:t>Phase I Templates and Guidance</w:t>
      </w:r>
      <w:bookmarkEnd w:id="0"/>
      <w:r w:rsidRPr="00524DD6">
        <w:rPr>
          <w:rFonts w:eastAsia="Gill Sans MT"/>
        </w:rPr>
        <w:t xml:space="preserve"> </w:t>
      </w:r>
      <w:bookmarkEnd w:id="1"/>
    </w:p>
    <w:p w14:paraId="3FA56437" w14:textId="77777777" w:rsidR="000B72F1" w:rsidRPr="000B72F1" w:rsidRDefault="000B72F1" w:rsidP="000B72F1"/>
    <w:p w14:paraId="31255026" w14:textId="290637F5" w:rsidR="00FC196C" w:rsidRDefault="000B72F1">
      <w:pPr>
        <w:pStyle w:val="TOC1"/>
        <w:tabs>
          <w:tab w:val="right" w:leader="dot" w:pos="9350"/>
        </w:tabs>
        <w:rPr>
          <w:rFonts w:asciiTheme="minorHAnsi" w:eastAsiaTheme="minorEastAsia" w:hAnsiTheme="minorHAnsi"/>
          <w:noProof/>
        </w:rPr>
      </w:pPr>
      <w:r>
        <w:fldChar w:fldCharType="begin"/>
      </w:r>
      <w:r>
        <w:instrText xml:space="preserve"> TOC \o "1-2" \h \z \u </w:instrText>
      </w:r>
      <w:r>
        <w:fldChar w:fldCharType="separate"/>
      </w:r>
      <w:hyperlink w:anchor="_Toc19614463" w:history="1">
        <w:r w:rsidR="00FC196C" w:rsidRPr="004F61E8">
          <w:rPr>
            <w:rStyle w:val="Hyperlink"/>
            <w:rFonts w:eastAsia="Gill Sans MT"/>
            <w:noProof/>
          </w:rPr>
          <w:t>Regional Stewardship Committee Templates</w:t>
        </w:r>
        <w:r w:rsidR="00FC196C">
          <w:rPr>
            <w:noProof/>
            <w:webHidden/>
          </w:rPr>
          <w:tab/>
        </w:r>
        <w:r w:rsidR="00FC196C">
          <w:rPr>
            <w:noProof/>
            <w:webHidden/>
          </w:rPr>
          <w:fldChar w:fldCharType="begin"/>
        </w:r>
        <w:r w:rsidR="00FC196C">
          <w:rPr>
            <w:noProof/>
            <w:webHidden/>
          </w:rPr>
          <w:instrText xml:space="preserve"> PAGEREF _Toc19614463 \h </w:instrText>
        </w:r>
        <w:r w:rsidR="00FC196C">
          <w:rPr>
            <w:noProof/>
            <w:webHidden/>
          </w:rPr>
        </w:r>
        <w:r w:rsidR="00FC196C">
          <w:rPr>
            <w:noProof/>
            <w:webHidden/>
          </w:rPr>
          <w:fldChar w:fldCharType="separate"/>
        </w:r>
        <w:r w:rsidR="00FC196C">
          <w:rPr>
            <w:noProof/>
            <w:webHidden/>
          </w:rPr>
          <w:t>1</w:t>
        </w:r>
        <w:r w:rsidR="00FC196C">
          <w:rPr>
            <w:noProof/>
            <w:webHidden/>
          </w:rPr>
          <w:fldChar w:fldCharType="end"/>
        </w:r>
      </w:hyperlink>
    </w:p>
    <w:p w14:paraId="7F80822A" w14:textId="08651FC1" w:rsidR="00FC196C" w:rsidRDefault="00AA0CF6">
      <w:pPr>
        <w:pStyle w:val="TOC2"/>
        <w:tabs>
          <w:tab w:val="right" w:leader="dot" w:pos="9350"/>
        </w:tabs>
        <w:rPr>
          <w:rFonts w:asciiTheme="minorHAnsi" w:eastAsiaTheme="minorEastAsia" w:hAnsiTheme="minorHAnsi"/>
          <w:noProof/>
        </w:rPr>
      </w:pPr>
      <w:hyperlink w:anchor="_Toc19614464" w:history="1">
        <w:r w:rsidR="00FC196C" w:rsidRPr="004F61E8">
          <w:rPr>
            <w:rStyle w:val="Hyperlink"/>
            <w:noProof/>
          </w:rPr>
          <w:t>Charge Document</w:t>
        </w:r>
        <w:r w:rsidR="00FC196C">
          <w:rPr>
            <w:noProof/>
            <w:webHidden/>
          </w:rPr>
          <w:tab/>
        </w:r>
        <w:r w:rsidR="00FC196C">
          <w:rPr>
            <w:noProof/>
            <w:webHidden/>
          </w:rPr>
          <w:fldChar w:fldCharType="begin"/>
        </w:r>
        <w:r w:rsidR="00FC196C">
          <w:rPr>
            <w:noProof/>
            <w:webHidden/>
          </w:rPr>
          <w:instrText xml:space="preserve"> PAGEREF _Toc19614464 \h </w:instrText>
        </w:r>
        <w:r w:rsidR="00FC196C">
          <w:rPr>
            <w:noProof/>
            <w:webHidden/>
          </w:rPr>
        </w:r>
        <w:r w:rsidR="00FC196C">
          <w:rPr>
            <w:noProof/>
            <w:webHidden/>
          </w:rPr>
          <w:fldChar w:fldCharType="separate"/>
        </w:r>
        <w:r w:rsidR="00FC196C">
          <w:rPr>
            <w:noProof/>
            <w:webHidden/>
          </w:rPr>
          <w:t>1</w:t>
        </w:r>
        <w:r w:rsidR="00FC196C">
          <w:rPr>
            <w:noProof/>
            <w:webHidden/>
          </w:rPr>
          <w:fldChar w:fldCharType="end"/>
        </w:r>
      </w:hyperlink>
    </w:p>
    <w:p w14:paraId="7255ED8D" w14:textId="61919A48" w:rsidR="00FC196C" w:rsidRDefault="00AA0CF6">
      <w:pPr>
        <w:pStyle w:val="TOC2"/>
        <w:tabs>
          <w:tab w:val="right" w:leader="dot" w:pos="9350"/>
        </w:tabs>
        <w:rPr>
          <w:rFonts w:asciiTheme="minorHAnsi" w:eastAsiaTheme="minorEastAsia" w:hAnsiTheme="minorHAnsi"/>
          <w:noProof/>
        </w:rPr>
      </w:pPr>
      <w:hyperlink w:anchor="_Toc19614470" w:history="1">
        <w:r w:rsidR="00FC196C" w:rsidRPr="004F61E8">
          <w:rPr>
            <w:rStyle w:val="Hyperlink"/>
            <w:noProof/>
          </w:rPr>
          <w:t>Membership Roster</w:t>
        </w:r>
        <w:r w:rsidR="00FC196C">
          <w:rPr>
            <w:noProof/>
            <w:webHidden/>
          </w:rPr>
          <w:tab/>
        </w:r>
        <w:r w:rsidR="00FC196C">
          <w:rPr>
            <w:noProof/>
            <w:webHidden/>
          </w:rPr>
          <w:fldChar w:fldCharType="begin"/>
        </w:r>
        <w:r w:rsidR="00FC196C">
          <w:rPr>
            <w:noProof/>
            <w:webHidden/>
          </w:rPr>
          <w:instrText xml:space="preserve"> PAGEREF _Toc19614470 \h </w:instrText>
        </w:r>
        <w:r w:rsidR="00FC196C">
          <w:rPr>
            <w:noProof/>
            <w:webHidden/>
          </w:rPr>
        </w:r>
        <w:r w:rsidR="00FC196C">
          <w:rPr>
            <w:noProof/>
            <w:webHidden/>
          </w:rPr>
          <w:fldChar w:fldCharType="separate"/>
        </w:r>
        <w:r w:rsidR="00FC196C">
          <w:rPr>
            <w:noProof/>
            <w:webHidden/>
          </w:rPr>
          <w:t>4</w:t>
        </w:r>
        <w:r w:rsidR="00FC196C">
          <w:rPr>
            <w:noProof/>
            <w:webHidden/>
          </w:rPr>
          <w:fldChar w:fldCharType="end"/>
        </w:r>
      </w:hyperlink>
    </w:p>
    <w:p w14:paraId="658727B1" w14:textId="32797E17" w:rsidR="00FC196C" w:rsidRDefault="00AA0CF6">
      <w:pPr>
        <w:pStyle w:val="TOC1"/>
        <w:tabs>
          <w:tab w:val="right" w:leader="dot" w:pos="9350"/>
        </w:tabs>
        <w:rPr>
          <w:rFonts w:asciiTheme="minorHAnsi" w:eastAsiaTheme="minorEastAsia" w:hAnsiTheme="minorHAnsi"/>
          <w:noProof/>
        </w:rPr>
      </w:pPr>
      <w:hyperlink w:anchor="_Toc19614471" w:history="1">
        <w:r w:rsidR="00FC196C" w:rsidRPr="004F61E8">
          <w:rPr>
            <w:rStyle w:val="Hyperlink"/>
            <w:rFonts w:eastAsia="Gill Sans MT"/>
            <w:noProof/>
          </w:rPr>
          <w:t>Deliverable 1 Templates: Analysis of Priority Populations for ECE Expansion</w:t>
        </w:r>
        <w:r w:rsidR="00FC196C">
          <w:rPr>
            <w:noProof/>
            <w:webHidden/>
          </w:rPr>
          <w:tab/>
        </w:r>
        <w:r w:rsidR="00FC196C">
          <w:rPr>
            <w:noProof/>
            <w:webHidden/>
          </w:rPr>
          <w:fldChar w:fldCharType="begin"/>
        </w:r>
        <w:r w:rsidR="00FC196C">
          <w:rPr>
            <w:noProof/>
            <w:webHidden/>
          </w:rPr>
          <w:instrText xml:space="preserve"> PAGEREF _Toc19614471 \h </w:instrText>
        </w:r>
        <w:r w:rsidR="00FC196C">
          <w:rPr>
            <w:noProof/>
            <w:webHidden/>
          </w:rPr>
        </w:r>
        <w:r w:rsidR="00FC196C">
          <w:rPr>
            <w:noProof/>
            <w:webHidden/>
          </w:rPr>
          <w:fldChar w:fldCharType="separate"/>
        </w:r>
        <w:r w:rsidR="00FC196C">
          <w:rPr>
            <w:noProof/>
            <w:webHidden/>
          </w:rPr>
          <w:t>5</w:t>
        </w:r>
        <w:r w:rsidR="00FC196C">
          <w:rPr>
            <w:noProof/>
            <w:webHidden/>
          </w:rPr>
          <w:fldChar w:fldCharType="end"/>
        </w:r>
      </w:hyperlink>
    </w:p>
    <w:p w14:paraId="0D0A99AE" w14:textId="4A6C7F5D" w:rsidR="00FC196C" w:rsidRDefault="00AA0CF6">
      <w:pPr>
        <w:pStyle w:val="TOC2"/>
        <w:tabs>
          <w:tab w:val="right" w:leader="dot" w:pos="9350"/>
        </w:tabs>
        <w:rPr>
          <w:rFonts w:asciiTheme="minorHAnsi" w:eastAsiaTheme="minorEastAsia" w:hAnsiTheme="minorHAnsi"/>
          <w:noProof/>
        </w:rPr>
      </w:pPr>
      <w:hyperlink w:anchor="_Toc19614472" w:history="1">
        <w:r w:rsidR="00FC196C" w:rsidRPr="004F61E8">
          <w:rPr>
            <w:rStyle w:val="Hyperlink"/>
            <w:rFonts w:eastAsia="Gill Sans MT"/>
            <w:noProof/>
          </w:rPr>
          <w:t>Refined Priority Population List</w:t>
        </w:r>
        <w:r w:rsidR="00FC196C">
          <w:rPr>
            <w:noProof/>
            <w:webHidden/>
          </w:rPr>
          <w:tab/>
        </w:r>
        <w:r w:rsidR="00FC196C">
          <w:rPr>
            <w:noProof/>
            <w:webHidden/>
          </w:rPr>
          <w:fldChar w:fldCharType="begin"/>
        </w:r>
        <w:r w:rsidR="00FC196C">
          <w:rPr>
            <w:noProof/>
            <w:webHidden/>
          </w:rPr>
          <w:instrText xml:space="preserve"> PAGEREF _Toc19614472 \h </w:instrText>
        </w:r>
        <w:r w:rsidR="00FC196C">
          <w:rPr>
            <w:noProof/>
            <w:webHidden/>
          </w:rPr>
        </w:r>
        <w:r w:rsidR="00FC196C">
          <w:rPr>
            <w:noProof/>
            <w:webHidden/>
          </w:rPr>
          <w:fldChar w:fldCharType="separate"/>
        </w:r>
        <w:r w:rsidR="00FC196C">
          <w:rPr>
            <w:noProof/>
            <w:webHidden/>
          </w:rPr>
          <w:t>5</w:t>
        </w:r>
        <w:r w:rsidR="00FC196C">
          <w:rPr>
            <w:noProof/>
            <w:webHidden/>
          </w:rPr>
          <w:fldChar w:fldCharType="end"/>
        </w:r>
      </w:hyperlink>
    </w:p>
    <w:p w14:paraId="6AB65CA9" w14:textId="340370A2" w:rsidR="00FC196C" w:rsidRDefault="00AA0CF6">
      <w:pPr>
        <w:pStyle w:val="TOC2"/>
        <w:tabs>
          <w:tab w:val="right" w:leader="dot" w:pos="9350"/>
        </w:tabs>
        <w:rPr>
          <w:rFonts w:asciiTheme="minorHAnsi" w:eastAsiaTheme="minorEastAsia" w:hAnsiTheme="minorHAnsi"/>
          <w:noProof/>
        </w:rPr>
      </w:pPr>
      <w:hyperlink w:anchor="_Toc19614473" w:history="1">
        <w:r w:rsidR="00FC196C" w:rsidRPr="004F61E8">
          <w:rPr>
            <w:rStyle w:val="Hyperlink"/>
            <w:rFonts w:eastAsia="Gill Sans MT"/>
            <w:noProof/>
          </w:rPr>
          <w:t>Priority Populations Decision Grid</w:t>
        </w:r>
        <w:r w:rsidR="00FC196C">
          <w:rPr>
            <w:noProof/>
            <w:webHidden/>
          </w:rPr>
          <w:tab/>
        </w:r>
        <w:r w:rsidR="00FC196C">
          <w:rPr>
            <w:noProof/>
            <w:webHidden/>
          </w:rPr>
          <w:fldChar w:fldCharType="begin"/>
        </w:r>
        <w:r w:rsidR="00FC196C">
          <w:rPr>
            <w:noProof/>
            <w:webHidden/>
          </w:rPr>
          <w:instrText xml:space="preserve"> PAGEREF _Toc19614473 \h </w:instrText>
        </w:r>
        <w:r w:rsidR="00FC196C">
          <w:rPr>
            <w:noProof/>
            <w:webHidden/>
          </w:rPr>
        </w:r>
        <w:r w:rsidR="00FC196C">
          <w:rPr>
            <w:noProof/>
            <w:webHidden/>
          </w:rPr>
          <w:fldChar w:fldCharType="separate"/>
        </w:r>
        <w:r w:rsidR="00FC196C">
          <w:rPr>
            <w:noProof/>
            <w:webHidden/>
          </w:rPr>
          <w:t>6</w:t>
        </w:r>
        <w:r w:rsidR="00FC196C">
          <w:rPr>
            <w:noProof/>
            <w:webHidden/>
          </w:rPr>
          <w:fldChar w:fldCharType="end"/>
        </w:r>
      </w:hyperlink>
    </w:p>
    <w:p w14:paraId="710D9EED" w14:textId="5160CF2E" w:rsidR="00FC196C" w:rsidRDefault="00AA0CF6">
      <w:pPr>
        <w:pStyle w:val="TOC1"/>
        <w:tabs>
          <w:tab w:val="right" w:leader="dot" w:pos="9350"/>
        </w:tabs>
        <w:rPr>
          <w:rFonts w:asciiTheme="minorHAnsi" w:eastAsiaTheme="minorEastAsia" w:hAnsiTheme="minorHAnsi"/>
          <w:noProof/>
        </w:rPr>
      </w:pPr>
      <w:hyperlink w:anchor="_Toc19614474" w:history="1">
        <w:r w:rsidR="00FC196C" w:rsidRPr="004F61E8">
          <w:rPr>
            <w:rStyle w:val="Hyperlink"/>
            <w:noProof/>
          </w:rPr>
          <w:t>Deliverable 2 Templates: Regional Mixed Delivery Profile</w:t>
        </w:r>
        <w:r w:rsidR="00FC196C">
          <w:rPr>
            <w:noProof/>
            <w:webHidden/>
          </w:rPr>
          <w:tab/>
        </w:r>
        <w:r w:rsidR="00FC196C">
          <w:rPr>
            <w:noProof/>
            <w:webHidden/>
          </w:rPr>
          <w:fldChar w:fldCharType="begin"/>
        </w:r>
        <w:r w:rsidR="00FC196C">
          <w:rPr>
            <w:noProof/>
            <w:webHidden/>
          </w:rPr>
          <w:instrText xml:space="preserve"> PAGEREF _Toc19614474 \h </w:instrText>
        </w:r>
        <w:r w:rsidR="00FC196C">
          <w:rPr>
            <w:noProof/>
            <w:webHidden/>
          </w:rPr>
        </w:r>
        <w:r w:rsidR="00FC196C">
          <w:rPr>
            <w:noProof/>
            <w:webHidden/>
          </w:rPr>
          <w:fldChar w:fldCharType="separate"/>
        </w:r>
        <w:r w:rsidR="00FC196C">
          <w:rPr>
            <w:noProof/>
            <w:webHidden/>
          </w:rPr>
          <w:t>9</w:t>
        </w:r>
        <w:r w:rsidR="00FC196C">
          <w:rPr>
            <w:noProof/>
            <w:webHidden/>
          </w:rPr>
          <w:fldChar w:fldCharType="end"/>
        </w:r>
      </w:hyperlink>
    </w:p>
    <w:p w14:paraId="3296DAA4" w14:textId="4A371D68" w:rsidR="00FC196C" w:rsidRDefault="00AA0CF6">
      <w:pPr>
        <w:pStyle w:val="TOC2"/>
        <w:tabs>
          <w:tab w:val="right" w:leader="dot" w:pos="9350"/>
        </w:tabs>
        <w:rPr>
          <w:rFonts w:asciiTheme="minorHAnsi" w:eastAsiaTheme="minorEastAsia" w:hAnsiTheme="minorHAnsi"/>
          <w:noProof/>
        </w:rPr>
      </w:pPr>
      <w:hyperlink w:anchor="_Toc19614475" w:history="1">
        <w:r w:rsidR="00FC196C" w:rsidRPr="004F61E8">
          <w:rPr>
            <w:rStyle w:val="Hyperlink"/>
            <w:noProof/>
          </w:rPr>
          <w:t>Family Needs &amp; Preferences Grid</w:t>
        </w:r>
        <w:r w:rsidR="00FC196C">
          <w:rPr>
            <w:noProof/>
            <w:webHidden/>
          </w:rPr>
          <w:tab/>
        </w:r>
        <w:r w:rsidR="00FC196C">
          <w:rPr>
            <w:noProof/>
            <w:webHidden/>
          </w:rPr>
          <w:fldChar w:fldCharType="begin"/>
        </w:r>
        <w:r w:rsidR="00FC196C">
          <w:rPr>
            <w:noProof/>
            <w:webHidden/>
          </w:rPr>
          <w:instrText xml:space="preserve"> PAGEREF _Toc19614475 \h </w:instrText>
        </w:r>
        <w:r w:rsidR="00FC196C">
          <w:rPr>
            <w:noProof/>
            <w:webHidden/>
          </w:rPr>
        </w:r>
        <w:r w:rsidR="00FC196C">
          <w:rPr>
            <w:noProof/>
            <w:webHidden/>
          </w:rPr>
          <w:fldChar w:fldCharType="separate"/>
        </w:r>
        <w:r w:rsidR="00FC196C">
          <w:rPr>
            <w:noProof/>
            <w:webHidden/>
          </w:rPr>
          <w:t>9</w:t>
        </w:r>
        <w:r w:rsidR="00FC196C">
          <w:rPr>
            <w:noProof/>
            <w:webHidden/>
          </w:rPr>
          <w:fldChar w:fldCharType="end"/>
        </w:r>
      </w:hyperlink>
    </w:p>
    <w:p w14:paraId="604E98D2" w14:textId="7039C2F5" w:rsidR="00FC196C" w:rsidRDefault="00AA0CF6">
      <w:pPr>
        <w:pStyle w:val="TOC2"/>
        <w:tabs>
          <w:tab w:val="right" w:leader="dot" w:pos="9350"/>
        </w:tabs>
        <w:rPr>
          <w:rFonts w:asciiTheme="minorHAnsi" w:eastAsiaTheme="minorEastAsia" w:hAnsiTheme="minorHAnsi"/>
          <w:noProof/>
        </w:rPr>
      </w:pPr>
      <w:hyperlink w:anchor="_Toc19614476" w:history="1">
        <w:r w:rsidR="00FC196C" w:rsidRPr="004F61E8">
          <w:rPr>
            <w:rStyle w:val="Hyperlink"/>
            <w:noProof/>
          </w:rPr>
          <w:t>Supply Analysis &amp; Mixed Delivery Profile</w:t>
        </w:r>
        <w:r w:rsidR="00FC196C">
          <w:rPr>
            <w:noProof/>
            <w:webHidden/>
          </w:rPr>
          <w:tab/>
        </w:r>
        <w:r w:rsidR="00FC196C">
          <w:rPr>
            <w:noProof/>
            <w:webHidden/>
          </w:rPr>
          <w:fldChar w:fldCharType="begin"/>
        </w:r>
        <w:r w:rsidR="00FC196C">
          <w:rPr>
            <w:noProof/>
            <w:webHidden/>
          </w:rPr>
          <w:instrText xml:space="preserve"> PAGEREF _Toc19614476 \h </w:instrText>
        </w:r>
        <w:r w:rsidR="00FC196C">
          <w:rPr>
            <w:noProof/>
            <w:webHidden/>
          </w:rPr>
        </w:r>
        <w:r w:rsidR="00FC196C">
          <w:rPr>
            <w:noProof/>
            <w:webHidden/>
          </w:rPr>
          <w:fldChar w:fldCharType="separate"/>
        </w:r>
        <w:r w:rsidR="00FC196C">
          <w:rPr>
            <w:noProof/>
            <w:webHidden/>
          </w:rPr>
          <w:t>10</w:t>
        </w:r>
        <w:r w:rsidR="00FC196C">
          <w:rPr>
            <w:noProof/>
            <w:webHidden/>
          </w:rPr>
          <w:fldChar w:fldCharType="end"/>
        </w:r>
      </w:hyperlink>
    </w:p>
    <w:p w14:paraId="4249A8EC" w14:textId="02C86BDF" w:rsidR="00FC196C" w:rsidRDefault="00AA0CF6">
      <w:pPr>
        <w:pStyle w:val="TOC1"/>
        <w:tabs>
          <w:tab w:val="right" w:leader="dot" w:pos="9350"/>
        </w:tabs>
        <w:rPr>
          <w:rFonts w:asciiTheme="minorHAnsi" w:eastAsiaTheme="minorEastAsia" w:hAnsiTheme="minorHAnsi"/>
          <w:noProof/>
        </w:rPr>
      </w:pPr>
      <w:hyperlink w:anchor="_Toc19614477" w:history="1">
        <w:r w:rsidR="00FC196C" w:rsidRPr="004F61E8">
          <w:rPr>
            <w:rStyle w:val="Hyperlink"/>
            <w:noProof/>
          </w:rPr>
          <w:t>Deliverable 3 Template: Emerging ECE Expansion Opportunities</w:t>
        </w:r>
        <w:r w:rsidR="00FC196C">
          <w:rPr>
            <w:noProof/>
            <w:webHidden/>
          </w:rPr>
          <w:tab/>
        </w:r>
        <w:r w:rsidR="00FC196C">
          <w:rPr>
            <w:noProof/>
            <w:webHidden/>
          </w:rPr>
          <w:fldChar w:fldCharType="begin"/>
        </w:r>
        <w:r w:rsidR="00FC196C">
          <w:rPr>
            <w:noProof/>
            <w:webHidden/>
          </w:rPr>
          <w:instrText xml:space="preserve"> PAGEREF _Toc19614477 \h </w:instrText>
        </w:r>
        <w:r w:rsidR="00FC196C">
          <w:rPr>
            <w:noProof/>
            <w:webHidden/>
          </w:rPr>
        </w:r>
        <w:r w:rsidR="00FC196C">
          <w:rPr>
            <w:noProof/>
            <w:webHidden/>
          </w:rPr>
          <w:fldChar w:fldCharType="separate"/>
        </w:r>
        <w:r w:rsidR="00FC196C">
          <w:rPr>
            <w:noProof/>
            <w:webHidden/>
          </w:rPr>
          <w:t>11</w:t>
        </w:r>
        <w:r w:rsidR="00FC196C">
          <w:rPr>
            <w:noProof/>
            <w:webHidden/>
          </w:rPr>
          <w:fldChar w:fldCharType="end"/>
        </w:r>
      </w:hyperlink>
    </w:p>
    <w:p w14:paraId="1EE25082" w14:textId="1A44B94D" w:rsidR="00FC196C" w:rsidRDefault="00AA0CF6">
      <w:pPr>
        <w:pStyle w:val="TOC2"/>
        <w:tabs>
          <w:tab w:val="right" w:leader="dot" w:pos="9350"/>
        </w:tabs>
        <w:rPr>
          <w:rFonts w:asciiTheme="minorHAnsi" w:eastAsiaTheme="minorEastAsia" w:hAnsiTheme="minorHAnsi"/>
          <w:noProof/>
        </w:rPr>
      </w:pPr>
      <w:hyperlink w:anchor="_Toc19614478" w:history="1">
        <w:r w:rsidR="00FC196C" w:rsidRPr="004F61E8">
          <w:rPr>
            <w:rStyle w:val="Hyperlink"/>
            <w:noProof/>
          </w:rPr>
          <w:t>Regional Opportunities Expansion</w:t>
        </w:r>
        <w:r w:rsidR="00FC196C">
          <w:rPr>
            <w:noProof/>
            <w:webHidden/>
          </w:rPr>
          <w:tab/>
        </w:r>
        <w:r w:rsidR="00FC196C">
          <w:rPr>
            <w:noProof/>
            <w:webHidden/>
          </w:rPr>
          <w:fldChar w:fldCharType="begin"/>
        </w:r>
        <w:r w:rsidR="00FC196C">
          <w:rPr>
            <w:noProof/>
            <w:webHidden/>
          </w:rPr>
          <w:instrText xml:space="preserve"> PAGEREF _Toc19614478 \h </w:instrText>
        </w:r>
        <w:r w:rsidR="00FC196C">
          <w:rPr>
            <w:noProof/>
            <w:webHidden/>
          </w:rPr>
        </w:r>
        <w:r w:rsidR="00FC196C">
          <w:rPr>
            <w:noProof/>
            <w:webHidden/>
          </w:rPr>
          <w:fldChar w:fldCharType="separate"/>
        </w:r>
        <w:r w:rsidR="00FC196C">
          <w:rPr>
            <w:noProof/>
            <w:webHidden/>
          </w:rPr>
          <w:t>11</w:t>
        </w:r>
        <w:r w:rsidR="00FC196C">
          <w:rPr>
            <w:noProof/>
            <w:webHidden/>
          </w:rPr>
          <w:fldChar w:fldCharType="end"/>
        </w:r>
      </w:hyperlink>
    </w:p>
    <w:p w14:paraId="6F193D6A" w14:textId="7DF81407" w:rsidR="000B72F1" w:rsidRPr="000B72F1" w:rsidRDefault="000B72F1" w:rsidP="000B72F1">
      <w:r>
        <w:fldChar w:fldCharType="end"/>
      </w:r>
    </w:p>
    <w:p w14:paraId="33CDD32B" w14:textId="77777777" w:rsidR="004109E1" w:rsidRDefault="004109E1">
      <w:pPr>
        <w:rPr>
          <w:rFonts w:eastAsia="Gill Sans MT" w:cstheme="majorBidi"/>
          <w:color w:val="1F497D" w:themeColor="text2"/>
          <w:sz w:val="32"/>
          <w:szCs w:val="32"/>
        </w:rPr>
        <w:sectPr w:rsidR="004109E1">
          <w:footerReference w:type="default" r:id="rId11"/>
          <w:pgSz w:w="12240" w:h="15840"/>
          <w:pgMar w:top="1440" w:right="1440" w:bottom="1440" w:left="1440" w:header="720" w:footer="720" w:gutter="0"/>
          <w:cols w:space="720"/>
          <w:docGrid w:linePitch="360"/>
        </w:sectPr>
      </w:pPr>
      <w:bookmarkStart w:id="2" w:name="_Regional_Stewardship_Committee"/>
      <w:bookmarkStart w:id="3" w:name="_Toc19093595"/>
      <w:bookmarkStart w:id="4" w:name="_Toc19285817"/>
      <w:bookmarkEnd w:id="2"/>
    </w:p>
    <w:p w14:paraId="40C461EC" w14:textId="1FB31232" w:rsidR="000B72F1" w:rsidRDefault="000B72F1">
      <w:pPr>
        <w:rPr>
          <w:rFonts w:eastAsia="Gill Sans MT" w:cstheme="majorBidi"/>
          <w:color w:val="1F497D" w:themeColor="text2"/>
          <w:sz w:val="32"/>
          <w:szCs w:val="32"/>
        </w:rPr>
      </w:pPr>
    </w:p>
    <w:p w14:paraId="5F9FF470" w14:textId="5671DC95" w:rsidR="00524DD6" w:rsidRPr="00524DD6" w:rsidRDefault="00524DD6" w:rsidP="00524DD6">
      <w:pPr>
        <w:pStyle w:val="Heading1"/>
        <w:rPr>
          <w:rFonts w:eastAsia="Gill Sans MT"/>
        </w:rPr>
      </w:pPr>
      <w:bookmarkStart w:id="5" w:name="_Toc19614463"/>
      <w:r w:rsidRPr="00524DD6">
        <w:rPr>
          <w:rFonts w:eastAsia="Gill Sans MT"/>
        </w:rPr>
        <w:t>Regional Stewardship Committee Templates</w:t>
      </w:r>
      <w:bookmarkEnd w:id="3"/>
      <w:bookmarkEnd w:id="4"/>
      <w:bookmarkEnd w:id="5"/>
    </w:p>
    <w:p w14:paraId="1671439B" w14:textId="77777777" w:rsidR="00524DD6" w:rsidRPr="00524DD6" w:rsidRDefault="00524DD6" w:rsidP="00524DD6">
      <w:pPr>
        <w:pStyle w:val="Heading2"/>
        <w:rPr>
          <w:color w:val="FF0000"/>
        </w:rPr>
      </w:pPr>
      <w:bookmarkStart w:id="6" w:name="_Toc19614464"/>
      <w:r w:rsidRPr="00524DD6">
        <w:t>Charge Document</w:t>
      </w:r>
      <w:bookmarkEnd w:id="6"/>
      <w:r w:rsidRPr="00524DD6">
        <w:t xml:space="preserve"> </w:t>
      </w:r>
    </w:p>
    <w:p w14:paraId="123B5FC3" w14:textId="7E5A6611" w:rsidR="00F43C47" w:rsidRPr="00082B77" w:rsidRDefault="00082B77">
      <w:pPr>
        <w:rPr>
          <w:rFonts w:eastAsiaTheme="majorEastAsia" w:cstheme="majorBidi"/>
          <w:color w:val="1F497D" w:themeColor="text2"/>
          <w:spacing w:val="-10"/>
          <w:kern w:val="28"/>
        </w:rPr>
      </w:pPr>
      <w:r w:rsidRPr="00082B77">
        <w:t xml:space="preserve">See next page for Charge Document, to be signed by all Regional Stewardship Committee members. </w:t>
      </w:r>
      <w:r w:rsidR="00F43C47" w:rsidRPr="00082B77">
        <w:br w:type="page"/>
      </w:r>
    </w:p>
    <w:p w14:paraId="0AD57623" w14:textId="77777777" w:rsidR="00524DD6" w:rsidRPr="00524DD6" w:rsidRDefault="00524DD6" w:rsidP="00524DD6">
      <w:pPr>
        <w:pStyle w:val="Title"/>
        <w:jc w:val="center"/>
        <w:rPr>
          <w:sz w:val="32"/>
          <w:szCs w:val="32"/>
        </w:rPr>
      </w:pPr>
      <w:r w:rsidRPr="00524DD6">
        <w:rPr>
          <w:sz w:val="32"/>
          <w:szCs w:val="32"/>
        </w:rPr>
        <w:lastRenderedPageBreak/>
        <w:t>CHARGE</w:t>
      </w:r>
    </w:p>
    <w:p w14:paraId="3A21DC54" w14:textId="77777777" w:rsidR="00524DD6" w:rsidRPr="00524DD6" w:rsidRDefault="00524DD6" w:rsidP="00524DD6">
      <w:pPr>
        <w:pStyle w:val="Heading1"/>
        <w:jc w:val="center"/>
      </w:pPr>
      <w:bookmarkStart w:id="7" w:name="_Toc19285818"/>
      <w:bookmarkStart w:id="8" w:name="_Toc19614300"/>
      <w:bookmarkStart w:id="9" w:name="_Toc19614465"/>
      <w:r w:rsidRPr="00524DD6">
        <w:t>Stewardship Committee for ECE Sector Expansion</w:t>
      </w:r>
      <w:bookmarkEnd w:id="7"/>
      <w:bookmarkEnd w:id="8"/>
      <w:bookmarkEnd w:id="9"/>
    </w:p>
    <w:p w14:paraId="400E6486" w14:textId="77777777" w:rsidR="00524DD6" w:rsidRPr="00524DD6" w:rsidRDefault="00524DD6" w:rsidP="00524DD6">
      <w:pPr>
        <w:pStyle w:val="Heading2"/>
      </w:pPr>
      <w:bookmarkStart w:id="10" w:name="_Toc19285819"/>
      <w:bookmarkStart w:id="11" w:name="_Toc19614301"/>
      <w:bookmarkStart w:id="12" w:name="_Toc19614466"/>
      <w:r w:rsidRPr="00524DD6">
        <w:t>Purpose</w:t>
      </w:r>
      <w:bookmarkEnd w:id="10"/>
      <w:bookmarkEnd w:id="11"/>
      <w:bookmarkEnd w:id="12"/>
    </w:p>
    <w:p w14:paraId="033332A3" w14:textId="77777777" w:rsidR="00524DD6" w:rsidRPr="00524DD6" w:rsidRDefault="00524DD6" w:rsidP="00524DD6">
      <w:pPr>
        <w:rPr>
          <w:rFonts w:eastAsia="Gill Sans MT" w:cs="Gill Sans MT"/>
        </w:rPr>
      </w:pPr>
      <w:r w:rsidRPr="00524DD6">
        <w:rPr>
          <w:rFonts w:eastAsia="Gill Sans MT" w:cs="Gill Sans MT"/>
        </w:rPr>
        <w:t>The Stewardship Committee for ECE Sector Expansion will oversee the regional ECE planning process and develop the ECE system plan for the region.</w:t>
      </w:r>
    </w:p>
    <w:p w14:paraId="5E2A5567" w14:textId="77777777" w:rsidR="00524DD6" w:rsidRPr="00524DD6" w:rsidRDefault="00524DD6" w:rsidP="00524DD6">
      <w:pPr>
        <w:pStyle w:val="Heading2"/>
      </w:pPr>
      <w:bookmarkStart w:id="13" w:name="_Toc19285820"/>
      <w:bookmarkStart w:id="14" w:name="_Toc19614302"/>
      <w:bookmarkStart w:id="15" w:name="_Toc19614467"/>
      <w:r w:rsidRPr="00524DD6">
        <w:t>Responsibilities</w:t>
      </w:r>
      <w:bookmarkEnd w:id="13"/>
      <w:bookmarkEnd w:id="14"/>
      <w:bookmarkEnd w:id="15"/>
    </w:p>
    <w:p w14:paraId="191B477C" w14:textId="77777777" w:rsidR="00524DD6" w:rsidRPr="00524DD6" w:rsidRDefault="00524DD6" w:rsidP="00524DD6">
      <w:r w:rsidRPr="00524DD6">
        <w:t>With authority delegated by the Hub Governance Council, the Regional Stewardship Committee will: </w:t>
      </w:r>
    </w:p>
    <w:p w14:paraId="46921C37" w14:textId="77777777" w:rsidR="004109E1" w:rsidRPr="00524DD6" w:rsidRDefault="004109E1" w:rsidP="00524DD6">
      <w:pPr>
        <w:pStyle w:val="ListParagraph"/>
        <w:numPr>
          <w:ilvl w:val="0"/>
          <w:numId w:val="11"/>
        </w:numPr>
      </w:pPr>
      <w:r w:rsidRPr="00524DD6">
        <w:t>Represent the perspectives of key constituencies and communities in the regional ECE sector planning process  </w:t>
      </w:r>
    </w:p>
    <w:p w14:paraId="6E513E59" w14:textId="77777777" w:rsidR="004109E1" w:rsidRPr="00524DD6" w:rsidRDefault="004109E1" w:rsidP="00524DD6">
      <w:pPr>
        <w:pStyle w:val="ListParagraph"/>
        <w:numPr>
          <w:ilvl w:val="0"/>
          <w:numId w:val="11"/>
        </w:numPr>
      </w:pPr>
      <w:r w:rsidRPr="00524DD6">
        <w:t>Develop a base of common knowledge and understanding about the ECE system  </w:t>
      </w:r>
    </w:p>
    <w:p w14:paraId="3DD1CA67" w14:textId="77777777" w:rsidR="004109E1" w:rsidRPr="00524DD6" w:rsidRDefault="004109E1" w:rsidP="00524DD6">
      <w:pPr>
        <w:pStyle w:val="ListParagraph"/>
        <w:numPr>
          <w:ilvl w:val="0"/>
          <w:numId w:val="11"/>
        </w:numPr>
      </w:pPr>
      <w:r w:rsidRPr="00524DD6">
        <w:t>Contribute to the planning for and successful facilitation of family and provider engagement activities  </w:t>
      </w:r>
    </w:p>
    <w:p w14:paraId="344EA4D0" w14:textId="77777777" w:rsidR="004109E1" w:rsidRPr="00524DD6" w:rsidRDefault="004109E1" w:rsidP="00524DD6">
      <w:pPr>
        <w:pStyle w:val="ListParagraph"/>
        <w:numPr>
          <w:ilvl w:val="0"/>
          <w:numId w:val="11"/>
        </w:numPr>
      </w:pPr>
      <w:r w:rsidRPr="00524DD6">
        <w:t>Review and make meaning of quantitative and qualitative data  </w:t>
      </w:r>
    </w:p>
    <w:p w14:paraId="48159FC5" w14:textId="77777777" w:rsidR="004109E1" w:rsidRPr="00524DD6" w:rsidRDefault="004109E1" w:rsidP="00524DD6">
      <w:pPr>
        <w:pStyle w:val="ListParagraph"/>
        <w:numPr>
          <w:ilvl w:val="0"/>
          <w:numId w:val="11"/>
        </w:numPr>
      </w:pPr>
      <w:r w:rsidRPr="00524DD6">
        <w:t>Inform the preparation of deliverables to ELD  </w:t>
      </w:r>
    </w:p>
    <w:p w14:paraId="009F2B1A" w14:textId="77777777" w:rsidR="004109E1" w:rsidRPr="00524DD6" w:rsidRDefault="004109E1" w:rsidP="00524DD6">
      <w:pPr>
        <w:pStyle w:val="ListParagraph"/>
        <w:numPr>
          <w:ilvl w:val="0"/>
          <w:numId w:val="11"/>
        </w:numPr>
      </w:pPr>
      <w:r w:rsidRPr="00524DD6">
        <w:t>Prioritize issues to target in the regional ECE system plan </w:t>
      </w:r>
    </w:p>
    <w:p w14:paraId="75453273" w14:textId="77777777" w:rsidR="004109E1" w:rsidRPr="00524DD6" w:rsidRDefault="004109E1" w:rsidP="00524DD6">
      <w:pPr>
        <w:pStyle w:val="ListParagraph"/>
        <w:numPr>
          <w:ilvl w:val="0"/>
          <w:numId w:val="11"/>
        </w:numPr>
      </w:pPr>
      <w:r w:rsidRPr="00524DD6">
        <w:t>Make recommendations to the Hub Governance Council about the structure needed to oversee the implementation of the regional ECE system plan. </w:t>
      </w:r>
    </w:p>
    <w:p w14:paraId="7AAD53D8" w14:textId="77777777" w:rsidR="00524DD6" w:rsidRPr="00524DD6" w:rsidRDefault="00524DD6" w:rsidP="00524DD6">
      <w:pPr>
        <w:pStyle w:val="Heading2"/>
      </w:pPr>
      <w:bookmarkStart w:id="16" w:name="_Toc19285821"/>
      <w:bookmarkStart w:id="17" w:name="_Toc19614303"/>
      <w:bookmarkStart w:id="18" w:name="_Toc19614468"/>
      <w:r w:rsidRPr="00524DD6">
        <w:t>Membership</w:t>
      </w:r>
      <w:bookmarkEnd w:id="16"/>
      <w:bookmarkEnd w:id="17"/>
      <w:bookmarkEnd w:id="18"/>
    </w:p>
    <w:p w14:paraId="66768AC4" w14:textId="77777777" w:rsidR="00524DD6" w:rsidRPr="00524DD6" w:rsidRDefault="00524DD6" w:rsidP="00524DD6">
      <w:pPr>
        <w:pStyle w:val="NoSpacing"/>
        <w:rPr>
          <w:iCs/>
        </w:rPr>
      </w:pPr>
      <w:r w:rsidRPr="00524DD6">
        <w:rPr>
          <w:i/>
          <w:iCs/>
        </w:rPr>
        <w:t>Please note that Regional Stewardship Committee members may “wear more than one hat.”  A Hub Governance Council member may also be a CCR&amp;R Director, for example.</w:t>
      </w:r>
    </w:p>
    <w:p w14:paraId="6CB6606F" w14:textId="3FD125B4" w:rsidR="00F43C47" w:rsidRDefault="00F43C47" w:rsidP="001D73CC">
      <w:pPr>
        <w:pStyle w:val="NoSpacing"/>
      </w:pPr>
    </w:p>
    <w:p w14:paraId="5C1978AD" w14:textId="77777777" w:rsidR="001D73CC" w:rsidRDefault="001D73CC" w:rsidP="001D73CC">
      <w:pPr>
        <w:pStyle w:val="NoSpacing"/>
        <w:sectPr w:rsidR="001D73CC" w:rsidSect="004109E1">
          <w:footerReference w:type="default" r:id="rId12"/>
          <w:pgSz w:w="12240" w:h="15840"/>
          <w:pgMar w:top="1440" w:right="1440" w:bottom="1440" w:left="1440" w:header="720" w:footer="720" w:gutter="0"/>
          <w:pgNumType w:start="1"/>
          <w:cols w:space="720"/>
          <w:docGrid w:linePitch="360"/>
        </w:sectPr>
      </w:pPr>
    </w:p>
    <w:p w14:paraId="2B9E7D5C" w14:textId="0BA95234" w:rsidR="004109E1" w:rsidRPr="00524DD6" w:rsidRDefault="004109E1" w:rsidP="00B25182">
      <w:pPr>
        <w:pStyle w:val="NoSpacing"/>
        <w:numPr>
          <w:ilvl w:val="0"/>
          <w:numId w:val="19"/>
        </w:numPr>
      </w:pPr>
      <w:r w:rsidRPr="00524DD6">
        <w:t>Hub Governance Council members* </w:t>
      </w:r>
    </w:p>
    <w:p w14:paraId="7A3BEFC9" w14:textId="77777777" w:rsidR="004109E1" w:rsidRPr="00524DD6" w:rsidRDefault="004109E1" w:rsidP="00B25182">
      <w:pPr>
        <w:pStyle w:val="NoSpacing"/>
        <w:numPr>
          <w:ilvl w:val="0"/>
          <w:numId w:val="19"/>
        </w:numPr>
      </w:pPr>
      <w:r w:rsidRPr="00524DD6">
        <w:t>At least two Parent leaders+ </w:t>
      </w:r>
    </w:p>
    <w:p w14:paraId="686AE927" w14:textId="77777777" w:rsidR="004109E1" w:rsidRPr="00524DD6" w:rsidRDefault="004109E1" w:rsidP="00B25182">
      <w:pPr>
        <w:pStyle w:val="NoSpacing"/>
        <w:numPr>
          <w:ilvl w:val="0"/>
          <w:numId w:val="19"/>
        </w:numPr>
      </w:pPr>
      <w:r w:rsidRPr="00524DD6">
        <w:t>Community-based organizations  </w:t>
      </w:r>
    </w:p>
    <w:p w14:paraId="687F762D" w14:textId="77777777" w:rsidR="004109E1" w:rsidRPr="00524DD6" w:rsidRDefault="004109E1" w:rsidP="00B25182">
      <w:pPr>
        <w:pStyle w:val="NoSpacing"/>
        <w:numPr>
          <w:ilvl w:val="1"/>
          <w:numId w:val="19"/>
        </w:numPr>
      </w:pPr>
      <w:r w:rsidRPr="00524DD6">
        <w:t>Culturally specific organizations * </w:t>
      </w:r>
    </w:p>
    <w:p w14:paraId="7CE58398" w14:textId="3781A930" w:rsidR="004109E1" w:rsidRPr="00524DD6" w:rsidRDefault="004109E1" w:rsidP="00B25182">
      <w:pPr>
        <w:pStyle w:val="NoSpacing"/>
        <w:numPr>
          <w:ilvl w:val="1"/>
          <w:numId w:val="19"/>
        </w:numPr>
      </w:pPr>
      <w:r w:rsidRPr="00524DD6">
        <w:t>Non-profit or advocacy organizations </w:t>
      </w:r>
    </w:p>
    <w:p w14:paraId="0BF669F7" w14:textId="0746922D" w:rsidR="004109E1" w:rsidRPr="00524DD6" w:rsidRDefault="004109E1" w:rsidP="00B25182">
      <w:pPr>
        <w:pStyle w:val="NoSpacing"/>
        <w:numPr>
          <w:ilvl w:val="0"/>
          <w:numId w:val="19"/>
        </w:numPr>
      </w:pPr>
      <w:r w:rsidRPr="00524DD6">
        <w:t>ECE leaders* </w:t>
      </w:r>
    </w:p>
    <w:p w14:paraId="074BD312" w14:textId="56556FA1" w:rsidR="004109E1" w:rsidRPr="00524DD6" w:rsidRDefault="004109E1" w:rsidP="00B25182">
      <w:pPr>
        <w:pStyle w:val="NoSpacing"/>
        <w:numPr>
          <w:ilvl w:val="1"/>
          <w:numId w:val="19"/>
        </w:numPr>
      </w:pPr>
      <w:r w:rsidRPr="00524DD6">
        <w:t>CCR&amp;R Directors </w:t>
      </w:r>
    </w:p>
    <w:p w14:paraId="02ECFEB5" w14:textId="07DA14D9" w:rsidR="004109E1" w:rsidRPr="00524DD6" w:rsidRDefault="004109E1" w:rsidP="00B25182">
      <w:pPr>
        <w:pStyle w:val="NoSpacing"/>
        <w:numPr>
          <w:ilvl w:val="1"/>
          <w:numId w:val="19"/>
        </w:numPr>
      </w:pPr>
      <w:r w:rsidRPr="00524DD6">
        <w:t>Head Start Directors  </w:t>
      </w:r>
    </w:p>
    <w:p w14:paraId="58F41CD3" w14:textId="1A1704C8" w:rsidR="004109E1" w:rsidRPr="00524DD6" w:rsidRDefault="004109E1" w:rsidP="00B25182">
      <w:pPr>
        <w:pStyle w:val="NoSpacing"/>
        <w:numPr>
          <w:ilvl w:val="1"/>
          <w:numId w:val="19"/>
        </w:numPr>
      </w:pPr>
      <w:r w:rsidRPr="00524DD6">
        <w:t>Diverse educators and Providers </w:t>
      </w:r>
    </w:p>
    <w:p w14:paraId="2802B7E7" w14:textId="0A40169A" w:rsidR="004109E1" w:rsidRPr="00524DD6" w:rsidRDefault="004109E1" w:rsidP="00B25182">
      <w:pPr>
        <w:pStyle w:val="NoSpacing"/>
        <w:numPr>
          <w:ilvl w:val="0"/>
          <w:numId w:val="19"/>
        </w:numPr>
      </w:pPr>
      <w:r w:rsidRPr="00524DD6">
        <w:t>K-12 leaders* </w:t>
      </w:r>
    </w:p>
    <w:p w14:paraId="0B55DCF5" w14:textId="721C0BC1" w:rsidR="004109E1" w:rsidRPr="00524DD6" w:rsidRDefault="004109E1" w:rsidP="00B25182">
      <w:pPr>
        <w:pStyle w:val="NoSpacing"/>
        <w:numPr>
          <w:ilvl w:val="1"/>
          <w:numId w:val="19"/>
        </w:numPr>
      </w:pPr>
      <w:r w:rsidRPr="00524DD6">
        <w:t>Superintendents </w:t>
      </w:r>
    </w:p>
    <w:p w14:paraId="780A53C7" w14:textId="485C3836" w:rsidR="00524DD6" w:rsidRDefault="004109E1" w:rsidP="00B25182">
      <w:pPr>
        <w:pStyle w:val="NoSpacing"/>
        <w:numPr>
          <w:ilvl w:val="1"/>
          <w:numId w:val="19"/>
        </w:numPr>
      </w:pPr>
      <w:r w:rsidRPr="00524DD6">
        <w:t>Early Learning/Pre-K</w:t>
      </w:r>
      <w:r w:rsidR="00524DD6" w:rsidRPr="00524DD6">
        <w:t xml:space="preserve"> administrators </w:t>
      </w:r>
    </w:p>
    <w:p w14:paraId="14E54989" w14:textId="42358E6A" w:rsidR="00B25182" w:rsidRDefault="00B25182" w:rsidP="00B25182">
      <w:pPr>
        <w:pStyle w:val="NoSpacing"/>
      </w:pPr>
    </w:p>
    <w:p w14:paraId="1BA55A24" w14:textId="6350395B" w:rsidR="00B25182" w:rsidRDefault="00B25182" w:rsidP="00B25182">
      <w:pPr>
        <w:pStyle w:val="NoSpacing"/>
      </w:pPr>
    </w:p>
    <w:p w14:paraId="17B533D9" w14:textId="5E8785B3" w:rsidR="00B25182" w:rsidRDefault="00B25182" w:rsidP="00B25182">
      <w:pPr>
        <w:pStyle w:val="NoSpacing"/>
      </w:pPr>
    </w:p>
    <w:p w14:paraId="20BC90CC" w14:textId="698BDE72" w:rsidR="00B25182" w:rsidRDefault="00B25182" w:rsidP="00B25182">
      <w:pPr>
        <w:pStyle w:val="NoSpacing"/>
      </w:pPr>
    </w:p>
    <w:p w14:paraId="35E1B34D" w14:textId="77777777" w:rsidR="00AA0CF6" w:rsidRPr="00524DD6" w:rsidRDefault="00AA0CF6" w:rsidP="00B25182">
      <w:pPr>
        <w:pStyle w:val="NoSpacing"/>
      </w:pPr>
      <w:bookmarkStart w:id="19" w:name="_GoBack"/>
      <w:bookmarkEnd w:id="19"/>
    </w:p>
    <w:p w14:paraId="3F3D0303" w14:textId="73308532" w:rsidR="004109E1" w:rsidRPr="00524DD6" w:rsidRDefault="004109E1" w:rsidP="00B25182">
      <w:pPr>
        <w:pStyle w:val="NoSpacing"/>
        <w:numPr>
          <w:ilvl w:val="0"/>
          <w:numId w:val="19"/>
        </w:numPr>
      </w:pPr>
      <w:r w:rsidRPr="00524DD6">
        <w:t>ESD’s* </w:t>
      </w:r>
    </w:p>
    <w:p w14:paraId="22A95E89" w14:textId="0E05E36A" w:rsidR="004109E1" w:rsidRPr="00524DD6" w:rsidRDefault="004109E1" w:rsidP="00B25182">
      <w:pPr>
        <w:pStyle w:val="NoSpacing"/>
        <w:numPr>
          <w:ilvl w:val="1"/>
          <w:numId w:val="19"/>
        </w:numPr>
      </w:pPr>
      <w:r w:rsidRPr="00524DD6">
        <w:t>ESD leaders </w:t>
      </w:r>
    </w:p>
    <w:p w14:paraId="569C7C71" w14:textId="34C64E6B" w:rsidR="004109E1" w:rsidRPr="00524DD6" w:rsidRDefault="004109E1" w:rsidP="00B25182">
      <w:pPr>
        <w:pStyle w:val="NoSpacing"/>
        <w:numPr>
          <w:ilvl w:val="1"/>
          <w:numId w:val="19"/>
        </w:numPr>
      </w:pPr>
      <w:r w:rsidRPr="00524DD6">
        <w:t>EI/ESCE </w:t>
      </w:r>
    </w:p>
    <w:p w14:paraId="4C5EF09D" w14:textId="3E1251E5" w:rsidR="004109E1" w:rsidRPr="00524DD6" w:rsidRDefault="004109E1" w:rsidP="00B25182">
      <w:pPr>
        <w:pStyle w:val="NoSpacing"/>
        <w:numPr>
          <w:ilvl w:val="0"/>
          <w:numId w:val="19"/>
        </w:numPr>
      </w:pPr>
      <w:r w:rsidRPr="00524DD6">
        <w:t>Health, Human Services, and Housing </w:t>
      </w:r>
    </w:p>
    <w:p w14:paraId="714190A6" w14:textId="43CC06EB" w:rsidR="004109E1" w:rsidRPr="00524DD6" w:rsidRDefault="004109E1" w:rsidP="00B25182">
      <w:pPr>
        <w:pStyle w:val="NoSpacing"/>
        <w:numPr>
          <w:ilvl w:val="1"/>
          <w:numId w:val="19"/>
        </w:numPr>
      </w:pPr>
      <w:r w:rsidRPr="00524DD6">
        <w:t>CCO Equity Directors </w:t>
      </w:r>
    </w:p>
    <w:p w14:paraId="7B57136E" w14:textId="3325C11F" w:rsidR="004109E1" w:rsidRPr="00524DD6" w:rsidRDefault="004109E1" w:rsidP="00B25182">
      <w:pPr>
        <w:pStyle w:val="NoSpacing"/>
        <w:numPr>
          <w:ilvl w:val="1"/>
          <w:numId w:val="19"/>
        </w:numPr>
      </w:pPr>
      <w:r w:rsidRPr="00524DD6">
        <w:t>Maternal and Child Health Directors or Managers </w:t>
      </w:r>
    </w:p>
    <w:p w14:paraId="56916F27" w14:textId="4C4F96A1" w:rsidR="004109E1" w:rsidRPr="00524DD6" w:rsidRDefault="004109E1" w:rsidP="00B25182">
      <w:pPr>
        <w:pStyle w:val="NoSpacing"/>
        <w:numPr>
          <w:ilvl w:val="1"/>
          <w:numId w:val="19"/>
        </w:numPr>
      </w:pPr>
      <w:r w:rsidRPr="00524DD6">
        <w:t>Regional DHS District Managers </w:t>
      </w:r>
    </w:p>
    <w:p w14:paraId="2461FF50" w14:textId="3AF1AD44" w:rsidR="004109E1" w:rsidRPr="00524DD6" w:rsidRDefault="004109E1" w:rsidP="00B25182">
      <w:pPr>
        <w:pStyle w:val="NoSpacing"/>
        <w:numPr>
          <w:ilvl w:val="1"/>
          <w:numId w:val="19"/>
        </w:numPr>
      </w:pPr>
      <w:r w:rsidRPr="00524DD6">
        <w:t>Regional housing representatives </w:t>
      </w:r>
    </w:p>
    <w:p w14:paraId="5E8C793A" w14:textId="7BAE2F06" w:rsidR="004109E1" w:rsidRPr="00524DD6" w:rsidRDefault="004109E1" w:rsidP="00B25182">
      <w:pPr>
        <w:pStyle w:val="NoSpacing"/>
        <w:numPr>
          <w:ilvl w:val="0"/>
          <w:numId w:val="19"/>
        </w:numPr>
      </w:pPr>
      <w:r w:rsidRPr="00524DD6">
        <w:t>Community colleges </w:t>
      </w:r>
    </w:p>
    <w:p w14:paraId="4E1385C1" w14:textId="1729BBBE" w:rsidR="004109E1" w:rsidRPr="00524DD6" w:rsidRDefault="004109E1" w:rsidP="00B25182">
      <w:pPr>
        <w:pStyle w:val="NoSpacing"/>
        <w:numPr>
          <w:ilvl w:val="0"/>
          <w:numId w:val="19"/>
        </w:numPr>
      </w:pPr>
      <w:r w:rsidRPr="00524DD6">
        <w:t>Librarians </w:t>
      </w:r>
    </w:p>
    <w:p w14:paraId="5DFF153A" w14:textId="5B36FF0C" w:rsidR="004109E1" w:rsidRPr="00524DD6" w:rsidRDefault="004109E1" w:rsidP="00B25182">
      <w:pPr>
        <w:pStyle w:val="NoSpacing"/>
        <w:numPr>
          <w:ilvl w:val="0"/>
          <w:numId w:val="19"/>
        </w:numPr>
      </w:pPr>
      <w:r w:rsidRPr="00524DD6">
        <w:t>Business leaders - large employers </w:t>
      </w:r>
    </w:p>
    <w:p w14:paraId="1DDE434A" w14:textId="48BF75C0" w:rsidR="004109E1" w:rsidRPr="00524DD6" w:rsidRDefault="004109E1" w:rsidP="00B25182">
      <w:pPr>
        <w:pStyle w:val="NoSpacing"/>
        <w:numPr>
          <w:ilvl w:val="0"/>
          <w:numId w:val="19"/>
        </w:numPr>
      </w:pPr>
      <w:r w:rsidRPr="00524DD6">
        <w:t>Municipal governments </w:t>
      </w:r>
    </w:p>
    <w:p w14:paraId="72C832F7" w14:textId="3B0BAF07" w:rsidR="00524DD6" w:rsidRPr="00524DD6" w:rsidRDefault="004109E1" w:rsidP="00B25182">
      <w:pPr>
        <w:pStyle w:val="NoSpacing"/>
        <w:numPr>
          <w:ilvl w:val="0"/>
          <w:numId w:val="19"/>
        </w:numPr>
      </w:pPr>
      <w:r w:rsidRPr="00524DD6">
        <w:t>Tribal partners </w:t>
      </w:r>
    </w:p>
    <w:p w14:paraId="055819B5" w14:textId="77777777" w:rsidR="00F43C47" w:rsidRDefault="00F43C47" w:rsidP="00524DD6">
      <w:pPr>
        <w:pStyle w:val="NoSpacing"/>
        <w:ind w:left="360"/>
        <w:sectPr w:rsidR="00F43C47" w:rsidSect="00F43C47">
          <w:type w:val="continuous"/>
          <w:pgSz w:w="12240" w:h="15840"/>
          <w:pgMar w:top="1440" w:right="1440" w:bottom="1440" w:left="1440" w:header="720" w:footer="720" w:gutter="0"/>
          <w:cols w:num="2" w:space="720"/>
          <w:docGrid w:linePitch="360"/>
        </w:sectPr>
      </w:pPr>
    </w:p>
    <w:p w14:paraId="440A41EB" w14:textId="06FCB659" w:rsidR="00524DD6" w:rsidRPr="00B25182" w:rsidRDefault="00524DD6" w:rsidP="00524DD6">
      <w:bookmarkStart w:id="20" w:name="_Toc19285822"/>
      <w:r w:rsidRPr="00B25182">
        <w:lastRenderedPageBreak/>
        <w:t>*Indicates that this is a strongly recommended member for the Stewardship Committee.  It is the expectation that Early Learning Hubs will make a good faith effort to recruit and engage members representing each of the listed roles. If Hubs are not able to recruit, engage, and retain each of these members for Phase I, ELD can provide technical assistance to help develop a more robust Committee membership for Phase II. </w:t>
      </w:r>
    </w:p>
    <w:p w14:paraId="588FAC69" w14:textId="77777777" w:rsidR="00524DD6" w:rsidRPr="00524DD6" w:rsidRDefault="00524DD6" w:rsidP="00524DD6">
      <w:r w:rsidRPr="00524DD6">
        <w:t>+Parent leaders are </w:t>
      </w:r>
      <w:r w:rsidRPr="00524DD6">
        <w:rPr>
          <w:u w:val="single"/>
        </w:rPr>
        <w:t>required members</w:t>
      </w:r>
      <w:r w:rsidRPr="00524DD6">
        <w:t> of the Stewardship Committee. They should meet the following criteria: </w:t>
      </w:r>
    </w:p>
    <w:p w14:paraId="1AD62265" w14:textId="77777777" w:rsidR="004109E1" w:rsidRPr="00524DD6" w:rsidRDefault="004109E1" w:rsidP="00524DD6">
      <w:pPr>
        <w:pStyle w:val="ListParagraph"/>
        <w:numPr>
          <w:ilvl w:val="0"/>
          <w:numId w:val="15"/>
        </w:numPr>
      </w:pPr>
      <w:r w:rsidRPr="00524DD6">
        <w:t>At least one child under 12 years old </w:t>
      </w:r>
    </w:p>
    <w:p w14:paraId="23F245E6" w14:textId="77777777" w:rsidR="004109E1" w:rsidRPr="00524DD6" w:rsidRDefault="004109E1" w:rsidP="00524DD6">
      <w:pPr>
        <w:pStyle w:val="ListParagraph"/>
        <w:numPr>
          <w:ilvl w:val="0"/>
          <w:numId w:val="15"/>
        </w:numPr>
      </w:pPr>
      <w:r w:rsidRPr="00524DD6">
        <w:t>Currently or previously accessed out-of-home childcare </w:t>
      </w:r>
    </w:p>
    <w:p w14:paraId="20704DCA" w14:textId="77777777" w:rsidR="004109E1" w:rsidRPr="00524DD6" w:rsidRDefault="004109E1" w:rsidP="00524DD6">
      <w:pPr>
        <w:pStyle w:val="ListParagraph"/>
        <w:numPr>
          <w:ilvl w:val="0"/>
          <w:numId w:val="15"/>
        </w:numPr>
      </w:pPr>
      <w:r w:rsidRPr="00524DD6">
        <w:t>If possible, include parents from local Head Start Policy Councils or other parent-leadership boards </w:t>
      </w:r>
    </w:p>
    <w:p w14:paraId="0F6511EE" w14:textId="77777777" w:rsidR="004109E1" w:rsidRPr="00524DD6" w:rsidRDefault="004109E1" w:rsidP="00524DD6">
      <w:pPr>
        <w:pStyle w:val="ListParagraph"/>
        <w:numPr>
          <w:ilvl w:val="0"/>
          <w:numId w:val="15"/>
        </w:numPr>
      </w:pPr>
      <w:r w:rsidRPr="00524DD6">
        <w:t>Ideally would have a child(ren) currently or previously accessing Early Head Start, Oregon PreK/Head Start and/or Preschool Promise program. </w:t>
      </w:r>
    </w:p>
    <w:p w14:paraId="336D9F3E" w14:textId="08FA9EC8" w:rsidR="00524DD6" w:rsidRPr="00524DD6" w:rsidRDefault="00917EDA" w:rsidP="00524DD6">
      <w:pPr>
        <w:pStyle w:val="Heading2"/>
      </w:pPr>
      <w:bookmarkStart w:id="21" w:name="_Toc19614304"/>
      <w:bookmarkStart w:id="22" w:name="_Toc19614469"/>
      <w:bookmarkEnd w:id="20"/>
      <w:r>
        <w:t>Parent Leadership</w:t>
      </w:r>
      <w:bookmarkEnd w:id="21"/>
      <w:bookmarkEnd w:id="22"/>
    </w:p>
    <w:p w14:paraId="0F82E7D1" w14:textId="77777777" w:rsidR="00524DD6" w:rsidRPr="00524DD6" w:rsidRDefault="00524DD6" w:rsidP="00524DD6">
      <w:pPr>
        <w:pStyle w:val="NoSpacing"/>
        <w:rPr>
          <w:b/>
        </w:rPr>
      </w:pPr>
    </w:p>
    <w:p w14:paraId="2C03EBAF" w14:textId="77777777" w:rsidR="00524DD6" w:rsidRPr="00524DD6" w:rsidRDefault="00524DD6" w:rsidP="00524DD6">
      <w:r w:rsidRPr="00524DD6">
        <w:t xml:space="preserve">Parent leaders serving on the Stewardship Committee may need additional support to assure their active participation. Ideally, no family serving on a Stewardship Committee will experience a cost for their participation. </w:t>
      </w:r>
    </w:p>
    <w:p w14:paraId="2D75593D" w14:textId="77777777" w:rsidR="00524DD6" w:rsidRPr="00524DD6" w:rsidRDefault="00524DD6" w:rsidP="00524DD6">
      <w:r w:rsidRPr="00524DD6">
        <w:t>Early Learning Hubs should learn what support parent leaders need to fully participate by speaking privately with each parent member about their individual needs. An individual support plan for each parent member can then identify strategies for addressing potential barriers to participation, including: </w:t>
      </w:r>
    </w:p>
    <w:p w14:paraId="09ED49A3" w14:textId="77777777" w:rsidR="004109E1" w:rsidRPr="00524DD6" w:rsidRDefault="004109E1" w:rsidP="00524DD6">
      <w:pPr>
        <w:numPr>
          <w:ilvl w:val="0"/>
          <w:numId w:val="16"/>
        </w:numPr>
      </w:pPr>
      <w:r w:rsidRPr="00524DD6">
        <w:t>Meeting times and locations </w:t>
      </w:r>
    </w:p>
    <w:p w14:paraId="6F2EA8D6" w14:textId="77777777" w:rsidR="004109E1" w:rsidRPr="00524DD6" w:rsidRDefault="004109E1" w:rsidP="00524DD6">
      <w:pPr>
        <w:numPr>
          <w:ilvl w:val="0"/>
          <w:numId w:val="16"/>
        </w:numPr>
      </w:pPr>
      <w:r w:rsidRPr="00524DD6">
        <w:t>Reimbursement or other assistance with transportation </w:t>
      </w:r>
    </w:p>
    <w:p w14:paraId="6C10038A" w14:textId="77777777" w:rsidR="004109E1" w:rsidRPr="00524DD6" w:rsidRDefault="004109E1" w:rsidP="00524DD6">
      <w:pPr>
        <w:numPr>
          <w:ilvl w:val="0"/>
          <w:numId w:val="16"/>
        </w:numPr>
      </w:pPr>
      <w:r w:rsidRPr="00524DD6">
        <w:t>Reimbursement for childcare expenses related to preparing for and attending meetings or stakeholder engagement activities </w:t>
      </w:r>
    </w:p>
    <w:p w14:paraId="3D64B141" w14:textId="77777777" w:rsidR="004109E1" w:rsidRPr="00524DD6" w:rsidRDefault="004109E1" w:rsidP="00524DD6">
      <w:pPr>
        <w:numPr>
          <w:ilvl w:val="0"/>
          <w:numId w:val="16"/>
        </w:numPr>
      </w:pPr>
      <w:r w:rsidRPr="00524DD6">
        <w:t>Translation and interpretation </w:t>
      </w:r>
    </w:p>
    <w:p w14:paraId="5AF0E8A6" w14:textId="77777777" w:rsidR="004109E1" w:rsidRPr="00524DD6" w:rsidRDefault="004109E1" w:rsidP="00524DD6">
      <w:pPr>
        <w:numPr>
          <w:ilvl w:val="0"/>
          <w:numId w:val="16"/>
        </w:numPr>
      </w:pPr>
      <w:r w:rsidRPr="00524DD6">
        <w:t>Other issues that prevent parent leaders from fully participating. </w:t>
      </w:r>
    </w:p>
    <w:p w14:paraId="671A0091" w14:textId="77777777" w:rsidR="00524DD6" w:rsidRPr="00524DD6" w:rsidRDefault="00524DD6" w:rsidP="00524DD6">
      <w:r w:rsidRPr="00524DD6">
        <w:rPr>
          <w:i/>
          <w:iCs/>
        </w:rPr>
        <w:t>Please note that educators and providers may also require similar supports t</w:t>
      </w:r>
      <w:r>
        <w:rPr>
          <w:i/>
          <w:iCs/>
        </w:rPr>
        <w:t>o ensure their participation in</w:t>
      </w:r>
      <w:r w:rsidRPr="00524DD6">
        <w:rPr>
          <w:i/>
          <w:iCs/>
        </w:rPr>
        <w:t> the planning process. </w:t>
      </w:r>
    </w:p>
    <w:p w14:paraId="6B94B9D4" w14:textId="77777777" w:rsidR="00524DD6" w:rsidRPr="00524DD6" w:rsidRDefault="00524DD6" w:rsidP="00524DD6"/>
    <w:p w14:paraId="7790658B" w14:textId="77777777" w:rsidR="004109E1" w:rsidRDefault="004109E1" w:rsidP="00524DD6">
      <w:pPr>
        <w:pStyle w:val="Heading2"/>
      </w:pPr>
      <w:r>
        <w:br w:type="page"/>
      </w:r>
    </w:p>
    <w:p w14:paraId="66989A10" w14:textId="5B9ED64E" w:rsidR="00524DD6" w:rsidRPr="00524DD6" w:rsidRDefault="00524DD6" w:rsidP="00524DD6">
      <w:pPr>
        <w:pStyle w:val="Heading2"/>
        <w:rPr>
          <w:color w:val="FF0000"/>
        </w:rPr>
      </w:pPr>
      <w:bookmarkStart w:id="23" w:name="_Toc19614470"/>
      <w:r w:rsidRPr="00524DD6">
        <w:lastRenderedPageBreak/>
        <w:t>Membership Roster</w:t>
      </w:r>
      <w:bookmarkEnd w:id="23"/>
      <w:r w:rsidRPr="00524DD6">
        <w:t xml:space="preserve"> </w:t>
      </w:r>
    </w:p>
    <w:tbl>
      <w:tblPr>
        <w:tblStyle w:val="GridTable4-Accent1"/>
        <w:tblW w:w="9445" w:type="dxa"/>
        <w:tblLayout w:type="fixed"/>
        <w:tblLook w:val="04A0" w:firstRow="1" w:lastRow="0" w:firstColumn="1" w:lastColumn="0" w:noHBand="0" w:noVBand="1"/>
        <w:tblDescription w:val="A table to write down contact information of potential stewardship committee members"/>
      </w:tblPr>
      <w:tblGrid>
        <w:gridCol w:w="3148"/>
        <w:gridCol w:w="3148"/>
        <w:gridCol w:w="3149"/>
      </w:tblGrid>
      <w:tr w:rsidR="00524DD6" w:rsidRPr="00524DD6" w14:paraId="5FA08A9D" w14:textId="77777777" w:rsidTr="00285D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45" w:type="dxa"/>
            <w:gridSpan w:val="3"/>
          </w:tcPr>
          <w:p w14:paraId="075B4729" w14:textId="77777777" w:rsidR="00524DD6" w:rsidRPr="00524DD6" w:rsidRDefault="00524DD6" w:rsidP="004109E1">
            <w:pPr>
              <w:jc w:val="center"/>
              <w:rPr>
                <w:rFonts w:eastAsia="Gill Sans MT" w:cs="Gill Sans MT"/>
              </w:rPr>
            </w:pPr>
            <w:r w:rsidRPr="00524DD6">
              <w:rPr>
                <w:rFonts w:eastAsia="Gill Sans MT" w:cs="Gill Sans MT"/>
              </w:rPr>
              <w:t>Early Learning Hub: _______________________</w:t>
            </w:r>
          </w:p>
          <w:p w14:paraId="53C5A039" w14:textId="77777777" w:rsidR="00524DD6" w:rsidRPr="00524DD6" w:rsidRDefault="00524DD6" w:rsidP="004109E1">
            <w:pPr>
              <w:jc w:val="center"/>
              <w:rPr>
                <w:rFonts w:eastAsia="Gill Sans MT" w:cs="Gill Sans MT"/>
              </w:rPr>
            </w:pPr>
            <w:r w:rsidRPr="00524DD6">
              <w:rPr>
                <w:rFonts w:eastAsia="Gill Sans MT" w:cs="Gill Sans MT"/>
                <w:b w:val="0"/>
              </w:rPr>
              <w:t>Regional Stewardship Committee Membership Roster</w:t>
            </w:r>
          </w:p>
        </w:tc>
      </w:tr>
      <w:tr w:rsidR="00524DD6" w:rsidRPr="00524DD6" w14:paraId="5818FDF5" w14:textId="77777777" w:rsidTr="00B2518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48" w:type="dxa"/>
            <w:shd w:val="clear" w:color="auto" w:fill="73D1BE" w:themeFill="accent1" w:themeFillTint="99"/>
          </w:tcPr>
          <w:p w14:paraId="2CF2960F" w14:textId="77777777" w:rsidR="00524DD6" w:rsidRPr="00524DD6" w:rsidRDefault="00524DD6" w:rsidP="004109E1">
            <w:pPr>
              <w:pStyle w:val="ListParagraph"/>
              <w:ind w:left="420"/>
              <w:jc w:val="center"/>
              <w:rPr>
                <w:rFonts w:eastAsia="Gill Sans MT" w:cs="Gill Sans MT"/>
              </w:rPr>
            </w:pPr>
            <w:r w:rsidRPr="00524DD6">
              <w:rPr>
                <w:rFonts w:eastAsia="Gill Sans MT" w:cs="Gill Sans MT"/>
              </w:rPr>
              <w:t>NAME</w:t>
            </w:r>
          </w:p>
        </w:tc>
        <w:tc>
          <w:tcPr>
            <w:tcW w:w="3148" w:type="dxa"/>
            <w:shd w:val="clear" w:color="auto" w:fill="73D1BE" w:themeFill="accent1" w:themeFillTint="99"/>
          </w:tcPr>
          <w:p w14:paraId="71737BF0" w14:textId="77777777" w:rsidR="00524DD6" w:rsidRPr="00524DD6" w:rsidRDefault="00524DD6" w:rsidP="004109E1">
            <w:pPr>
              <w:pStyle w:val="ListParagraph"/>
              <w:ind w:left="420"/>
              <w:jc w:val="center"/>
              <w:cnfStyle w:val="000000100000" w:firstRow="0" w:lastRow="0" w:firstColumn="0" w:lastColumn="0" w:oddVBand="0" w:evenVBand="0" w:oddHBand="1" w:evenHBand="0" w:firstRowFirstColumn="0" w:firstRowLastColumn="0" w:lastRowFirstColumn="0" w:lastRowLastColumn="0"/>
              <w:rPr>
                <w:rFonts w:eastAsia="Gill Sans MT" w:cs="Gill Sans MT"/>
                <w:b/>
              </w:rPr>
            </w:pPr>
            <w:r w:rsidRPr="00524DD6">
              <w:rPr>
                <w:rFonts w:eastAsia="Gill Sans MT" w:cs="Gill Sans MT"/>
                <w:b/>
              </w:rPr>
              <w:t>ORGANIZATION / GROUP REPRESENTING</w:t>
            </w:r>
          </w:p>
        </w:tc>
        <w:tc>
          <w:tcPr>
            <w:tcW w:w="3149" w:type="dxa"/>
            <w:shd w:val="clear" w:color="auto" w:fill="73D1BE" w:themeFill="accent1" w:themeFillTint="99"/>
          </w:tcPr>
          <w:p w14:paraId="766692C1" w14:textId="77777777" w:rsidR="00524DD6" w:rsidRPr="00524DD6" w:rsidRDefault="00524DD6" w:rsidP="004109E1">
            <w:pPr>
              <w:pStyle w:val="ListParagraph"/>
              <w:ind w:left="420"/>
              <w:jc w:val="center"/>
              <w:cnfStyle w:val="000000100000" w:firstRow="0" w:lastRow="0" w:firstColumn="0" w:lastColumn="0" w:oddVBand="0" w:evenVBand="0" w:oddHBand="1" w:evenHBand="0" w:firstRowFirstColumn="0" w:firstRowLastColumn="0" w:lastRowFirstColumn="0" w:lastRowLastColumn="0"/>
              <w:rPr>
                <w:rFonts w:eastAsia="Gill Sans MT" w:cs="Gill Sans MT"/>
                <w:b/>
              </w:rPr>
            </w:pPr>
            <w:r w:rsidRPr="00524DD6">
              <w:rPr>
                <w:rFonts w:eastAsia="Gill Sans MT" w:cs="Gill Sans MT"/>
                <w:b/>
              </w:rPr>
              <w:t>EMAIL ADDRESS</w:t>
            </w:r>
          </w:p>
        </w:tc>
      </w:tr>
      <w:tr w:rsidR="00524DD6" w:rsidRPr="00524DD6" w14:paraId="49D21DAB"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51D385FB" w14:textId="77777777" w:rsidR="00524DD6" w:rsidRPr="00524DD6" w:rsidRDefault="00524DD6" w:rsidP="004109E1">
            <w:pPr>
              <w:pStyle w:val="ListParagraph"/>
              <w:ind w:left="420"/>
              <w:rPr>
                <w:rFonts w:eastAsia="Gill Sans MT" w:cs="Gill Sans MT"/>
              </w:rPr>
            </w:pPr>
          </w:p>
        </w:tc>
        <w:tc>
          <w:tcPr>
            <w:tcW w:w="3148" w:type="dxa"/>
          </w:tcPr>
          <w:p w14:paraId="3AC7D031"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1E8AB1C2"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56CE41AB"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1CC8F9D2" w14:textId="77777777" w:rsidR="00587971" w:rsidRPr="00524DD6" w:rsidRDefault="00587971" w:rsidP="004109E1">
            <w:pPr>
              <w:pStyle w:val="ListParagraph"/>
              <w:ind w:left="420"/>
              <w:rPr>
                <w:rFonts w:eastAsia="Gill Sans MT" w:cs="Gill Sans MT"/>
              </w:rPr>
            </w:pPr>
          </w:p>
        </w:tc>
        <w:tc>
          <w:tcPr>
            <w:tcW w:w="3148" w:type="dxa"/>
          </w:tcPr>
          <w:p w14:paraId="6524B8D1"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4CD3075C"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59DEECF7"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41BA1084" w14:textId="77777777" w:rsidR="00587971" w:rsidRPr="00524DD6" w:rsidRDefault="00587971" w:rsidP="004109E1">
            <w:pPr>
              <w:pStyle w:val="ListParagraph"/>
              <w:ind w:left="420"/>
              <w:rPr>
                <w:rFonts w:eastAsia="Gill Sans MT" w:cs="Gill Sans MT"/>
              </w:rPr>
            </w:pPr>
          </w:p>
        </w:tc>
        <w:tc>
          <w:tcPr>
            <w:tcW w:w="3148" w:type="dxa"/>
          </w:tcPr>
          <w:p w14:paraId="1A18782A"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37C69F6D"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5505E233"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5835ADCD" w14:textId="77777777" w:rsidR="00587971" w:rsidRPr="00524DD6" w:rsidRDefault="00587971" w:rsidP="004109E1">
            <w:pPr>
              <w:pStyle w:val="ListParagraph"/>
              <w:ind w:left="420"/>
              <w:rPr>
                <w:rFonts w:eastAsia="Gill Sans MT" w:cs="Gill Sans MT"/>
              </w:rPr>
            </w:pPr>
          </w:p>
        </w:tc>
        <w:tc>
          <w:tcPr>
            <w:tcW w:w="3148" w:type="dxa"/>
          </w:tcPr>
          <w:p w14:paraId="1E5964CC"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667C98FC"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7642359E"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5DC39285" w14:textId="77777777" w:rsidR="00587971" w:rsidRPr="00524DD6" w:rsidRDefault="00587971" w:rsidP="004109E1">
            <w:pPr>
              <w:pStyle w:val="ListParagraph"/>
              <w:ind w:left="420"/>
              <w:rPr>
                <w:rFonts w:eastAsia="Gill Sans MT" w:cs="Gill Sans MT"/>
              </w:rPr>
            </w:pPr>
          </w:p>
        </w:tc>
        <w:tc>
          <w:tcPr>
            <w:tcW w:w="3148" w:type="dxa"/>
          </w:tcPr>
          <w:p w14:paraId="32D8E9E9"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46925135"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33806902"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650FE6A8" w14:textId="77777777" w:rsidR="00587971" w:rsidRPr="00524DD6" w:rsidRDefault="00587971" w:rsidP="004109E1">
            <w:pPr>
              <w:pStyle w:val="ListParagraph"/>
              <w:ind w:left="420"/>
              <w:rPr>
                <w:rFonts w:eastAsia="Gill Sans MT" w:cs="Gill Sans MT"/>
              </w:rPr>
            </w:pPr>
          </w:p>
        </w:tc>
        <w:tc>
          <w:tcPr>
            <w:tcW w:w="3148" w:type="dxa"/>
          </w:tcPr>
          <w:p w14:paraId="2E10A967"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503F9D3F"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6C776C57"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60493383" w14:textId="77777777" w:rsidR="00587971" w:rsidRPr="00524DD6" w:rsidRDefault="00587971" w:rsidP="004109E1">
            <w:pPr>
              <w:pStyle w:val="ListParagraph"/>
              <w:ind w:left="420"/>
              <w:rPr>
                <w:rFonts w:eastAsia="Gill Sans MT" w:cs="Gill Sans MT"/>
              </w:rPr>
            </w:pPr>
          </w:p>
        </w:tc>
        <w:tc>
          <w:tcPr>
            <w:tcW w:w="3148" w:type="dxa"/>
          </w:tcPr>
          <w:p w14:paraId="734A14DC"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7C0F27D1"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32B00514"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3C8449B4" w14:textId="77777777" w:rsidR="00587971" w:rsidRPr="00524DD6" w:rsidRDefault="00587971" w:rsidP="004109E1">
            <w:pPr>
              <w:pStyle w:val="ListParagraph"/>
              <w:ind w:left="420"/>
              <w:rPr>
                <w:rFonts w:eastAsia="Gill Sans MT" w:cs="Gill Sans MT"/>
              </w:rPr>
            </w:pPr>
          </w:p>
        </w:tc>
        <w:tc>
          <w:tcPr>
            <w:tcW w:w="3148" w:type="dxa"/>
          </w:tcPr>
          <w:p w14:paraId="3A0C6139"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07FA9197"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6B18A88A"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25BFA516" w14:textId="77777777" w:rsidR="00587971" w:rsidRPr="00524DD6" w:rsidRDefault="00587971" w:rsidP="004109E1">
            <w:pPr>
              <w:pStyle w:val="ListParagraph"/>
              <w:ind w:left="420"/>
              <w:rPr>
                <w:rFonts w:eastAsia="Gill Sans MT" w:cs="Gill Sans MT"/>
              </w:rPr>
            </w:pPr>
          </w:p>
        </w:tc>
        <w:tc>
          <w:tcPr>
            <w:tcW w:w="3148" w:type="dxa"/>
          </w:tcPr>
          <w:p w14:paraId="442D0825"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0E9E5467"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538D34C6"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2C06AE05" w14:textId="77777777" w:rsidR="00587971" w:rsidRPr="00524DD6" w:rsidRDefault="00587971" w:rsidP="004109E1">
            <w:pPr>
              <w:pStyle w:val="ListParagraph"/>
              <w:ind w:left="420"/>
              <w:rPr>
                <w:rFonts w:eastAsia="Gill Sans MT" w:cs="Gill Sans MT"/>
              </w:rPr>
            </w:pPr>
          </w:p>
        </w:tc>
        <w:tc>
          <w:tcPr>
            <w:tcW w:w="3148" w:type="dxa"/>
          </w:tcPr>
          <w:p w14:paraId="174EC146"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43594A89"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6DF891F0"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6B2E62F3" w14:textId="77777777" w:rsidR="00587971" w:rsidRPr="00524DD6" w:rsidRDefault="00587971" w:rsidP="004109E1">
            <w:pPr>
              <w:pStyle w:val="ListParagraph"/>
              <w:ind w:left="420"/>
              <w:rPr>
                <w:rFonts w:eastAsia="Gill Sans MT" w:cs="Gill Sans MT"/>
              </w:rPr>
            </w:pPr>
          </w:p>
        </w:tc>
        <w:tc>
          <w:tcPr>
            <w:tcW w:w="3148" w:type="dxa"/>
          </w:tcPr>
          <w:p w14:paraId="6D96E801"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514F6593"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63E6FB7D"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7403A6B6" w14:textId="77777777" w:rsidR="00587971" w:rsidRPr="00524DD6" w:rsidRDefault="00587971" w:rsidP="004109E1">
            <w:pPr>
              <w:pStyle w:val="ListParagraph"/>
              <w:ind w:left="420"/>
              <w:rPr>
                <w:rFonts w:eastAsia="Gill Sans MT" w:cs="Gill Sans MT"/>
              </w:rPr>
            </w:pPr>
          </w:p>
        </w:tc>
        <w:tc>
          <w:tcPr>
            <w:tcW w:w="3148" w:type="dxa"/>
          </w:tcPr>
          <w:p w14:paraId="4B1F7E24"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123705D2"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096D3972"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2F4ADF13" w14:textId="77777777" w:rsidR="00524DD6" w:rsidRPr="00524DD6" w:rsidRDefault="00524DD6" w:rsidP="004109E1">
            <w:pPr>
              <w:pStyle w:val="ListParagraph"/>
              <w:ind w:left="420"/>
              <w:rPr>
                <w:rFonts w:eastAsia="Gill Sans MT" w:cs="Gill Sans MT"/>
              </w:rPr>
            </w:pPr>
          </w:p>
        </w:tc>
        <w:tc>
          <w:tcPr>
            <w:tcW w:w="3148" w:type="dxa"/>
          </w:tcPr>
          <w:p w14:paraId="665CAE9F"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0CA3F7FC"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258DD934"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3E41750C" w14:textId="77777777" w:rsidR="00524DD6" w:rsidRPr="00524DD6" w:rsidRDefault="00524DD6" w:rsidP="004109E1">
            <w:pPr>
              <w:pStyle w:val="ListParagraph"/>
              <w:ind w:left="420"/>
              <w:rPr>
                <w:rFonts w:eastAsia="Gill Sans MT" w:cs="Gill Sans MT"/>
              </w:rPr>
            </w:pPr>
          </w:p>
        </w:tc>
        <w:tc>
          <w:tcPr>
            <w:tcW w:w="3148" w:type="dxa"/>
          </w:tcPr>
          <w:p w14:paraId="703434C2"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1DD8E9CB" w14:textId="77777777" w:rsidR="00524DD6" w:rsidRPr="00524DD6" w:rsidRDefault="00524DD6" w:rsidP="004109E1">
            <w:pPr>
              <w:pStyle w:val="ListParagraph"/>
              <w:ind w:left="420" w:right="6286"/>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0E8FFF8E"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4DD26C2B" w14:textId="77777777" w:rsidR="00524DD6" w:rsidRPr="00524DD6" w:rsidRDefault="00524DD6" w:rsidP="004109E1">
            <w:pPr>
              <w:pStyle w:val="ListParagraph"/>
              <w:ind w:left="420"/>
              <w:rPr>
                <w:rFonts w:eastAsia="Gill Sans MT" w:cs="Gill Sans MT"/>
              </w:rPr>
            </w:pPr>
          </w:p>
        </w:tc>
        <w:tc>
          <w:tcPr>
            <w:tcW w:w="3148" w:type="dxa"/>
          </w:tcPr>
          <w:p w14:paraId="1C8C8404"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55B1517D"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6E2F9BAA"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454BA794" w14:textId="77777777" w:rsidR="00524DD6" w:rsidRPr="00524DD6" w:rsidRDefault="00524DD6" w:rsidP="004109E1">
            <w:pPr>
              <w:pStyle w:val="ListParagraph"/>
              <w:ind w:left="420"/>
              <w:rPr>
                <w:rFonts w:eastAsia="Gill Sans MT" w:cs="Gill Sans MT"/>
              </w:rPr>
            </w:pPr>
          </w:p>
        </w:tc>
        <w:tc>
          <w:tcPr>
            <w:tcW w:w="3148" w:type="dxa"/>
          </w:tcPr>
          <w:p w14:paraId="0268AD10"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04C3FF8E"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1CB8845C"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3373B89E" w14:textId="77777777" w:rsidR="00524DD6" w:rsidRPr="00524DD6" w:rsidRDefault="00524DD6" w:rsidP="004109E1">
            <w:pPr>
              <w:pStyle w:val="ListParagraph"/>
              <w:ind w:left="420"/>
              <w:rPr>
                <w:rFonts w:eastAsia="Gill Sans MT" w:cs="Gill Sans MT"/>
              </w:rPr>
            </w:pPr>
          </w:p>
        </w:tc>
        <w:tc>
          <w:tcPr>
            <w:tcW w:w="3148" w:type="dxa"/>
          </w:tcPr>
          <w:p w14:paraId="797E574B"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7EE7C689"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59F764C6"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6DBA8A5F" w14:textId="77777777" w:rsidR="00524DD6" w:rsidRPr="00524DD6" w:rsidRDefault="00524DD6" w:rsidP="004109E1">
            <w:pPr>
              <w:pStyle w:val="ListParagraph"/>
              <w:ind w:left="420"/>
              <w:rPr>
                <w:rFonts w:eastAsia="Gill Sans MT" w:cs="Gill Sans MT"/>
              </w:rPr>
            </w:pPr>
          </w:p>
        </w:tc>
        <w:tc>
          <w:tcPr>
            <w:tcW w:w="3148" w:type="dxa"/>
          </w:tcPr>
          <w:p w14:paraId="285B4D42"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51AFA26F"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6DB0B0F1"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02E1E1B7" w14:textId="77777777" w:rsidR="00524DD6" w:rsidRPr="00524DD6" w:rsidRDefault="00524DD6" w:rsidP="004109E1">
            <w:pPr>
              <w:pStyle w:val="ListParagraph"/>
              <w:ind w:left="420"/>
              <w:rPr>
                <w:rFonts w:eastAsia="Gill Sans MT" w:cs="Gill Sans MT"/>
              </w:rPr>
            </w:pPr>
          </w:p>
        </w:tc>
        <w:tc>
          <w:tcPr>
            <w:tcW w:w="3148" w:type="dxa"/>
          </w:tcPr>
          <w:p w14:paraId="2E9CDE88"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5311D1F6"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3F8AB5B2"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2E8100F1" w14:textId="77777777" w:rsidR="00524DD6" w:rsidRPr="00524DD6" w:rsidRDefault="00524DD6" w:rsidP="004109E1">
            <w:pPr>
              <w:pStyle w:val="ListParagraph"/>
              <w:ind w:left="420"/>
              <w:rPr>
                <w:rFonts w:eastAsia="Gill Sans MT" w:cs="Gill Sans MT"/>
              </w:rPr>
            </w:pPr>
          </w:p>
        </w:tc>
        <w:tc>
          <w:tcPr>
            <w:tcW w:w="3148" w:type="dxa"/>
          </w:tcPr>
          <w:p w14:paraId="260DECE7"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7F461B1A"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2718AB98"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4769543E" w14:textId="77777777" w:rsidR="00524DD6" w:rsidRPr="00524DD6" w:rsidRDefault="00524DD6" w:rsidP="004109E1">
            <w:pPr>
              <w:pStyle w:val="ListParagraph"/>
              <w:ind w:left="420"/>
              <w:rPr>
                <w:rFonts w:eastAsia="Gill Sans MT" w:cs="Gill Sans MT"/>
              </w:rPr>
            </w:pPr>
          </w:p>
        </w:tc>
        <w:tc>
          <w:tcPr>
            <w:tcW w:w="3148" w:type="dxa"/>
          </w:tcPr>
          <w:p w14:paraId="2ED19B8D"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3A493F93"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748CAEEA"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787B9ABE" w14:textId="77777777" w:rsidR="00524DD6" w:rsidRPr="00524DD6" w:rsidRDefault="00524DD6" w:rsidP="004109E1">
            <w:pPr>
              <w:pStyle w:val="ListParagraph"/>
              <w:ind w:left="420"/>
              <w:rPr>
                <w:rFonts w:eastAsia="Gill Sans MT" w:cs="Gill Sans MT"/>
              </w:rPr>
            </w:pPr>
          </w:p>
        </w:tc>
        <w:tc>
          <w:tcPr>
            <w:tcW w:w="3148" w:type="dxa"/>
          </w:tcPr>
          <w:p w14:paraId="38EC5187"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5D006E19"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44A395D2"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541F2E2F" w14:textId="77777777" w:rsidR="00524DD6" w:rsidRPr="00524DD6" w:rsidRDefault="00524DD6" w:rsidP="004109E1">
            <w:pPr>
              <w:pStyle w:val="ListParagraph"/>
              <w:ind w:left="420"/>
              <w:rPr>
                <w:rFonts w:eastAsia="Gill Sans MT" w:cs="Gill Sans MT"/>
              </w:rPr>
            </w:pPr>
          </w:p>
        </w:tc>
        <w:tc>
          <w:tcPr>
            <w:tcW w:w="3148" w:type="dxa"/>
          </w:tcPr>
          <w:p w14:paraId="4B3B9F8F"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49650CA9"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351BD2AD"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52B77EBE" w14:textId="77777777" w:rsidR="00524DD6" w:rsidRPr="00524DD6" w:rsidRDefault="00524DD6" w:rsidP="004109E1">
            <w:pPr>
              <w:pStyle w:val="ListParagraph"/>
              <w:ind w:left="420"/>
              <w:rPr>
                <w:rFonts w:eastAsia="Gill Sans MT" w:cs="Gill Sans MT"/>
              </w:rPr>
            </w:pPr>
          </w:p>
        </w:tc>
        <w:tc>
          <w:tcPr>
            <w:tcW w:w="3148" w:type="dxa"/>
          </w:tcPr>
          <w:p w14:paraId="6486169D"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071E6BD7"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0B818133"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076DF9D6" w14:textId="77777777" w:rsidR="00524DD6" w:rsidRPr="00524DD6" w:rsidRDefault="00524DD6" w:rsidP="004109E1">
            <w:pPr>
              <w:pStyle w:val="ListParagraph"/>
              <w:ind w:left="420"/>
              <w:rPr>
                <w:rFonts w:eastAsia="Gill Sans MT" w:cs="Gill Sans MT"/>
              </w:rPr>
            </w:pPr>
          </w:p>
        </w:tc>
        <w:tc>
          <w:tcPr>
            <w:tcW w:w="3148" w:type="dxa"/>
          </w:tcPr>
          <w:p w14:paraId="2116490E"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6EFD6E68"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0ABD3D82"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024626EC" w14:textId="77777777" w:rsidR="00524DD6" w:rsidRPr="00524DD6" w:rsidRDefault="00524DD6" w:rsidP="004109E1">
            <w:pPr>
              <w:pStyle w:val="ListParagraph"/>
              <w:ind w:left="420"/>
              <w:rPr>
                <w:rFonts w:eastAsia="Gill Sans MT" w:cs="Gill Sans MT"/>
              </w:rPr>
            </w:pPr>
          </w:p>
        </w:tc>
        <w:tc>
          <w:tcPr>
            <w:tcW w:w="3148" w:type="dxa"/>
          </w:tcPr>
          <w:p w14:paraId="584FD159"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091F2438"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30ED1E3A"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18ED4A71" w14:textId="77777777" w:rsidR="00524DD6" w:rsidRPr="00524DD6" w:rsidRDefault="00524DD6" w:rsidP="004109E1">
            <w:pPr>
              <w:pStyle w:val="ListParagraph"/>
              <w:ind w:left="420"/>
              <w:rPr>
                <w:rFonts w:eastAsia="Gill Sans MT" w:cs="Gill Sans MT"/>
              </w:rPr>
            </w:pPr>
          </w:p>
        </w:tc>
        <w:tc>
          <w:tcPr>
            <w:tcW w:w="3148" w:type="dxa"/>
          </w:tcPr>
          <w:p w14:paraId="624D9CF4"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568B168E"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6BA25BC8"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13AD6C57" w14:textId="77777777" w:rsidR="00524DD6" w:rsidRPr="00524DD6" w:rsidRDefault="00524DD6" w:rsidP="004109E1">
            <w:pPr>
              <w:pStyle w:val="ListParagraph"/>
              <w:ind w:left="420"/>
              <w:rPr>
                <w:rFonts w:eastAsia="Gill Sans MT" w:cs="Gill Sans MT"/>
              </w:rPr>
            </w:pPr>
          </w:p>
        </w:tc>
        <w:tc>
          <w:tcPr>
            <w:tcW w:w="3148" w:type="dxa"/>
          </w:tcPr>
          <w:p w14:paraId="7F221434"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596DFD7C"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24DD6" w:rsidRPr="00524DD6" w14:paraId="3C52F6FE"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4EA7EA69" w14:textId="77777777" w:rsidR="00524DD6" w:rsidRPr="00524DD6" w:rsidRDefault="00524DD6" w:rsidP="004109E1">
            <w:pPr>
              <w:pStyle w:val="ListParagraph"/>
              <w:ind w:left="420"/>
              <w:rPr>
                <w:rFonts w:eastAsia="Gill Sans MT" w:cs="Gill Sans MT"/>
              </w:rPr>
            </w:pPr>
          </w:p>
        </w:tc>
        <w:tc>
          <w:tcPr>
            <w:tcW w:w="3148" w:type="dxa"/>
          </w:tcPr>
          <w:p w14:paraId="1AD8A792"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04A15553" w14:textId="77777777" w:rsidR="00524DD6" w:rsidRPr="00524DD6" w:rsidRDefault="00524DD6"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24DD6" w:rsidRPr="00524DD6" w14:paraId="0D3EBFFC"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55DA3DB2" w14:textId="77777777" w:rsidR="00524DD6" w:rsidRPr="00524DD6" w:rsidRDefault="00524DD6" w:rsidP="004109E1">
            <w:pPr>
              <w:pStyle w:val="ListParagraph"/>
              <w:ind w:left="420"/>
              <w:rPr>
                <w:rFonts w:eastAsia="Gill Sans MT" w:cs="Gill Sans MT"/>
              </w:rPr>
            </w:pPr>
          </w:p>
        </w:tc>
        <w:tc>
          <w:tcPr>
            <w:tcW w:w="3148" w:type="dxa"/>
          </w:tcPr>
          <w:p w14:paraId="307DC42F"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63DC15D7" w14:textId="77777777" w:rsidR="00524DD6" w:rsidRPr="00524DD6" w:rsidRDefault="00524DD6"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33162679"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3B57E915" w14:textId="77777777" w:rsidR="00587971" w:rsidRPr="00524DD6" w:rsidRDefault="00587971" w:rsidP="004109E1">
            <w:pPr>
              <w:pStyle w:val="ListParagraph"/>
              <w:ind w:left="420"/>
              <w:rPr>
                <w:rFonts w:eastAsia="Gill Sans MT" w:cs="Gill Sans MT"/>
              </w:rPr>
            </w:pPr>
          </w:p>
        </w:tc>
        <w:tc>
          <w:tcPr>
            <w:tcW w:w="3148" w:type="dxa"/>
          </w:tcPr>
          <w:p w14:paraId="3695AFDC"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27884D9C"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3CBE8F50"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73CED0C3" w14:textId="77777777" w:rsidR="00587971" w:rsidRPr="00524DD6" w:rsidRDefault="00587971" w:rsidP="004109E1">
            <w:pPr>
              <w:pStyle w:val="ListParagraph"/>
              <w:ind w:left="420"/>
              <w:rPr>
                <w:rFonts w:eastAsia="Gill Sans MT" w:cs="Gill Sans MT"/>
              </w:rPr>
            </w:pPr>
          </w:p>
        </w:tc>
        <w:tc>
          <w:tcPr>
            <w:tcW w:w="3148" w:type="dxa"/>
          </w:tcPr>
          <w:p w14:paraId="602BBCC1"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08F511F5"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4944C3E5"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758CC973" w14:textId="77777777" w:rsidR="00587971" w:rsidRPr="00524DD6" w:rsidRDefault="00587971" w:rsidP="004109E1">
            <w:pPr>
              <w:pStyle w:val="ListParagraph"/>
              <w:ind w:left="420"/>
              <w:rPr>
                <w:rFonts w:eastAsia="Gill Sans MT" w:cs="Gill Sans MT"/>
              </w:rPr>
            </w:pPr>
          </w:p>
        </w:tc>
        <w:tc>
          <w:tcPr>
            <w:tcW w:w="3148" w:type="dxa"/>
          </w:tcPr>
          <w:p w14:paraId="3519355E"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232122E7"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20ECF8D2"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6E1C0912" w14:textId="77777777" w:rsidR="00587971" w:rsidRPr="00524DD6" w:rsidRDefault="00587971" w:rsidP="004109E1">
            <w:pPr>
              <w:pStyle w:val="ListParagraph"/>
              <w:ind w:left="420"/>
              <w:rPr>
                <w:rFonts w:eastAsia="Gill Sans MT" w:cs="Gill Sans MT"/>
              </w:rPr>
            </w:pPr>
          </w:p>
        </w:tc>
        <w:tc>
          <w:tcPr>
            <w:tcW w:w="3148" w:type="dxa"/>
          </w:tcPr>
          <w:p w14:paraId="4494F26C"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2124EEE1"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629E4ED5"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3E1243EA" w14:textId="77777777" w:rsidR="00587971" w:rsidRPr="00524DD6" w:rsidRDefault="00587971" w:rsidP="004109E1">
            <w:pPr>
              <w:pStyle w:val="ListParagraph"/>
              <w:ind w:left="420"/>
              <w:rPr>
                <w:rFonts w:eastAsia="Gill Sans MT" w:cs="Gill Sans MT"/>
              </w:rPr>
            </w:pPr>
          </w:p>
        </w:tc>
        <w:tc>
          <w:tcPr>
            <w:tcW w:w="3148" w:type="dxa"/>
          </w:tcPr>
          <w:p w14:paraId="5DC4479D"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4DFC498C"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70789254"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6E432C73" w14:textId="77777777" w:rsidR="00587971" w:rsidRPr="00524DD6" w:rsidRDefault="00587971" w:rsidP="004109E1">
            <w:pPr>
              <w:pStyle w:val="ListParagraph"/>
              <w:ind w:left="420"/>
              <w:rPr>
                <w:rFonts w:eastAsia="Gill Sans MT" w:cs="Gill Sans MT"/>
              </w:rPr>
            </w:pPr>
          </w:p>
        </w:tc>
        <w:tc>
          <w:tcPr>
            <w:tcW w:w="3148" w:type="dxa"/>
          </w:tcPr>
          <w:p w14:paraId="220D2746"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6DA866B1"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13CC17C3"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5C928E6F" w14:textId="77777777" w:rsidR="00587971" w:rsidRPr="00524DD6" w:rsidRDefault="00587971" w:rsidP="004109E1">
            <w:pPr>
              <w:pStyle w:val="ListParagraph"/>
              <w:ind w:left="420"/>
              <w:rPr>
                <w:rFonts w:eastAsia="Gill Sans MT" w:cs="Gill Sans MT"/>
              </w:rPr>
            </w:pPr>
          </w:p>
        </w:tc>
        <w:tc>
          <w:tcPr>
            <w:tcW w:w="3148" w:type="dxa"/>
          </w:tcPr>
          <w:p w14:paraId="7D6F2425"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2BCA87E5"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02F5C229"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17B856D4" w14:textId="77777777" w:rsidR="00587971" w:rsidRPr="00524DD6" w:rsidRDefault="00587971" w:rsidP="004109E1">
            <w:pPr>
              <w:pStyle w:val="ListParagraph"/>
              <w:ind w:left="420"/>
              <w:rPr>
                <w:rFonts w:eastAsia="Gill Sans MT" w:cs="Gill Sans MT"/>
              </w:rPr>
            </w:pPr>
          </w:p>
        </w:tc>
        <w:tc>
          <w:tcPr>
            <w:tcW w:w="3148" w:type="dxa"/>
          </w:tcPr>
          <w:p w14:paraId="15E7C554"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7789F7D6"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03FBA1A3"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29264449" w14:textId="77777777" w:rsidR="00587971" w:rsidRPr="00524DD6" w:rsidRDefault="00587971" w:rsidP="004109E1">
            <w:pPr>
              <w:pStyle w:val="ListParagraph"/>
              <w:ind w:left="420"/>
              <w:rPr>
                <w:rFonts w:eastAsia="Gill Sans MT" w:cs="Gill Sans MT"/>
              </w:rPr>
            </w:pPr>
          </w:p>
        </w:tc>
        <w:tc>
          <w:tcPr>
            <w:tcW w:w="3148" w:type="dxa"/>
          </w:tcPr>
          <w:p w14:paraId="3C167080"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43E6B006"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r w:rsidR="00587971" w:rsidRPr="00524DD6" w14:paraId="271F7EEF" w14:textId="77777777" w:rsidTr="00B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67749A51" w14:textId="77777777" w:rsidR="00587971" w:rsidRPr="00524DD6" w:rsidRDefault="00587971" w:rsidP="004109E1">
            <w:pPr>
              <w:pStyle w:val="ListParagraph"/>
              <w:ind w:left="420"/>
              <w:rPr>
                <w:rFonts w:eastAsia="Gill Sans MT" w:cs="Gill Sans MT"/>
              </w:rPr>
            </w:pPr>
          </w:p>
        </w:tc>
        <w:tc>
          <w:tcPr>
            <w:tcW w:w="3148" w:type="dxa"/>
          </w:tcPr>
          <w:p w14:paraId="7F5106CA"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c>
          <w:tcPr>
            <w:tcW w:w="3149" w:type="dxa"/>
          </w:tcPr>
          <w:p w14:paraId="627E6CC4" w14:textId="77777777" w:rsidR="00587971" w:rsidRPr="00524DD6" w:rsidRDefault="00587971" w:rsidP="004109E1">
            <w:pPr>
              <w:pStyle w:val="ListParagraph"/>
              <w:ind w:left="420"/>
              <w:cnfStyle w:val="000000100000" w:firstRow="0" w:lastRow="0" w:firstColumn="0" w:lastColumn="0" w:oddVBand="0" w:evenVBand="0" w:oddHBand="1" w:evenHBand="0" w:firstRowFirstColumn="0" w:firstRowLastColumn="0" w:lastRowFirstColumn="0" w:lastRowLastColumn="0"/>
              <w:rPr>
                <w:rFonts w:eastAsia="Gill Sans MT" w:cs="Gill Sans MT"/>
              </w:rPr>
            </w:pPr>
          </w:p>
        </w:tc>
      </w:tr>
      <w:tr w:rsidR="00587971" w:rsidRPr="00524DD6" w14:paraId="52EC3641" w14:textId="77777777" w:rsidTr="00B25182">
        <w:tc>
          <w:tcPr>
            <w:cnfStyle w:val="001000000000" w:firstRow="0" w:lastRow="0" w:firstColumn="1" w:lastColumn="0" w:oddVBand="0" w:evenVBand="0" w:oddHBand="0" w:evenHBand="0" w:firstRowFirstColumn="0" w:firstRowLastColumn="0" w:lastRowFirstColumn="0" w:lastRowLastColumn="0"/>
            <w:tcW w:w="3148" w:type="dxa"/>
          </w:tcPr>
          <w:p w14:paraId="7E556798" w14:textId="77777777" w:rsidR="00587971" w:rsidRPr="00524DD6" w:rsidRDefault="00587971" w:rsidP="004109E1">
            <w:pPr>
              <w:pStyle w:val="ListParagraph"/>
              <w:ind w:left="420"/>
              <w:rPr>
                <w:rFonts w:eastAsia="Gill Sans MT" w:cs="Gill Sans MT"/>
              </w:rPr>
            </w:pPr>
          </w:p>
        </w:tc>
        <w:tc>
          <w:tcPr>
            <w:tcW w:w="3148" w:type="dxa"/>
          </w:tcPr>
          <w:p w14:paraId="2D742B14"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c>
          <w:tcPr>
            <w:tcW w:w="3149" w:type="dxa"/>
          </w:tcPr>
          <w:p w14:paraId="5CA577A7" w14:textId="77777777" w:rsidR="00587971" w:rsidRPr="00524DD6" w:rsidRDefault="00587971" w:rsidP="004109E1">
            <w:pPr>
              <w:pStyle w:val="ListParagraph"/>
              <w:ind w:left="420"/>
              <w:cnfStyle w:val="000000000000" w:firstRow="0" w:lastRow="0" w:firstColumn="0" w:lastColumn="0" w:oddVBand="0" w:evenVBand="0" w:oddHBand="0" w:evenHBand="0" w:firstRowFirstColumn="0" w:firstRowLastColumn="0" w:lastRowFirstColumn="0" w:lastRowLastColumn="0"/>
              <w:rPr>
                <w:rFonts w:eastAsia="Gill Sans MT" w:cs="Gill Sans MT"/>
              </w:rPr>
            </w:pPr>
          </w:p>
        </w:tc>
      </w:tr>
    </w:tbl>
    <w:p w14:paraId="74E35EE1" w14:textId="77777777" w:rsidR="004109E1" w:rsidRDefault="004109E1" w:rsidP="00524DD6">
      <w:pPr>
        <w:pStyle w:val="Heading1"/>
        <w:rPr>
          <w:rFonts w:eastAsia="Gill Sans MT"/>
        </w:rPr>
      </w:pPr>
      <w:bookmarkStart w:id="24" w:name="_Deliverable_1_Template:"/>
      <w:bookmarkStart w:id="25" w:name="_Toc19093596"/>
      <w:bookmarkStart w:id="26" w:name="_Toc19285823"/>
      <w:bookmarkEnd w:id="24"/>
      <w:r>
        <w:rPr>
          <w:rFonts w:eastAsia="Gill Sans MT"/>
        </w:rPr>
        <w:br w:type="page"/>
      </w:r>
    </w:p>
    <w:p w14:paraId="43AA927D" w14:textId="6CA6E31A" w:rsidR="00524DD6" w:rsidRPr="00524DD6" w:rsidRDefault="00524DD6" w:rsidP="00524DD6">
      <w:pPr>
        <w:pStyle w:val="Heading1"/>
        <w:rPr>
          <w:rFonts w:eastAsia="Gill Sans MT"/>
        </w:rPr>
      </w:pPr>
      <w:bookmarkStart w:id="27" w:name="_Toc19614471"/>
      <w:r w:rsidRPr="00524DD6">
        <w:rPr>
          <w:rFonts w:eastAsia="Gill Sans MT"/>
        </w:rPr>
        <w:t>Deliverable 1 Template</w:t>
      </w:r>
      <w:r w:rsidR="000B72F1">
        <w:rPr>
          <w:rFonts w:eastAsia="Gill Sans MT"/>
        </w:rPr>
        <w:t>s</w:t>
      </w:r>
      <w:r w:rsidRPr="00524DD6">
        <w:rPr>
          <w:rFonts w:eastAsia="Gill Sans MT"/>
        </w:rPr>
        <w:t>: Analysis of Priority Population</w:t>
      </w:r>
      <w:r w:rsidR="007E3D9E">
        <w:rPr>
          <w:rFonts w:eastAsia="Gill Sans MT"/>
        </w:rPr>
        <w:t>s</w:t>
      </w:r>
      <w:r w:rsidRPr="00524DD6">
        <w:rPr>
          <w:rFonts w:eastAsia="Gill Sans MT"/>
        </w:rPr>
        <w:t xml:space="preserve"> for ECE Expansion</w:t>
      </w:r>
      <w:bookmarkEnd w:id="25"/>
      <w:bookmarkEnd w:id="26"/>
      <w:bookmarkEnd w:id="27"/>
    </w:p>
    <w:p w14:paraId="01C2A0E7" w14:textId="77777777" w:rsidR="00524DD6" w:rsidRPr="00524DD6" w:rsidRDefault="00524DD6" w:rsidP="00524DD6">
      <w:pPr>
        <w:pStyle w:val="Heading2"/>
        <w:rPr>
          <w:rFonts w:eastAsia="Gill Sans MT"/>
        </w:rPr>
      </w:pPr>
      <w:bookmarkStart w:id="28" w:name="_Toc18947864"/>
      <w:bookmarkStart w:id="29" w:name="_Toc19093597"/>
      <w:bookmarkStart w:id="30" w:name="_Toc19614472"/>
      <w:r w:rsidRPr="00524DD6">
        <w:rPr>
          <w:rFonts w:eastAsia="Gill Sans MT"/>
        </w:rPr>
        <w:t xml:space="preserve">Refined Priority Population </w:t>
      </w:r>
      <w:bookmarkEnd w:id="28"/>
      <w:bookmarkEnd w:id="29"/>
      <w:r w:rsidR="00587971">
        <w:rPr>
          <w:rFonts w:eastAsia="Gill Sans MT"/>
        </w:rPr>
        <w:t>List</w:t>
      </w:r>
      <w:bookmarkEnd w:id="30"/>
    </w:p>
    <w:p w14:paraId="22A36914" w14:textId="77777777" w:rsidR="00524DD6" w:rsidRPr="00524DD6" w:rsidRDefault="00524DD6" w:rsidP="00524DD6">
      <w:pPr>
        <w:rPr>
          <w:rFonts w:eastAsia="Gill Sans MT" w:cs="Gill Sans MT"/>
          <w:color w:val="FF0000"/>
        </w:rPr>
      </w:pPr>
      <w:r w:rsidRPr="00524DD6">
        <w:rPr>
          <w:rFonts w:eastAsia="Gill Sans MT" w:cs="Gill Sans MT"/>
        </w:rPr>
        <w:t xml:space="preserve">List up to four populations for whom it is most crucial to expand access and ECE services in this planning timeframe  determined through data analysis and community engagement. You will use these priority populations’ input on need and preferences to inform the Mixed Delivery Profile in Deliverable 2. </w:t>
      </w:r>
    </w:p>
    <w:tbl>
      <w:tblPr>
        <w:tblStyle w:val="GridTable4-Accent1"/>
        <w:tblW w:w="0" w:type="auto"/>
        <w:tblLayout w:type="fixed"/>
        <w:tblLook w:val="04A0" w:firstRow="1" w:lastRow="0" w:firstColumn="1" w:lastColumn="0" w:noHBand="0" w:noVBand="1"/>
        <w:tblCaption w:val="A table to list priority populations in your community"/>
      </w:tblPr>
      <w:tblGrid>
        <w:gridCol w:w="9468"/>
      </w:tblGrid>
      <w:tr w:rsidR="00524DD6" w:rsidRPr="00524DD6" w14:paraId="75B35350" w14:textId="77777777" w:rsidTr="00285D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8" w:type="dxa"/>
          </w:tcPr>
          <w:p w14:paraId="7202EFB8" w14:textId="77777777" w:rsidR="00524DD6" w:rsidRPr="00524DD6" w:rsidRDefault="00524DD6" w:rsidP="004109E1">
            <w:pPr>
              <w:jc w:val="center"/>
              <w:rPr>
                <w:rFonts w:eastAsia="Gill Sans MT" w:cs="Gill Sans MT"/>
              </w:rPr>
            </w:pPr>
            <w:r w:rsidRPr="00524DD6">
              <w:rPr>
                <w:rFonts w:eastAsia="Gill Sans MT" w:cs="Gill Sans MT"/>
              </w:rPr>
              <w:t>Priority Populations</w:t>
            </w:r>
          </w:p>
        </w:tc>
      </w:tr>
      <w:tr w:rsidR="00524DD6" w:rsidRPr="00524DD6" w14:paraId="6039FF93" w14:textId="77777777" w:rsidTr="00285D97">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9468" w:type="dxa"/>
          </w:tcPr>
          <w:p w14:paraId="7B900C6F" w14:textId="77777777" w:rsidR="00524DD6" w:rsidRPr="00524DD6" w:rsidRDefault="00524DD6" w:rsidP="004109E1">
            <w:pPr>
              <w:ind w:left="60"/>
              <w:rPr>
                <w:rFonts w:eastAsia="Gill Sans MT" w:cs="Gill Sans MT"/>
              </w:rPr>
            </w:pPr>
          </w:p>
        </w:tc>
      </w:tr>
      <w:tr w:rsidR="00524DD6" w:rsidRPr="00524DD6" w14:paraId="45DCBA36" w14:textId="77777777" w:rsidTr="00285D97">
        <w:trPr>
          <w:trHeight w:val="941"/>
        </w:trPr>
        <w:tc>
          <w:tcPr>
            <w:cnfStyle w:val="001000000000" w:firstRow="0" w:lastRow="0" w:firstColumn="1" w:lastColumn="0" w:oddVBand="0" w:evenVBand="0" w:oddHBand="0" w:evenHBand="0" w:firstRowFirstColumn="0" w:firstRowLastColumn="0" w:lastRowFirstColumn="0" w:lastRowLastColumn="0"/>
            <w:tcW w:w="9468" w:type="dxa"/>
          </w:tcPr>
          <w:p w14:paraId="2C0E90FB" w14:textId="77777777" w:rsidR="00524DD6" w:rsidRPr="00524DD6" w:rsidRDefault="00524DD6" w:rsidP="004109E1">
            <w:pPr>
              <w:ind w:left="60"/>
              <w:rPr>
                <w:rFonts w:eastAsia="Gill Sans MT" w:cs="Gill Sans MT"/>
              </w:rPr>
            </w:pPr>
          </w:p>
        </w:tc>
      </w:tr>
      <w:tr w:rsidR="00524DD6" w:rsidRPr="00524DD6" w14:paraId="218D8349" w14:textId="77777777" w:rsidTr="00285D97">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9468" w:type="dxa"/>
          </w:tcPr>
          <w:p w14:paraId="3FE078F7" w14:textId="77777777" w:rsidR="00524DD6" w:rsidRPr="00524DD6" w:rsidRDefault="00524DD6" w:rsidP="004109E1">
            <w:pPr>
              <w:ind w:left="60"/>
              <w:rPr>
                <w:rFonts w:eastAsia="Gill Sans MT" w:cs="Gill Sans MT"/>
              </w:rPr>
            </w:pPr>
          </w:p>
        </w:tc>
      </w:tr>
      <w:tr w:rsidR="00524DD6" w:rsidRPr="00524DD6" w14:paraId="03F65881" w14:textId="77777777" w:rsidTr="00285D97">
        <w:trPr>
          <w:trHeight w:val="941"/>
        </w:trPr>
        <w:tc>
          <w:tcPr>
            <w:cnfStyle w:val="001000000000" w:firstRow="0" w:lastRow="0" w:firstColumn="1" w:lastColumn="0" w:oddVBand="0" w:evenVBand="0" w:oddHBand="0" w:evenHBand="0" w:firstRowFirstColumn="0" w:firstRowLastColumn="0" w:lastRowFirstColumn="0" w:lastRowLastColumn="0"/>
            <w:tcW w:w="9468" w:type="dxa"/>
          </w:tcPr>
          <w:p w14:paraId="4CF23C0B" w14:textId="77777777" w:rsidR="00524DD6" w:rsidRPr="00524DD6" w:rsidRDefault="00524DD6" w:rsidP="004109E1">
            <w:pPr>
              <w:ind w:left="60"/>
              <w:rPr>
                <w:rFonts w:eastAsia="Gill Sans MT" w:cs="Gill Sans MT"/>
              </w:rPr>
            </w:pPr>
          </w:p>
        </w:tc>
      </w:tr>
    </w:tbl>
    <w:p w14:paraId="5882501E" w14:textId="77777777" w:rsidR="004109E1" w:rsidRDefault="004109E1" w:rsidP="00524DD6">
      <w:pPr>
        <w:pStyle w:val="Heading2"/>
        <w:rPr>
          <w:rFonts w:eastAsia="Gill Sans MT"/>
        </w:rPr>
      </w:pPr>
      <w:bookmarkStart w:id="31" w:name="_Potential_Priority_Populations"/>
      <w:bookmarkStart w:id="32" w:name="_Toc18947865"/>
      <w:bookmarkStart w:id="33" w:name="_Toc19093598"/>
      <w:bookmarkEnd w:id="31"/>
      <w:r>
        <w:rPr>
          <w:rFonts w:eastAsia="Gill Sans MT"/>
        </w:rPr>
        <w:br w:type="page"/>
      </w:r>
    </w:p>
    <w:p w14:paraId="0BFED90D" w14:textId="2F07C7A2" w:rsidR="00524DD6" w:rsidRPr="00524DD6" w:rsidRDefault="00524DD6" w:rsidP="00524DD6">
      <w:pPr>
        <w:pStyle w:val="Heading2"/>
        <w:rPr>
          <w:rFonts w:eastAsia="Gill Sans MT"/>
        </w:rPr>
      </w:pPr>
      <w:bookmarkStart w:id="34" w:name="_Toc19614473"/>
      <w:r w:rsidRPr="00524DD6">
        <w:rPr>
          <w:rFonts w:eastAsia="Gill Sans MT"/>
        </w:rPr>
        <w:lastRenderedPageBreak/>
        <w:t>Priority Populations Decision Grid</w:t>
      </w:r>
      <w:bookmarkEnd w:id="32"/>
      <w:bookmarkEnd w:id="33"/>
      <w:bookmarkEnd w:id="34"/>
    </w:p>
    <w:p w14:paraId="4AD97FC5" w14:textId="77777777" w:rsidR="00524DD6" w:rsidRPr="00524DD6" w:rsidRDefault="00524DD6" w:rsidP="00524DD6">
      <w:pPr>
        <w:rPr>
          <w:rFonts w:eastAsia="Gill Sans MT" w:cs="Gill Sans MT"/>
        </w:rPr>
      </w:pPr>
      <w:r w:rsidRPr="00524DD6">
        <w:rPr>
          <w:rFonts w:eastAsia="Gill Sans MT" w:cs="Gill Sans MT"/>
        </w:rPr>
        <w:t xml:space="preserve">Use this grid to demonstrate the steps taken by the Regional Stewardship Committee to refine the priority population definition.  </w:t>
      </w:r>
    </w:p>
    <w:p w14:paraId="15077D50" w14:textId="77777777" w:rsidR="00524DD6" w:rsidRPr="00524DD6" w:rsidRDefault="00524DD6" w:rsidP="00524DD6">
      <w:pPr>
        <w:pStyle w:val="Heading3"/>
        <w:rPr>
          <w:rFonts w:eastAsia="Gill Sans MT"/>
        </w:rPr>
      </w:pPr>
      <w:r w:rsidRPr="00524DD6">
        <w:rPr>
          <w:rFonts w:eastAsia="Gill Sans MT"/>
        </w:rPr>
        <w:t>Historically Underserved Populations</w:t>
      </w:r>
    </w:p>
    <w:p w14:paraId="5B5F2A3F" w14:textId="77777777" w:rsidR="00524DD6" w:rsidRPr="00524DD6" w:rsidRDefault="00524DD6" w:rsidP="00524DD6">
      <w:pPr>
        <w:pStyle w:val="ListParagraph"/>
        <w:numPr>
          <w:ilvl w:val="0"/>
          <w:numId w:val="7"/>
        </w:numPr>
      </w:pPr>
      <w:r w:rsidRPr="00524DD6">
        <w:rPr>
          <w:rFonts w:eastAsia="Gill Sans MT" w:cs="Gill Sans MT"/>
        </w:rPr>
        <w:t>Using your Hub region’s current definition of priority populations and the findings from the Regional Stewardship Committee’s quantitative data analysis to identify potential priority populations. Some groups to include in the potential priority populations are listed in the grid below, and additional potential priority populations identified should be added as additional rows to this grid.</w:t>
      </w:r>
    </w:p>
    <w:p w14:paraId="6CE497F6" w14:textId="77777777" w:rsidR="00524DD6" w:rsidRPr="00524DD6" w:rsidRDefault="00524DD6" w:rsidP="00524DD6">
      <w:pPr>
        <w:pStyle w:val="ListParagraph"/>
        <w:numPr>
          <w:ilvl w:val="0"/>
          <w:numId w:val="7"/>
        </w:numPr>
      </w:pPr>
      <w:r w:rsidRPr="00524DD6">
        <w:rPr>
          <w:rFonts w:eastAsia="Gill Sans MT" w:cs="Gill Sans MT"/>
        </w:rPr>
        <w:t>At a minimum, consider families in the following historically underserved communities</w:t>
      </w:r>
      <w:r w:rsidRPr="00524DD6">
        <w:rPr>
          <w:rStyle w:val="FootnoteReference"/>
          <w:rFonts w:eastAsia="Gill Sans MT" w:cs="Gill Sans MT"/>
        </w:rPr>
        <w:footnoteReference w:id="1"/>
      </w:r>
      <w:r w:rsidRPr="00524DD6">
        <w:rPr>
          <w:rFonts w:eastAsia="Gill Sans MT" w:cs="Gill Sans MT"/>
        </w:rPr>
        <w:t>:</w:t>
      </w:r>
    </w:p>
    <w:p w14:paraId="18A6B9D9" w14:textId="77777777" w:rsidR="00524DD6" w:rsidRPr="00524DD6" w:rsidRDefault="00524DD6" w:rsidP="00524DD6">
      <w:pPr>
        <w:pStyle w:val="ListParagraph"/>
        <w:numPr>
          <w:ilvl w:val="1"/>
          <w:numId w:val="7"/>
        </w:numPr>
        <w:spacing w:after="0" w:line="240" w:lineRule="auto"/>
        <w:rPr>
          <w:color w:val="333333"/>
        </w:rPr>
      </w:pPr>
      <w:r w:rsidRPr="00524DD6">
        <w:rPr>
          <w:rFonts w:eastAsiaTheme="minorEastAsia"/>
        </w:rPr>
        <w:t>African American</w:t>
      </w:r>
    </w:p>
    <w:p w14:paraId="4F346883" w14:textId="77777777" w:rsidR="00524DD6" w:rsidRPr="00524DD6" w:rsidRDefault="00524DD6" w:rsidP="00524DD6">
      <w:pPr>
        <w:numPr>
          <w:ilvl w:val="1"/>
          <w:numId w:val="7"/>
        </w:numPr>
        <w:spacing w:after="0" w:line="240" w:lineRule="auto"/>
      </w:pPr>
      <w:r w:rsidRPr="00524DD6">
        <w:rPr>
          <w:rFonts w:eastAsiaTheme="minorEastAsia"/>
        </w:rPr>
        <w:t>Asian and Pacific Islander</w:t>
      </w:r>
    </w:p>
    <w:p w14:paraId="289A49A6" w14:textId="77777777" w:rsidR="00524DD6" w:rsidRPr="00524DD6" w:rsidRDefault="00524DD6" w:rsidP="00524DD6">
      <w:pPr>
        <w:numPr>
          <w:ilvl w:val="1"/>
          <w:numId w:val="7"/>
        </w:numPr>
        <w:spacing w:after="0" w:line="240" w:lineRule="auto"/>
      </w:pPr>
      <w:r w:rsidRPr="00524DD6">
        <w:rPr>
          <w:rFonts w:eastAsiaTheme="minorEastAsia"/>
        </w:rPr>
        <w:t>Emergent bilingual children</w:t>
      </w:r>
    </w:p>
    <w:p w14:paraId="420839E6" w14:textId="77777777" w:rsidR="00524DD6" w:rsidRPr="00524DD6" w:rsidRDefault="00524DD6" w:rsidP="00524DD6">
      <w:pPr>
        <w:numPr>
          <w:ilvl w:val="1"/>
          <w:numId w:val="7"/>
        </w:numPr>
        <w:spacing w:after="0" w:line="240" w:lineRule="auto"/>
      </w:pPr>
      <w:r w:rsidRPr="00524DD6">
        <w:rPr>
          <w:rFonts w:eastAsiaTheme="minorEastAsia"/>
        </w:rPr>
        <w:t>Geographically Isolated</w:t>
      </w:r>
    </w:p>
    <w:p w14:paraId="50A2092A" w14:textId="77777777" w:rsidR="00524DD6" w:rsidRPr="00524DD6" w:rsidRDefault="00524DD6" w:rsidP="00524DD6">
      <w:pPr>
        <w:numPr>
          <w:ilvl w:val="1"/>
          <w:numId w:val="7"/>
        </w:numPr>
        <w:spacing w:after="0" w:line="240" w:lineRule="auto"/>
      </w:pPr>
      <w:r w:rsidRPr="00524DD6">
        <w:rPr>
          <w:rFonts w:eastAsiaTheme="minorEastAsia"/>
        </w:rPr>
        <w:t>Immigrants and Refugees</w:t>
      </w:r>
    </w:p>
    <w:p w14:paraId="73467D93" w14:textId="77777777" w:rsidR="00524DD6" w:rsidRPr="00524DD6" w:rsidRDefault="00524DD6" w:rsidP="00524DD6">
      <w:pPr>
        <w:numPr>
          <w:ilvl w:val="1"/>
          <w:numId w:val="7"/>
        </w:numPr>
        <w:spacing w:after="0" w:line="240" w:lineRule="auto"/>
      </w:pPr>
      <w:r w:rsidRPr="00524DD6">
        <w:rPr>
          <w:rFonts w:eastAsiaTheme="minorEastAsia"/>
        </w:rPr>
        <w:t>Migrant families, and/or families working in agricultural sector</w:t>
      </w:r>
    </w:p>
    <w:p w14:paraId="724C7120" w14:textId="77777777" w:rsidR="00524DD6" w:rsidRPr="00524DD6" w:rsidRDefault="00524DD6" w:rsidP="00524DD6">
      <w:pPr>
        <w:numPr>
          <w:ilvl w:val="1"/>
          <w:numId w:val="7"/>
        </w:numPr>
        <w:spacing w:after="0" w:line="240" w:lineRule="auto"/>
      </w:pPr>
      <w:r w:rsidRPr="00524DD6">
        <w:rPr>
          <w:rFonts w:eastAsiaTheme="minorEastAsia"/>
        </w:rPr>
        <w:t>Latinx</w:t>
      </w:r>
    </w:p>
    <w:p w14:paraId="799CDB39" w14:textId="77777777" w:rsidR="00524DD6" w:rsidRPr="00524DD6" w:rsidRDefault="00524DD6" w:rsidP="00524DD6">
      <w:pPr>
        <w:numPr>
          <w:ilvl w:val="1"/>
          <w:numId w:val="7"/>
        </w:numPr>
        <w:spacing w:after="0" w:line="240" w:lineRule="auto"/>
      </w:pPr>
      <w:r w:rsidRPr="00524DD6">
        <w:rPr>
          <w:rFonts w:eastAsiaTheme="minorEastAsia"/>
        </w:rPr>
        <w:t>Tribal nations and communities</w:t>
      </w:r>
    </w:p>
    <w:p w14:paraId="11930AA1" w14:textId="77777777" w:rsidR="00524DD6" w:rsidRPr="00524DD6" w:rsidRDefault="00524DD6" w:rsidP="00524DD6">
      <w:pPr>
        <w:numPr>
          <w:ilvl w:val="1"/>
          <w:numId w:val="7"/>
        </w:numPr>
        <w:spacing w:after="0" w:line="240" w:lineRule="auto"/>
      </w:pPr>
      <w:r w:rsidRPr="00524DD6">
        <w:rPr>
          <w:rFonts w:eastAsiaTheme="minorEastAsia"/>
        </w:rPr>
        <w:t xml:space="preserve">Children with Developmental Delays and Disabilities </w:t>
      </w:r>
    </w:p>
    <w:p w14:paraId="510B6BC6" w14:textId="77777777" w:rsidR="00524DD6" w:rsidRPr="00524DD6" w:rsidRDefault="00524DD6" w:rsidP="00524DD6">
      <w:pPr>
        <w:numPr>
          <w:ilvl w:val="1"/>
          <w:numId w:val="7"/>
        </w:numPr>
        <w:spacing w:after="0" w:line="240" w:lineRule="auto"/>
      </w:pPr>
      <w:r w:rsidRPr="00524DD6">
        <w:rPr>
          <w:rFonts w:eastAsiaTheme="minorEastAsia"/>
        </w:rPr>
        <w:t>Children of Incarcerated Parents/Parental Figures</w:t>
      </w:r>
    </w:p>
    <w:p w14:paraId="3E3267FE" w14:textId="77777777" w:rsidR="00524DD6" w:rsidRPr="00524DD6" w:rsidRDefault="00524DD6" w:rsidP="00524DD6">
      <w:pPr>
        <w:numPr>
          <w:ilvl w:val="1"/>
          <w:numId w:val="7"/>
        </w:numPr>
        <w:spacing w:after="0" w:line="240" w:lineRule="auto"/>
      </w:pPr>
      <w:r w:rsidRPr="00524DD6">
        <w:rPr>
          <w:rFonts w:eastAsiaTheme="minorEastAsia"/>
        </w:rPr>
        <w:t>Children experiencing homelessness and engagement with the foster care system</w:t>
      </w:r>
    </w:p>
    <w:p w14:paraId="2ECC45AE" w14:textId="77777777" w:rsidR="00524DD6" w:rsidRPr="00524DD6" w:rsidRDefault="00524DD6" w:rsidP="00524DD6">
      <w:pPr>
        <w:spacing w:after="0" w:line="240" w:lineRule="auto"/>
        <w:ind w:left="1080"/>
        <w:rPr>
          <w:rFonts w:eastAsiaTheme="minorEastAsia"/>
        </w:rPr>
      </w:pPr>
    </w:p>
    <w:p w14:paraId="6D99E5D8" w14:textId="77777777" w:rsidR="00524DD6" w:rsidRPr="00524DD6" w:rsidRDefault="00524DD6" w:rsidP="00524DD6">
      <w:pPr>
        <w:pStyle w:val="Heading3"/>
        <w:rPr>
          <w:rFonts w:eastAsia="Gill Sans MT"/>
        </w:rPr>
      </w:pPr>
      <w:r w:rsidRPr="00524DD6">
        <w:rPr>
          <w:rFonts w:eastAsia="Gill Sans MT"/>
        </w:rPr>
        <w:t>Quantitative Data Analysis</w:t>
      </w:r>
    </w:p>
    <w:p w14:paraId="4413942B" w14:textId="77777777" w:rsidR="00524DD6" w:rsidRPr="00F43C47" w:rsidRDefault="00524DD6" w:rsidP="00524DD6">
      <w:pPr>
        <w:pStyle w:val="ListParagraph"/>
        <w:numPr>
          <w:ilvl w:val="0"/>
          <w:numId w:val="8"/>
        </w:numPr>
      </w:pPr>
      <w:r w:rsidRPr="00524DD6">
        <w:rPr>
          <w:rFonts w:eastAsia="Gill Sans MT" w:cs="Gill Sans MT"/>
        </w:rPr>
        <w:t xml:space="preserve">List the findings from the Regional Stewardship Committee’s quantitative data analysis, including estimates of numbers of children who are eligible for ECE services and estimates of how many children are currently receiving services. Include what data sources were used to create each estimate. </w:t>
      </w:r>
    </w:p>
    <w:p w14:paraId="3E280379" w14:textId="77777777" w:rsidR="00524DD6" w:rsidRPr="00F43C47" w:rsidRDefault="00524DD6" w:rsidP="00524DD6">
      <w:pPr>
        <w:pStyle w:val="ListParagraph"/>
        <w:numPr>
          <w:ilvl w:val="0"/>
          <w:numId w:val="8"/>
        </w:numPr>
      </w:pPr>
      <w:r w:rsidRPr="00524DD6">
        <w:rPr>
          <w:rFonts w:eastAsia="Gill Sans MT" w:cs="Gill Sans MT"/>
        </w:rPr>
        <w:t>Discuss how the quantitative data do or do not indicate disparities in service levels by comparing the demographics of the population to the demographics of children and families currently receiving ECE services.</w:t>
      </w:r>
    </w:p>
    <w:p w14:paraId="201A083C" w14:textId="77777777" w:rsidR="00F43C47" w:rsidRPr="001D73CC" w:rsidRDefault="00F43C47" w:rsidP="00F43C47">
      <w:pPr>
        <w:pStyle w:val="ListParagraph"/>
        <w:numPr>
          <w:ilvl w:val="0"/>
          <w:numId w:val="8"/>
        </w:numPr>
      </w:pPr>
      <w:r w:rsidRPr="001D73CC">
        <w:rPr>
          <w:rFonts w:eastAsia="Gill Sans MT" w:cs="Gill Sans MT"/>
        </w:rPr>
        <w:t>It may not be possible to create estimates from the available data for some potential priority populations. If available data do not allow for an estimate, please indicate in the estimates sections.</w:t>
      </w:r>
    </w:p>
    <w:p w14:paraId="21BAA005" w14:textId="77777777" w:rsidR="00524DD6" w:rsidRPr="00524DD6" w:rsidRDefault="00524DD6" w:rsidP="00524DD6">
      <w:pPr>
        <w:pStyle w:val="Heading3"/>
        <w:rPr>
          <w:rFonts w:eastAsia="Gill Sans MT"/>
        </w:rPr>
      </w:pPr>
      <w:r w:rsidRPr="00524DD6">
        <w:rPr>
          <w:rFonts w:eastAsia="Gill Sans MT"/>
        </w:rPr>
        <w:t>Geographic Areas</w:t>
      </w:r>
    </w:p>
    <w:p w14:paraId="0F999877" w14:textId="77777777" w:rsidR="00524DD6" w:rsidRPr="00524DD6" w:rsidRDefault="00524DD6" w:rsidP="00524DD6">
      <w:pPr>
        <w:pStyle w:val="ListParagraph"/>
        <w:numPr>
          <w:ilvl w:val="0"/>
          <w:numId w:val="1"/>
        </w:numPr>
      </w:pPr>
      <w:r w:rsidRPr="00524DD6">
        <w:rPr>
          <w:rFonts w:eastAsia="Gill Sans MT" w:cs="Gill Sans MT"/>
        </w:rPr>
        <w:t xml:space="preserve">Identify communities in which there are greatest density of families in these potential priority populations. </w:t>
      </w:r>
      <w:r w:rsidRPr="00524DD6">
        <w:t>This might be a zip code, a school district, a town, or potentially even a whole county in rural parts of the state.</w:t>
      </w:r>
      <w:r w:rsidRPr="00524DD6">
        <w:rPr>
          <w:rFonts w:eastAsia="Gill Sans MT" w:cs="Gill Sans MT"/>
        </w:rPr>
        <w:t xml:space="preserve"> </w:t>
      </w:r>
    </w:p>
    <w:p w14:paraId="127ACCFF" w14:textId="77777777" w:rsidR="00524DD6" w:rsidRPr="00524DD6" w:rsidRDefault="00524DD6" w:rsidP="00524DD6">
      <w:pPr>
        <w:pStyle w:val="Heading3"/>
        <w:rPr>
          <w:rFonts w:eastAsia="Gill Sans MT"/>
        </w:rPr>
      </w:pPr>
      <w:r w:rsidRPr="00524DD6">
        <w:rPr>
          <w:rFonts w:eastAsia="Gill Sans MT"/>
        </w:rPr>
        <w:t>Family Engagement Efforts</w:t>
      </w:r>
    </w:p>
    <w:p w14:paraId="0C171C38" w14:textId="77777777" w:rsidR="00524DD6" w:rsidRPr="00524DD6" w:rsidRDefault="00524DD6" w:rsidP="00524DD6">
      <w:pPr>
        <w:pStyle w:val="ListParagraph"/>
        <w:numPr>
          <w:ilvl w:val="0"/>
          <w:numId w:val="8"/>
        </w:numPr>
      </w:pPr>
      <w:r w:rsidRPr="00524DD6">
        <w:rPr>
          <w:rFonts w:eastAsia="Gill Sans MT" w:cs="Gill Sans MT"/>
        </w:rPr>
        <w:t>Provide a narrative summary of the Regional Stewardship Committee’s efforts throughout the geographical Hub region to engage families within each of the potential priority populations.</w:t>
      </w:r>
    </w:p>
    <w:p w14:paraId="6DA2520E" w14:textId="77777777" w:rsidR="00524DD6" w:rsidRPr="00524DD6" w:rsidRDefault="00524DD6" w:rsidP="00524DD6">
      <w:pPr>
        <w:pStyle w:val="Heading3"/>
        <w:rPr>
          <w:rFonts w:eastAsia="Gill Sans MT"/>
        </w:rPr>
      </w:pPr>
      <w:r w:rsidRPr="00524DD6">
        <w:rPr>
          <w:rFonts w:eastAsia="Gill Sans MT"/>
        </w:rPr>
        <w:lastRenderedPageBreak/>
        <w:t>Findings from Family Engagement</w:t>
      </w:r>
    </w:p>
    <w:p w14:paraId="0732C865" w14:textId="77777777" w:rsidR="00524DD6" w:rsidRPr="00524DD6" w:rsidRDefault="00524DD6" w:rsidP="00524DD6">
      <w:pPr>
        <w:pStyle w:val="ListParagraph"/>
        <w:numPr>
          <w:ilvl w:val="0"/>
          <w:numId w:val="8"/>
        </w:numPr>
      </w:pPr>
      <w:r w:rsidRPr="00524DD6">
        <w:rPr>
          <w:rFonts w:eastAsia="Gill Sans MT" w:cs="Gill Sans MT"/>
        </w:rPr>
        <w:t>Discuss common themes from family engagement for each of the potential priority populations. Describe how findings led to the Regional Stewardship Committee’s decision to include or not include this population in the Refined Priority Population Definition and how to prioritize those included in the Refined Priority Population Definition.</w:t>
      </w:r>
      <w:hyperlink w:anchor="_Engaging_Stakeholders" w:history="1"/>
    </w:p>
    <w:p w14:paraId="423E6DFC" w14:textId="77777777" w:rsidR="00524DD6" w:rsidRPr="00524DD6" w:rsidRDefault="00524DD6" w:rsidP="00524DD6">
      <w:pPr>
        <w:pStyle w:val="ListParagraph"/>
        <w:numPr>
          <w:ilvl w:val="0"/>
          <w:numId w:val="8"/>
        </w:numPr>
      </w:pPr>
      <w:r w:rsidRPr="00524DD6">
        <w:rPr>
          <w:rFonts w:eastAsia="Gill Sans MT" w:cs="Gill Sans MT"/>
        </w:rPr>
        <w:t xml:space="preserve">While the Regional Stewardship Committee may not determine that all families that provided input during the family engagement meet the refined definition of priority population, recording findings for all potential priority groups will help to inform ECE sector planning into the future. </w:t>
      </w:r>
    </w:p>
    <w:p w14:paraId="700E253A" w14:textId="0FF11C65" w:rsidR="00524DD6" w:rsidRDefault="00524DD6" w:rsidP="00524DD6">
      <w:pPr>
        <w:ind w:left="360"/>
      </w:pPr>
    </w:p>
    <w:p w14:paraId="2FDB102E" w14:textId="0208851D" w:rsidR="00082B77" w:rsidRDefault="00082B77" w:rsidP="00524DD6">
      <w:pPr>
        <w:ind w:left="360"/>
      </w:pPr>
    </w:p>
    <w:p w14:paraId="1BE75931" w14:textId="7246AA1B" w:rsidR="00082B77" w:rsidRPr="00082B77" w:rsidRDefault="00082B77" w:rsidP="00524DD6">
      <w:pPr>
        <w:ind w:left="360"/>
        <w:rPr>
          <w:b/>
        </w:rPr>
        <w:sectPr w:rsidR="00082B77" w:rsidRPr="00082B77">
          <w:pgSz w:w="12240" w:h="15840"/>
          <w:pgMar w:top="1440" w:right="1440" w:bottom="1440" w:left="1440" w:header="720" w:footer="720" w:gutter="0"/>
          <w:cols w:space="720"/>
          <w:docGrid w:linePitch="360"/>
        </w:sectPr>
      </w:pPr>
      <w:r>
        <w:rPr>
          <w:b/>
        </w:rPr>
        <w:t>See next page for Priority Populations Decision Grid</w:t>
      </w:r>
    </w:p>
    <w:tbl>
      <w:tblPr>
        <w:tblStyle w:val="GridTable5Dark-Accent1"/>
        <w:tblW w:w="14197" w:type="dxa"/>
        <w:tblInd w:w="-702" w:type="dxa"/>
        <w:tblLayout w:type="fixed"/>
        <w:tblLook w:val="04A0" w:firstRow="1" w:lastRow="0" w:firstColumn="1" w:lastColumn="0" w:noHBand="0" w:noVBand="1"/>
        <w:tblCaption w:val="A table that will help with decision-making"/>
      </w:tblPr>
      <w:tblGrid>
        <w:gridCol w:w="3402"/>
        <w:gridCol w:w="2700"/>
        <w:gridCol w:w="1638"/>
        <w:gridCol w:w="2947"/>
        <w:gridCol w:w="3510"/>
      </w:tblGrid>
      <w:tr w:rsidR="00524DD6" w:rsidRPr="00587971" w14:paraId="3BE6BBEA" w14:textId="77777777" w:rsidTr="00285D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69B70340" w14:textId="77777777" w:rsidR="00524DD6" w:rsidRPr="00587971" w:rsidRDefault="00524DD6" w:rsidP="004109E1">
            <w:pPr>
              <w:rPr>
                <w:rFonts w:eastAsia="Gill Sans MT" w:cs="Gill Sans MT"/>
                <w:sz w:val="20"/>
              </w:rPr>
            </w:pPr>
            <w:r w:rsidRPr="00587971">
              <w:rPr>
                <w:rFonts w:eastAsia="Gill Sans MT" w:cs="Gill Sans MT"/>
                <w:sz w:val="20"/>
              </w:rPr>
              <w:lastRenderedPageBreak/>
              <w:t>Potential Priority Populations</w:t>
            </w:r>
          </w:p>
        </w:tc>
        <w:tc>
          <w:tcPr>
            <w:tcW w:w="2700" w:type="dxa"/>
          </w:tcPr>
          <w:p w14:paraId="2D049EB8" w14:textId="77777777" w:rsidR="00524DD6" w:rsidRPr="00587971" w:rsidRDefault="00524DD6" w:rsidP="004109E1">
            <w:pPr>
              <w:jc w:val="center"/>
              <w:cnfStyle w:val="100000000000" w:firstRow="1" w:lastRow="0" w:firstColumn="0" w:lastColumn="0" w:oddVBand="0" w:evenVBand="0" w:oddHBand="0" w:evenHBand="0" w:firstRowFirstColumn="0" w:firstRowLastColumn="0" w:lastRowFirstColumn="0" w:lastRowLastColumn="0"/>
              <w:rPr>
                <w:rFonts w:eastAsia="Gill Sans MT" w:cs="Gill Sans MT"/>
                <w:b w:val="0"/>
                <w:bCs w:val="0"/>
                <w:sz w:val="20"/>
              </w:rPr>
            </w:pPr>
            <w:r w:rsidRPr="00587971">
              <w:rPr>
                <w:rFonts w:eastAsia="Gill Sans MT" w:cs="Gill Sans MT"/>
                <w:sz w:val="20"/>
              </w:rPr>
              <w:t>Quantitative Data Analysis</w:t>
            </w:r>
          </w:p>
        </w:tc>
        <w:tc>
          <w:tcPr>
            <w:tcW w:w="1638" w:type="dxa"/>
          </w:tcPr>
          <w:p w14:paraId="2549C4F9" w14:textId="77777777" w:rsidR="00524DD6" w:rsidRPr="00587971" w:rsidRDefault="00524DD6" w:rsidP="004109E1">
            <w:pPr>
              <w:jc w:val="center"/>
              <w:cnfStyle w:val="100000000000" w:firstRow="1" w:lastRow="0" w:firstColumn="0" w:lastColumn="0" w:oddVBand="0" w:evenVBand="0" w:oddHBand="0" w:evenHBand="0" w:firstRowFirstColumn="0" w:firstRowLastColumn="0" w:lastRowFirstColumn="0" w:lastRowLastColumn="0"/>
              <w:rPr>
                <w:rFonts w:eastAsia="Gill Sans MT" w:cs="Gill Sans MT"/>
                <w:sz w:val="20"/>
              </w:rPr>
            </w:pPr>
            <w:r w:rsidRPr="00587971">
              <w:rPr>
                <w:rFonts w:eastAsia="Gill Sans MT" w:cs="Gill Sans MT"/>
                <w:sz w:val="20"/>
              </w:rPr>
              <w:t>Geographic Areas</w:t>
            </w:r>
          </w:p>
        </w:tc>
        <w:tc>
          <w:tcPr>
            <w:tcW w:w="2947" w:type="dxa"/>
          </w:tcPr>
          <w:p w14:paraId="1A164CEA" w14:textId="77777777" w:rsidR="00524DD6" w:rsidRPr="00587971" w:rsidRDefault="00524DD6" w:rsidP="004109E1">
            <w:pPr>
              <w:jc w:val="center"/>
              <w:cnfStyle w:val="100000000000" w:firstRow="1" w:lastRow="0" w:firstColumn="0" w:lastColumn="0" w:oddVBand="0" w:evenVBand="0" w:oddHBand="0" w:evenHBand="0" w:firstRowFirstColumn="0" w:firstRowLastColumn="0" w:lastRowFirstColumn="0" w:lastRowLastColumn="0"/>
              <w:rPr>
                <w:rFonts w:eastAsia="Gill Sans MT" w:cs="Gill Sans MT"/>
                <w:b w:val="0"/>
                <w:bCs w:val="0"/>
                <w:sz w:val="20"/>
              </w:rPr>
            </w:pPr>
            <w:r w:rsidRPr="00587971">
              <w:rPr>
                <w:rFonts w:eastAsia="Gill Sans MT" w:cs="Gill Sans MT"/>
                <w:sz w:val="20"/>
              </w:rPr>
              <w:t>Family Engagement Efforts</w:t>
            </w:r>
          </w:p>
        </w:tc>
        <w:tc>
          <w:tcPr>
            <w:tcW w:w="3510" w:type="dxa"/>
          </w:tcPr>
          <w:p w14:paraId="64917948" w14:textId="77777777" w:rsidR="00524DD6" w:rsidRPr="00587971" w:rsidRDefault="00524DD6" w:rsidP="004109E1">
            <w:pPr>
              <w:jc w:val="center"/>
              <w:cnfStyle w:val="100000000000" w:firstRow="1" w:lastRow="0" w:firstColumn="0" w:lastColumn="0" w:oddVBand="0" w:evenVBand="0" w:oddHBand="0" w:evenHBand="0" w:firstRowFirstColumn="0" w:firstRowLastColumn="0" w:lastRowFirstColumn="0" w:lastRowLastColumn="0"/>
              <w:rPr>
                <w:rFonts w:eastAsia="Gill Sans MT" w:cs="Gill Sans MT"/>
                <w:b w:val="0"/>
                <w:bCs w:val="0"/>
                <w:sz w:val="20"/>
              </w:rPr>
            </w:pPr>
            <w:r w:rsidRPr="00587971">
              <w:rPr>
                <w:rFonts w:eastAsia="Gill Sans MT" w:cs="Gill Sans MT"/>
                <w:sz w:val="20"/>
              </w:rPr>
              <w:t>Findings from Family Engagement</w:t>
            </w:r>
          </w:p>
        </w:tc>
      </w:tr>
      <w:tr w:rsidR="00524DD6" w:rsidRPr="00587971" w14:paraId="7A74C4E7"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A2E0D4" w:themeFill="accent1" w:themeFillTint="66"/>
          </w:tcPr>
          <w:p w14:paraId="1DC3C40C" w14:textId="77777777" w:rsidR="00524DD6" w:rsidRPr="00587971" w:rsidRDefault="00524DD6" w:rsidP="004109E1">
            <w:pPr>
              <w:rPr>
                <w:rFonts w:eastAsia="Gill Sans MT" w:cs="Gill Sans MT"/>
                <w:color w:val="000000" w:themeColor="text1"/>
                <w:sz w:val="20"/>
              </w:rPr>
            </w:pPr>
          </w:p>
        </w:tc>
        <w:tc>
          <w:tcPr>
            <w:tcW w:w="2700" w:type="dxa"/>
          </w:tcPr>
          <w:p w14:paraId="7A44B122"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Estimate # eligible children (include data sources used)</w:t>
            </w:r>
          </w:p>
        </w:tc>
        <w:tc>
          <w:tcPr>
            <w:tcW w:w="1638" w:type="dxa"/>
          </w:tcPr>
          <w:p w14:paraId="384C6F12"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c>
          <w:tcPr>
            <w:tcW w:w="2947" w:type="dxa"/>
            <w:vMerge w:val="restart"/>
          </w:tcPr>
          <w:p w14:paraId="674DD9FB"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3510" w:type="dxa"/>
            <w:vMerge w:val="restart"/>
          </w:tcPr>
          <w:p w14:paraId="30B06739"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r>
      <w:tr w:rsidR="00524DD6" w:rsidRPr="00587971" w14:paraId="2B62C730"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6CB2D1E5" w14:textId="77777777" w:rsidR="00524DD6" w:rsidRPr="00587971" w:rsidRDefault="00524DD6" w:rsidP="004109E1">
            <w:pPr>
              <w:rPr>
                <w:color w:val="000000" w:themeColor="text1"/>
                <w:sz w:val="20"/>
              </w:rPr>
            </w:pPr>
          </w:p>
        </w:tc>
        <w:tc>
          <w:tcPr>
            <w:tcW w:w="2700" w:type="dxa"/>
            <w:shd w:val="clear" w:color="auto" w:fill="A2E0D4" w:themeFill="accent1" w:themeFillTint="66"/>
          </w:tcPr>
          <w:p w14:paraId="232B2153"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r w:rsidRPr="00587971">
              <w:rPr>
                <w:rFonts w:eastAsia="Gill Sans MT" w:cs="Gill Sans MT"/>
                <w:sz w:val="20"/>
              </w:rPr>
              <w:t>Estimate # children served (include data sources used)</w:t>
            </w:r>
          </w:p>
        </w:tc>
        <w:tc>
          <w:tcPr>
            <w:tcW w:w="1638" w:type="dxa"/>
            <w:shd w:val="clear" w:color="auto" w:fill="A2E0D4" w:themeFill="accent1" w:themeFillTint="66"/>
          </w:tcPr>
          <w:p w14:paraId="48AA2C9E"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437E7D78"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66A036CA"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r>
      <w:tr w:rsidR="00524DD6" w:rsidRPr="00587971" w14:paraId="4E9AA75B"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14:paraId="0780542F" w14:textId="77777777" w:rsidR="00524DD6" w:rsidRPr="00587971" w:rsidRDefault="00524DD6" w:rsidP="004109E1">
            <w:pPr>
              <w:rPr>
                <w:color w:val="000000" w:themeColor="text1"/>
                <w:sz w:val="20"/>
              </w:rPr>
            </w:pPr>
          </w:p>
        </w:tc>
        <w:tc>
          <w:tcPr>
            <w:tcW w:w="2700" w:type="dxa"/>
            <w:vMerge w:val="restart"/>
          </w:tcPr>
          <w:p w14:paraId="612A3716"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Discussion of quantitative disparity in service</w:t>
            </w:r>
          </w:p>
        </w:tc>
        <w:tc>
          <w:tcPr>
            <w:tcW w:w="1638" w:type="dxa"/>
          </w:tcPr>
          <w:p w14:paraId="2B9020AF"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2947" w:type="dxa"/>
            <w:vMerge/>
          </w:tcPr>
          <w:p w14:paraId="53429D4F"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sz w:val="20"/>
              </w:rPr>
            </w:pPr>
          </w:p>
        </w:tc>
        <w:tc>
          <w:tcPr>
            <w:tcW w:w="3510" w:type="dxa"/>
            <w:vMerge/>
          </w:tcPr>
          <w:p w14:paraId="3D99C155"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r>
      <w:tr w:rsidR="00524DD6" w:rsidRPr="00587971" w14:paraId="352C3BBB"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1E1320DB" w14:textId="77777777" w:rsidR="00524DD6" w:rsidRPr="00587971" w:rsidRDefault="00524DD6" w:rsidP="004109E1">
            <w:pPr>
              <w:rPr>
                <w:sz w:val="20"/>
              </w:rPr>
            </w:pPr>
          </w:p>
        </w:tc>
        <w:tc>
          <w:tcPr>
            <w:tcW w:w="2700" w:type="dxa"/>
            <w:vMerge/>
          </w:tcPr>
          <w:p w14:paraId="5EE04062"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1638" w:type="dxa"/>
            <w:shd w:val="clear" w:color="auto" w:fill="A2E0D4" w:themeFill="accent1" w:themeFillTint="66"/>
          </w:tcPr>
          <w:p w14:paraId="5C12CCBC"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58454008"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73B656C8"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r>
      <w:tr w:rsidR="00587971" w:rsidRPr="00587971" w14:paraId="4F26F837"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D0EFE9" w:themeFill="accent1" w:themeFillTint="33"/>
          </w:tcPr>
          <w:p w14:paraId="7CFC3F2F" w14:textId="77777777" w:rsidR="00524DD6" w:rsidRPr="00587971" w:rsidRDefault="00524DD6" w:rsidP="004109E1">
            <w:pPr>
              <w:rPr>
                <w:rFonts w:eastAsia="Gill Sans MT" w:cs="Gill Sans MT"/>
                <w:color w:val="000000" w:themeColor="text1"/>
                <w:sz w:val="20"/>
              </w:rPr>
            </w:pPr>
          </w:p>
        </w:tc>
        <w:tc>
          <w:tcPr>
            <w:tcW w:w="2700" w:type="dxa"/>
            <w:shd w:val="clear" w:color="auto" w:fill="D0EFE9" w:themeFill="accent1" w:themeFillTint="33"/>
          </w:tcPr>
          <w:p w14:paraId="7410EE80"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Estimate # eligible children (include data sources used)</w:t>
            </w:r>
          </w:p>
        </w:tc>
        <w:tc>
          <w:tcPr>
            <w:tcW w:w="1638" w:type="dxa"/>
            <w:shd w:val="clear" w:color="auto" w:fill="D0EFE9" w:themeFill="accent1" w:themeFillTint="33"/>
          </w:tcPr>
          <w:p w14:paraId="489A8B3A"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c>
          <w:tcPr>
            <w:tcW w:w="2947" w:type="dxa"/>
            <w:vMerge w:val="restart"/>
            <w:shd w:val="clear" w:color="auto" w:fill="D0EFE9" w:themeFill="accent1" w:themeFillTint="33"/>
          </w:tcPr>
          <w:p w14:paraId="6BDC0B1B"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3510" w:type="dxa"/>
            <w:vMerge w:val="restart"/>
            <w:shd w:val="clear" w:color="auto" w:fill="D0EFE9" w:themeFill="accent1" w:themeFillTint="33"/>
          </w:tcPr>
          <w:p w14:paraId="73A2FF3F"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r>
      <w:tr w:rsidR="00F43C47" w:rsidRPr="00587971" w14:paraId="5928B7F0"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250D3837" w14:textId="77777777" w:rsidR="00524DD6" w:rsidRPr="00587971" w:rsidRDefault="00524DD6" w:rsidP="004109E1">
            <w:pPr>
              <w:rPr>
                <w:color w:val="000000" w:themeColor="text1"/>
                <w:sz w:val="20"/>
              </w:rPr>
            </w:pPr>
          </w:p>
        </w:tc>
        <w:tc>
          <w:tcPr>
            <w:tcW w:w="2700" w:type="dxa"/>
          </w:tcPr>
          <w:p w14:paraId="07324E7B"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r w:rsidRPr="00587971">
              <w:rPr>
                <w:rFonts w:eastAsia="Gill Sans MT" w:cs="Gill Sans MT"/>
                <w:sz w:val="20"/>
              </w:rPr>
              <w:t>Estimate # children served (include data sources used)</w:t>
            </w:r>
          </w:p>
        </w:tc>
        <w:tc>
          <w:tcPr>
            <w:tcW w:w="1638" w:type="dxa"/>
          </w:tcPr>
          <w:p w14:paraId="2FF97683"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1044516A"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27F41079"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r>
      <w:tr w:rsidR="00F43C47" w:rsidRPr="00587971" w14:paraId="0EE5C651"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shd w:val="clear" w:color="auto" w:fill="D0EFE9" w:themeFill="accent1" w:themeFillTint="33"/>
          </w:tcPr>
          <w:p w14:paraId="0A25650E" w14:textId="77777777" w:rsidR="00524DD6" w:rsidRPr="00587971" w:rsidRDefault="00524DD6" w:rsidP="004109E1">
            <w:pPr>
              <w:rPr>
                <w:color w:val="000000" w:themeColor="text1"/>
                <w:sz w:val="20"/>
              </w:rPr>
            </w:pPr>
          </w:p>
        </w:tc>
        <w:tc>
          <w:tcPr>
            <w:tcW w:w="2700" w:type="dxa"/>
            <w:vMerge w:val="restart"/>
            <w:shd w:val="clear" w:color="auto" w:fill="D0EFE9" w:themeFill="accent1" w:themeFillTint="33"/>
          </w:tcPr>
          <w:p w14:paraId="57A28F05"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Discussion of quantitative disparity in service</w:t>
            </w:r>
          </w:p>
        </w:tc>
        <w:tc>
          <w:tcPr>
            <w:tcW w:w="1638" w:type="dxa"/>
            <w:shd w:val="clear" w:color="auto" w:fill="D0EFE9" w:themeFill="accent1" w:themeFillTint="33"/>
          </w:tcPr>
          <w:p w14:paraId="125590DB"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2947" w:type="dxa"/>
            <w:vMerge/>
            <w:shd w:val="clear" w:color="auto" w:fill="D0EFE9" w:themeFill="accent1" w:themeFillTint="33"/>
          </w:tcPr>
          <w:p w14:paraId="77A2D375"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sz w:val="20"/>
              </w:rPr>
            </w:pPr>
          </w:p>
        </w:tc>
        <w:tc>
          <w:tcPr>
            <w:tcW w:w="3510" w:type="dxa"/>
            <w:vMerge/>
            <w:shd w:val="clear" w:color="auto" w:fill="D0EFE9" w:themeFill="accent1" w:themeFillTint="33"/>
          </w:tcPr>
          <w:p w14:paraId="3C972EA8"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r>
      <w:tr w:rsidR="00F43C47" w:rsidRPr="00587971" w14:paraId="31C93D7C"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1FF5B864" w14:textId="77777777" w:rsidR="00524DD6" w:rsidRPr="00587971" w:rsidRDefault="00524DD6" w:rsidP="004109E1">
            <w:pPr>
              <w:rPr>
                <w:sz w:val="20"/>
              </w:rPr>
            </w:pPr>
          </w:p>
        </w:tc>
        <w:tc>
          <w:tcPr>
            <w:tcW w:w="2700" w:type="dxa"/>
            <w:vMerge/>
          </w:tcPr>
          <w:p w14:paraId="30AF9930"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1638" w:type="dxa"/>
          </w:tcPr>
          <w:p w14:paraId="5B949D81"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6F6B3A3F"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7FA681A9"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r>
      <w:tr w:rsidR="00524DD6" w:rsidRPr="00587971" w14:paraId="25C974A9"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A2E0D4" w:themeFill="accent1" w:themeFillTint="66"/>
          </w:tcPr>
          <w:p w14:paraId="10489917" w14:textId="77777777" w:rsidR="00524DD6" w:rsidRPr="00587971" w:rsidRDefault="00524DD6" w:rsidP="004109E1">
            <w:pPr>
              <w:rPr>
                <w:rFonts w:eastAsia="Gill Sans MT" w:cs="Gill Sans MT"/>
                <w:color w:val="000000" w:themeColor="text1"/>
                <w:sz w:val="20"/>
              </w:rPr>
            </w:pPr>
          </w:p>
        </w:tc>
        <w:tc>
          <w:tcPr>
            <w:tcW w:w="2700" w:type="dxa"/>
          </w:tcPr>
          <w:p w14:paraId="4C25AF11"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Estimate # eligible children (include data sources used)</w:t>
            </w:r>
          </w:p>
        </w:tc>
        <w:tc>
          <w:tcPr>
            <w:tcW w:w="1638" w:type="dxa"/>
          </w:tcPr>
          <w:p w14:paraId="5CBA035A"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c>
          <w:tcPr>
            <w:tcW w:w="2947" w:type="dxa"/>
            <w:vMerge w:val="restart"/>
          </w:tcPr>
          <w:p w14:paraId="671F8E47"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3510" w:type="dxa"/>
            <w:vMerge w:val="restart"/>
          </w:tcPr>
          <w:p w14:paraId="40A219ED"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r>
      <w:tr w:rsidR="00524DD6" w:rsidRPr="00587971" w14:paraId="0F6F8550"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3C8D4FE3" w14:textId="77777777" w:rsidR="00524DD6" w:rsidRPr="00587971" w:rsidRDefault="00524DD6" w:rsidP="004109E1">
            <w:pPr>
              <w:rPr>
                <w:color w:val="000000" w:themeColor="text1"/>
                <w:sz w:val="20"/>
              </w:rPr>
            </w:pPr>
          </w:p>
        </w:tc>
        <w:tc>
          <w:tcPr>
            <w:tcW w:w="2700" w:type="dxa"/>
            <w:shd w:val="clear" w:color="auto" w:fill="A2E0D4" w:themeFill="accent1" w:themeFillTint="66"/>
          </w:tcPr>
          <w:p w14:paraId="143E7ECD"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r w:rsidRPr="00587971">
              <w:rPr>
                <w:rFonts w:eastAsia="Gill Sans MT" w:cs="Gill Sans MT"/>
                <w:sz w:val="20"/>
              </w:rPr>
              <w:t>Estimate # children served (include data sources used)</w:t>
            </w:r>
          </w:p>
        </w:tc>
        <w:tc>
          <w:tcPr>
            <w:tcW w:w="1638" w:type="dxa"/>
            <w:shd w:val="clear" w:color="auto" w:fill="A2E0D4" w:themeFill="accent1" w:themeFillTint="66"/>
          </w:tcPr>
          <w:p w14:paraId="3C932EF4"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757D0E1F"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5993A00A"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r>
      <w:tr w:rsidR="00524DD6" w:rsidRPr="00587971" w14:paraId="3F13CD77"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14:paraId="445A1432" w14:textId="77777777" w:rsidR="00524DD6" w:rsidRPr="00587971" w:rsidRDefault="00524DD6" w:rsidP="004109E1">
            <w:pPr>
              <w:rPr>
                <w:color w:val="000000" w:themeColor="text1"/>
                <w:sz w:val="20"/>
              </w:rPr>
            </w:pPr>
          </w:p>
        </w:tc>
        <w:tc>
          <w:tcPr>
            <w:tcW w:w="2700" w:type="dxa"/>
            <w:vMerge w:val="restart"/>
          </w:tcPr>
          <w:p w14:paraId="4EC59C9A"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Discussion of quantitative disparity in service</w:t>
            </w:r>
          </w:p>
        </w:tc>
        <w:tc>
          <w:tcPr>
            <w:tcW w:w="1638" w:type="dxa"/>
          </w:tcPr>
          <w:p w14:paraId="0E15A301"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2947" w:type="dxa"/>
            <w:vMerge/>
          </w:tcPr>
          <w:p w14:paraId="6F1B15C8"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sz w:val="20"/>
              </w:rPr>
            </w:pPr>
          </w:p>
        </w:tc>
        <w:tc>
          <w:tcPr>
            <w:tcW w:w="3510" w:type="dxa"/>
            <w:vMerge/>
          </w:tcPr>
          <w:p w14:paraId="7D1F913D"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r>
      <w:tr w:rsidR="00524DD6" w:rsidRPr="00587971" w14:paraId="1EF6E59C"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75BE3541" w14:textId="77777777" w:rsidR="00524DD6" w:rsidRPr="00587971" w:rsidRDefault="00524DD6" w:rsidP="004109E1">
            <w:pPr>
              <w:rPr>
                <w:sz w:val="20"/>
              </w:rPr>
            </w:pPr>
          </w:p>
        </w:tc>
        <w:tc>
          <w:tcPr>
            <w:tcW w:w="2700" w:type="dxa"/>
            <w:vMerge/>
          </w:tcPr>
          <w:p w14:paraId="1D0DF574"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1638" w:type="dxa"/>
            <w:shd w:val="clear" w:color="auto" w:fill="A2E0D4" w:themeFill="accent1" w:themeFillTint="66"/>
          </w:tcPr>
          <w:p w14:paraId="3B8E19EA"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5584F761"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6913281E"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r>
      <w:tr w:rsidR="00587971" w:rsidRPr="00587971" w14:paraId="4F139E03"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D0EFE9" w:themeFill="accent1" w:themeFillTint="33"/>
          </w:tcPr>
          <w:p w14:paraId="00D35BEE" w14:textId="77777777" w:rsidR="00524DD6" w:rsidRPr="00587971" w:rsidRDefault="00524DD6" w:rsidP="004109E1">
            <w:pPr>
              <w:rPr>
                <w:rFonts w:eastAsia="Gill Sans MT" w:cs="Gill Sans MT"/>
                <w:color w:val="000000" w:themeColor="text1"/>
                <w:sz w:val="20"/>
              </w:rPr>
            </w:pPr>
          </w:p>
        </w:tc>
        <w:tc>
          <w:tcPr>
            <w:tcW w:w="2700" w:type="dxa"/>
            <w:shd w:val="clear" w:color="auto" w:fill="D0EFE9" w:themeFill="accent1" w:themeFillTint="33"/>
          </w:tcPr>
          <w:p w14:paraId="477A6D29"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Estimate # eligible children (include data sources used)</w:t>
            </w:r>
          </w:p>
        </w:tc>
        <w:tc>
          <w:tcPr>
            <w:tcW w:w="1638" w:type="dxa"/>
            <w:shd w:val="clear" w:color="auto" w:fill="D0EFE9" w:themeFill="accent1" w:themeFillTint="33"/>
          </w:tcPr>
          <w:p w14:paraId="3EBAA479"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c>
          <w:tcPr>
            <w:tcW w:w="2947" w:type="dxa"/>
            <w:vMerge w:val="restart"/>
            <w:shd w:val="clear" w:color="auto" w:fill="D0EFE9" w:themeFill="accent1" w:themeFillTint="33"/>
          </w:tcPr>
          <w:p w14:paraId="19448E73"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3510" w:type="dxa"/>
            <w:vMerge w:val="restart"/>
            <w:shd w:val="clear" w:color="auto" w:fill="D0EFE9" w:themeFill="accent1" w:themeFillTint="33"/>
          </w:tcPr>
          <w:p w14:paraId="7619991B"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r>
      <w:tr w:rsidR="00524DD6" w:rsidRPr="00587971" w14:paraId="6F476E57"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3EA1C703" w14:textId="77777777" w:rsidR="00524DD6" w:rsidRPr="00587971" w:rsidRDefault="00524DD6" w:rsidP="004109E1">
            <w:pPr>
              <w:rPr>
                <w:color w:val="000000" w:themeColor="text1"/>
                <w:sz w:val="20"/>
              </w:rPr>
            </w:pPr>
          </w:p>
        </w:tc>
        <w:tc>
          <w:tcPr>
            <w:tcW w:w="2700" w:type="dxa"/>
          </w:tcPr>
          <w:p w14:paraId="5F5C8379"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r w:rsidRPr="00587971">
              <w:rPr>
                <w:rFonts w:eastAsia="Gill Sans MT" w:cs="Gill Sans MT"/>
                <w:sz w:val="20"/>
              </w:rPr>
              <w:t>Estimate # children served (include data sources used)</w:t>
            </w:r>
          </w:p>
        </w:tc>
        <w:tc>
          <w:tcPr>
            <w:tcW w:w="1638" w:type="dxa"/>
          </w:tcPr>
          <w:p w14:paraId="7B2C9A6F"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792DA096"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66769BE4"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r>
      <w:tr w:rsidR="00524DD6" w:rsidRPr="00587971" w14:paraId="4C45DD73"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14:paraId="2260EAC1" w14:textId="77777777" w:rsidR="00524DD6" w:rsidRPr="00587971" w:rsidRDefault="00524DD6" w:rsidP="004109E1">
            <w:pPr>
              <w:rPr>
                <w:color w:val="000000" w:themeColor="text1"/>
                <w:sz w:val="20"/>
              </w:rPr>
            </w:pPr>
          </w:p>
        </w:tc>
        <w:tc>
          <w:tcPr>
            <w:tcW w:w="2700" w:type="dxa"/>
            <w:vMerge w:val="restart"/>
            <w:shd w:val="clear" w:color="auto" w:fill="D0EFE9" w:themeFill="accent1" w:themeFillTint="33"/>
          </w:tcPr>
          <w:p w14:paraId="7B1ABE5C"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Discussion of quantitative disparity in service</w:t>
            </w:r>
          </w:p>
        </w:tc>
        <w:tc>
          <w:tcPr>
            <w:tcW w:w="1638" w:type="dxa"/>
            <w:shd w:val="clear" w:color="auto" w:fill="D0EFE9" w:themeFill="accent1" w:themeFillTint="33"/>
          </w:tcPr>
          <w:p w14:paraId="4C05BDDE"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2947" w:type="dxa"/>
            <w:vMerge/>
          </w:tcPr>
          <w:p w14:paraId="1351BD9A"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sz w:val="20"/>
              </w:rPr>
            </w:pPr>
          </w:p>
        </w:tc>
        <w:tc>
          <w:tcPr>
            <w:tcW w:w="3510" w:type="dxa"/>
            <w:vMerge/>
          </w:tcPr>
          <w:p w14:paraId="41E36927"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r>
      <w:tr w:rsidR="00524DD6" w:rsidRPr="00587971" w14:paraId="025934BA"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2F4D6E47" w14:textId="77777777" w:rsidR="00524DD6" w:rsidRPr="00587971" w:rsidRDefault="00524DD6" w:rsidP="004109E1">
            <w:pPr>
              <w:rPr>
                <w:sz w:val="20"/>
              </w:rPr>
            </w:pPr>
          </w:p>
        </w:tc>
        <w:tc>
          <w:tcPr>
            <w:tcW w:w="2700" w:type="dxa"/>
            <w:vMerge/>
          </w:tcPr>
          <w:p w14:paraId="488C6A0A"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1638" w:type="dxa"/>
          </w:tcPr>
          <w:p w14:paraId="4DCCF014"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4A22FF10"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3B9FF3D0"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r>
      <w:tr w:rsidR="00524DD6" w:rsidRPr="00587971" w14:paraId="433112EA"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A2E0D4" w:themeFill="accent1" w:themeFillTint="66"/>
          </w:tcPr>
          <w:p w14:paraId="334885F5" w14:textId="77777777" w:rsidR="00524DD6" w:rsidRPr="00587971" w:rsidRDefault="00524DD6" w:rsidP="004109E1">
            <w:pPr>
              <w:rPr>
                <w:rFonts w:eastAsia="Gill Sans MT" w:cs="Gill Sans MT"/>
                <w:color w:val="000000" w:themeColor="text1"/>
                <w:sz w:val="20"/>
              </w:rPr>
            </w:pPr>
          </w:p>
        </w:tc>
        <w:tc>
          <w:tcPr>
            <w:tcW w:w="2700" w:type="dxa"/>
          </w:tcPr>
          <w:p w14:paraId="0047DF4D"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Estimate # eligible children (include data sources used)</w:t>
            </w:r>
          </w:p>
        </w:tc>
        <w:tc>
          <w:tcPr>
            <w:tcW w:w="1638" w:type="dxa"/>
          </w:tcPr>
          <w:p w14:paraId="604E488A"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c>
          <w:tcPr>
            <w:tcW w:w="2947" w:type="dxa"/>
            <w:vMerge w:val="restart"/>
          </w:tcPr>
          <w:p w14:paraId="3641BF7C"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3510" w:type="dxa"/>
            <w:vMerge w:val="restart"/>
          </w:tcPr>
          <w:p w14:paraId="135BC8BF"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r>
      <w:tr w:rsidR="00524DD6" w:rsidRPr="00587971" w14:paraId="50B781B5"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4CAF7871" w14:textId="77777777" w:rsidR="00524DD6" w:rsidRPr="00587971" w:rsidRDefault="00524DD6" w:rsidP="004109E1">
            <w:pPr>
              <w:rPr>
                <w:color w:val="000000" w:themeColor="text1"/>
                <w:sz w:val="20"/>
              </w:rPr>
            </w:pPr>
          </w:p>
        </w:tc>
        <w:tc>
          <w:tcPr>
            <w:tcW w:w="2700" w:type="dxa"/>
            <w:shd w:val="clear" w:color="auto" w:fill="A2E0D4" w:themeFill="accent1" w:themeFillTint="66"/>
          </w:tcPr>
          <w:p w14:paraId="02AC744D"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r w:rsidRPr="00587971">
              <w:rPr>
                <w:rFonts w:eastAsia="Gill Sans MT" w:cs="Gill Sans MT"/>
                <w:sz w:val="20"/>
              </w:rPr>
              <w:t>Estimate # children served (include data sources used)</w:t>
            </w:r>
          </w:p>
        </w:tc>
        <w:tc>
          <w:tcPr>
            <w:tcW w:w="1638" w:type="dxa"/>
            <w:shd w:val="clear" w:color="auto" w:fill="A2E0D4" w:themeFill="accent1" w:themeFillTint="66"/>
          </w:tcPr>
          <w:p w14:paraId="2CF65B02"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020E1594"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715E7B92"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r>
      <w:tr w:rsidR="00524DD6" w:rsidRPr="00587971" w14:paraId="1B8394EA"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14:paraId="2AF7DC4A" w14:textId="77777777" w:rsidR="00524DD6" w:rsidRPr="00587971" w:rsidRDefault="00524DD6" w:rsidP="004109E1">
            <w:pPr>
              <w:rPr>
                <w:color w:val="000000" w:themeColor="text1"/>
                <w:sz w:val="20"/>
              </w:rPr>
            </w:pPr>
          </w:p>
        </w:tc>
        <w:tc>
          <w:tcPr>
            <w:tcW w:w="2700" w:type="dxa"/>
            <w:vMerge w:val="restart"/>
          </w:tcPr>
          <w:p w14:paraId="01CACD11"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Discussion of quantitative disparity in service</w:t>
            </w:r>
          </w:p>
        </w:tc>
        <w:tc>
          <w:tcPr>
            <w:tcW w:w="1638" w:type="dxa"/>
          </w:tcPr>
          <w:p w14:paraId="5C29B1E8"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2947" w:type="dxa"/>
            <w:vMerge/>
          </w:tcPr>
          <w:p w14:paraId="469AFBFB"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sz w:val="20"/>
              </w:rPr>
            </w:pPr>
          </w:p>
        </w:tc>
        <w:tc>
          <w:tcPr>
            <w:tcW w:w="3510" w:type="dxa"/>
            <w:vMerge/>
          </w:tcPr>
          <w:p w14:paraId="42C1AFD7"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r>
      <w:tr w:rsidR="00524DD6" w:rsidRPr="00587971" w14:paraId="781422D2"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21F48544" w14:textId="77777777" w:rsidR="00524DD6" w:rsidRPr="00587971" w:rsidRDefault="00524DD6" w:rsidP="004109E1">
            <w:pPr>
              <w:rPr>
                <w:sz w:val="20"/>
              </w:rPr>
            </w:pPr>
          </w:p>
        </w:tc>
        <w:tc>
          <w:tcPr>
            <w:tcW w:w="2700" w:type="dxa"/>
            <w:vMerge/>
          </w:tcPr>
          <w:p w14:paraId="3CA93448"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1638" w:type="dxa"/>
            <w:shd w:val="clear" w:color="auto" w:fill="A2E0D4" w:themeFill="accent1" w:themeFillTint="66"/>
          </w:tcPr>
          <w:p w14:paraId="424778EF"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4AF74D4D"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0C5D7312"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r>
      <w:tr w:rsidR="00587971" w:rsidRPr="00587971" w14:paraId="07B1273E"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D0EFE9" w:themeFill="accent1" w:themeFillTint="33"/>
          </w:tcPr>
          <w:p w14:paraId="3788D5B7" w14:textId="77777777" w:rsidR="00524DD6" w:rsidRPr="00587971" w:rsidRDefault="00524DD6" w:rsidP="004109E1">
            <w:pPr>
              <w:rPr>
                <w:rFonts w:eastAsia="Gill Sans MT" w:cs="Gill Sans MT"/>
                <w:color w:val="000000" w:themeColor="text1"/>
                <w:sz w:val="20"/>
              </w:rPr>
            </w:pPr>
          </w:p>
        </w:tc>
        <w:tc>
          <w:tcPr>
            <w:tcW w:w="2700" w:type="dxa"/>
            <w:shd w:val="clear" w:color="auto" w:fill="D0EFE9" w:themeFill="accent1" w:themeFillTint="33"/>
          </w:tcPr>
          <w:p w14:paraId="177B9809"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Estimate # eligible children (include data sources used)</w:t>
            </w:r>
          </w:p>
        </w:tc>
        <w:tc>
          <w:tcPr>
            <w:tcW w:w="1638" w:type="dxa"/>
            <w:shd w:val="clear" w:color="auto" w:fill="D0EFE9" w:themeFill="accent1" w:themeFillTint="33"/>
          </w:tcPr>
          <w:p w14:paraId="7B8460D7"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c>
          <w:tcPr>
            <w:tcW w:w="2947" w:type="dxa"/>
            <w:vMerge w:val="restart"/>
            <w:shd w:val="clear" w:color="auto" w:fill="D0EFE9" w:themeFill="accent1" w:themeFillTint="33"/>
          </w:tcPr>
          <w:p w14:paraId="20841490"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3510" w:type="dxa"/>
            <w:vMerge w:val="restart"/>
            <w:shd w:val="clear" w:color="auto" w:fill="D0EFE9" w:themeFill="accent1" w:themeFillTint="33"/>
          </w:tcPr>
          <w:p w14:paraId="0615A6EB"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 xml:space="preserve"> </w:t>
            </w:r>
          </w:p>
        </w:tc>
      </w:tr>
      <w:tr w:rsidR="00524DD6" w:rsidRPr="00587971" w14:paraId="63028136"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323B2CE6" w14:textId="77777777" w:rsidR="00524DD6" w:rsidRPr="00587971" w:rsidRDefault="00524DD6" w:rsidP="004109E1">
            <w:pPr>
              <w:rPr>
                <w:sz w:val="20"/>
              </w:rPr>
            </w:pPr>
          </w:p>
        </w:tc>
        <w:tc>
          <w:tcPr>
            <w:tcW w:w="2700" w:type="dxa"/>
          </w:tcPr>
          <w:p w14:paraId="23362FF3"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r w:rsidRPr="00587971">
              <w:rPr>
                <w:rFonts w:eastAsia="Gill Sans MT" w:cs="Gill Sans MT"/>
                <w:sz w:val="20"/>
              </w:rPr>
              <w:t>Estimate # children served (include data sources used)</w:t>
            </w:r>
          </w:p>
        </w:tc>
        <w:tc>
          <w:tcPr>
            <w:tcW w:w="1638" w:type="dxa"/>
          </w:tcPr>
          <w:p w14:paraId="70DA4030"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7FDD5324"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68CB86E2"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r>
      <w:tr w:rsidR="00524DD6" w:rsidRPr="00587971" w14:paraId="50E55535" w14:textId="77777777" w:rsidTr="003F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14:paraId="7223F125" w14:textId="77777777" w:rsidR="00524DD6" w:rsidRPr="00587971" w:rsidRDefault="00524DD6" w:rsidP="004109E1">
            <w:pPr>
              <w:rPr>
                <w:sz w:val="20"/>
              </w:rPr>
            </w:pPr>
          </w:p>
        </w:tc>
        <w:tc>
          <w:tcPr>
            <w:tcW w:w="2700" w:type="dxa"/>
            <w:vMerge w:val="restart"/>
            <w:shd w:val="clear" w:color="auto" w:fill="D0EFE9" w:themeFill="accent1" w:themeFillTint="33"/>
          </w:tcPr>
          <w:p w14:paraId="67E7144C"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r w:rsidRPr="00587971">
              <w:rPr>
                <w:rFonts w:eastAsia="Gill Sans MT" w:cs="Gill Sans MT"/>
                <w:sz w:val="20"/>
              </w:rPr>
              <w:t>Discussion of quantitative disparity in service</w:t>
            </w:r>
          </w:p>
        </w:tc>
        <w:tc>
          <w:tcPr>
            <w:tcW w:w="1638" w:type="dxa"/>
            <w:shd w:val="clear" w:color="auto" w:fill="D0EFE9" w:themeFill="accent1" w:themeFillTint="33"/>
          </w:tcPr>
          <w:p w14:paraId="27028B31"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c>
          <w:tcPr>
            <w:tcW w:w="2947" w:type="dxa"/>
            <w:vMerge/>
          </w:tcPr>
          <w:p w14:paraId="27A299A3"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sz w:val="20"/>
              </w:rPr>
            </w:pPr>
          </w:p>
        </w:tc>
        <w:tc>
          <w:tcPr>
            <w:tcW w:w="3510" w:type="dxa"/>
            <w:vMerge/>
          </w:tcPr>
          <w:p w14:paraId="23ECDCF4" w14:textId="77777777" w:rsidR="00524DD6" w:rsidRPr="00587971" w:rsidRDefault="00524DD6" w:rsidP="004109E1">
            <w:pPr>
              <w:cnfStyle w:val="000000100000" w:firstRow="0" w:lastRow="0" w:firstColumn="0" w:lastColumn="0" w:oddVBand="0" w:evenVBand="0" w:oddHBand="1" w:evenHBand="0" w:firstRowFirstColumn="0" w:firstRowLastColumn="0" w:lastRowFirstColumn="0" w:lastRowLastColumn="0"/>
              <w:rPr>
                <w:rFonts w:eastAsia="Gill Sans MT" w:cs="Gill Sans MT"/>
                <w:sz w:val="20"/>
              </w:rPr>
            </w:pPr>
          </w:p>
        </w:tc>
      </w:tr>
      <w:tr w:rsidR="00524DD6" w:rsidRPr="00587971" w14:paraId="2E02A7A2" w14:textId="77777777" w:rsidTr="003F295F">
        <w:tc>
          <w:tcPr>
            <w:cnfStyle w:val="001000000000" w:firstRow="0" w:lastRow="0" w:firstColumn="1" w:lastColumn="0" w:oddVBand="0" w:evenVBand="0" w:oddHBand="0" w:evenHBand="0" w:firstRowFirstColumn="0" w:firstRowLastColumn="0" w:lastRowFirstColumn="0" w:lastRowLastColumn="0"/>
            <w:tcW w:w="3402" w:type="dxa"/>
            <w:vMerge/>
          </w:tcPr>
          <w:p w14:paraId="0902A08F" w14:textId="77777777" w:rsidR="00524DD6" w:rsidRPr="00587971" w:rsidRDefault="00524DD6" w:rsidP="004109E1">
            <w:pPr>
              <w:rPr>
                <w:sz w:val="20"/>
              </w:rPr>
            </w:pPr>
          </w:p>
        </w:tc>
        <w:tc>
          <w:tcPr>
            <w:tcW w:w="2700" w:type="dxa"/>
            <w:vMerge/>
          </w:tcPr>
          <w:p w14:paraId="44D63A4F"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1638" w:type="dxa"/>
          </w:tcPr>
          <w:p w14:paraId="6987B08E"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rFonts w:eastAsia="Gill Sans MT" w:cs="Gill Sans MT"/>
                <w:sz w:val="20"/>
              </w:rPr>
            </w:pPr>
          </w:p>
        </w:tc>
        <w:tc>
          <w:tcPr>
            <w:tcW w:w="2947" w:type="dxa"/>
            <w:vMerge/>
          </w:tcPr>
          <w:p w14:paraId="158D18D9"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c>
          <w:tcPr>
            <w:tcW w:w="3510" w:type="dxa"/>
            <w:vMerge/>
          </w:tcPr>
          <w:p w14:paraId="60FEE777" w14:textId="77777777" w:rsidR="00524DD6" w:rsidRPr="00587971" w:rsidRDefault="00524DD6" w:rsidP="004109E1">
            <w:pPr>
              <w:cnfStyle w:val="000000000000" w:firstRow="0" w:lastRow="0" w:firstColumn="0" w:lastColumn="0" w:oddVBand="0" w:evenVBand="0" w:oddHBand="0" w:evenHBand="0" w:firstRowFirstColumn="0" w:firstRowLastColumn="0" w:lastRowFirstColumn="0" w:lastRowLastColumn="0"/>
              <w:rPr>
                <w:sz w:val="20"/>
              </w:rPr>
            </w:pPr>
          </w:p>
        </w:tc>
      </w:tr>
    </w:tbl>
    <w:p w14:paraId="36E5BECE" w14:textId="77777777" w:rsidR="00524DD6" w:rsidRPr="00524DD6" w:rsidRDefault="00524DD6" w:rsidP="00524DD6">
      <w:pPr>
        <w:rPr>
          <w:rFonts w:eastAsia="Gill Sans MT" w:cs="Gill Sans MT"/>
        </w:rPr>
      </w:pPr>
    </w:p>
    <w:p w14:paraId="26D5AD38" w14:textId="676B8D79" w:rsidR="00524DD6" w:rsidRPr="00524DD6" w:rsidRDefault="00524DD6" w:rsidP="00524DD6">
      <w:pPr>
        <w:pStyle w:val="Heading1"/>
      </w:pPr>
      <w:bookmarkStart w:id="35" w:name="_Deliverable_2_Template"/>
      <w:bookmarkStart w:id="36" w:name="_Deliverable_2_Template:"/>
      <w:bookmarkStart w:id="37" w:name="_Toc19093599"/>
      <w:bookmarkStart w:id="38" w:name="_Toc19285824"/>
      <w:bookmarkStart w:id="39" w:name="_Toc19614474"/>
      <w:bookmarkEnd w:id="35"/>
      <w:bookmarkEnd w:id="36"/>
      <w:r w:rsidRPr="00524DD6">
        <w:lastRenderedPageBreak/>
        <w:t>Deliverable 2 Template</w:t>
      </w:r>
      <w:r w:rsidR="000B72F1">
        <w:t>s</w:t>
      </w:r>
      <w:r w:rsidRPr="00524DD6">
        <w:t>: Regional Mixed Delivery Profile</w:t>
      </w:r>
      <w:bookmarkEnd w:id="37"/>
      <w:bookmarkEnd w:id="38"/>
      <w:bookmarkEnd w:id="39"/>
    </w:p>
    <w:p w14:paraId="6E6302A6" w14:textId="4415178E" w:rsidR="00524DD6" w:rsidRPr="00524DD6" w:rsidRDefault="00524DD6" w:rsidP="00524DD6">
      <w:pPr>
        <w:pStyle w:val="Heading2"/>
      </w:pPr>
      <w:bookmarkStart w:id="40" w:name="_Toc19614475"/>
      <w:r w:rsidRPr="00524DD6">
        <w:t>Family Needs &amp; Preferences</w:t>
      </w:r>
      <w:r w:rsidR="00082B77">
        <w:t xml:space="preserve"> Grid</w:t>
      </w:r>
      <w:bookmarkEnd w:id="40"/>
    </w:p>
    <w:p w14:paraId="67699B2E" w14:textId="77777777" w:rsidR="00524DD6" w:rsidRPr="00524DD6" w:rsidRDefault="00524DD6" w:rsidP="00524DD6">
      <w:pPr>
        <w:pStyle w:val="ListParagraph"/>
        <w:numPr>
          <w:ilvl w:val="0"/>
          <w:numId w:val="3"/>
        </w:numPr>
      </w:pPr>
      <w:r w:rsidRPr="00524DD6">
        <w:t>Based on the themes that emerged as a result of your stakeholder engagement efforts, use the grid below to describe the preferences related to ECE settings and program characteristics expressed by the families of your refined priority populations. Add as many rows as necessary to describe the needs and preferences of each of your priority populations to the fullest extent possible.</w:t>
      </w:r>
    </w:p>
    <w:p w14:paraId="59731DBC" w14:textId="77777777" w:rsidR="00524DD6" w:rsidRPr="00524DD6" w:rsidRDefault="00524DD6" w:rsidP="00524DD6">
      <w:pPr>
        <w:pStyle w:val="ListParagraph"/>
        <w:numPr>
          <w:ilvl w:val="0"/>
          <w:numId w:val="3"/>
        </w:numPr>
      </w:pPr>
      <w:r w:rsidRPr="00524DD6">
        <w:t xml:space="preserve">For the columns titled ‘Preference #1,” etc. refer to the themes and priorities that emerge through your family engagement activities.  </w:t>
      </w:r>
    </w:p>
    <w:p w14:paraId="30488FF6" w14:textId="77777777" w:rsidR="00524DD6" w:rsidRPr="00524DD6" w:rsidRDefault="00524DD6" w:rsidP="00524DD6">
      <w:pPr>
        <w:pStyle w:val="ListParagraph"/>
        <w:numPr>
          <w:ilvl w:val="0"/>
          <w:numId w:val="3"/>
        </w:numPr>
      </w:pPr>
      <w:r w:rsidRPr="00524DD6">
        <w:t>For example, if one of the priority populations you identify through your data review process is recently arrived immigrant families, and through your engagement you learn that they are primarily interested in ensuring that their children are safe, receiving service in their home language, and access to additional services, you would populate the grid with that information.</w:t>
      </w:r>
    </w:p>
    <w:p w14:paraId="6AC7A1F6" w14:textId="77777777" w:rsidR="00524DD6" w:rsidRPr="00524DD6" w:rsidRDefault="00524DD6" w:rsidP="00524DD6">
      <w:pPr>
        <w:pStyle w:val="ListParagraph"/>
        <w:numPr>
          <w:ilvl w:val="0"/>
          <w:numId w:val="3"/>
        </w:numPr>
      </w:pPr>
      <w:r w:rsidRPr="00524DD6">
        <w:t xml:space="preserve">Use the ‘Other Considerations’ column for any additional, relevant information that emerged through your data analysis or engagement efforts.  </w:t>
      </w:r>
    </w:p>
    <w:p w14:paraId="079D5328" w14:textId="77777777" w:rsidR="00524DD6" w:rsidRPr="00524DD6" w:rsidRDefault="00524DD6" w:rsidP="00524DD6">
      <w:pPr>
        <w:pStyle w:val="ListParagraph"/>
        <w:numPr>
          <w:ilvl w:val="0"/>
          <w:numId w:val="3"/>
        </w:numPr>
      </w:pPr>
      <w:r w:rsidRPr="00524DD6">
        <w:t>Finally, please note that cost and location are among most common decision-making factors for families seeking early care and education services. Part of the goal of analyzing family preferences in this way is to identify important factors</w:t>
      </w:r>
      <w:r w:rsidRPr="00524DD6">
        <w:rPr>
          <w:i/>
          <w:iCs/>
        </w:rPr>
        <w:t xml:space="preserve"> in addition to</w:t>
      </w:r>
      <w:r w:rsidRPr="00524DD6">
        <w:t xml:space="preserve"> cost and location.                           </w:t>
      </w:r>
    </w:p>
    <w:tbl>
      <w:tblPr>
        <w:tblStyle w:val="GridTable5Dark-Accent1"/>
        <w:tblW w:w="13135" w:type="dxa"/>
        <w:tblInd w:w="360" w:type="dxa"/>
        <w:tblLayout w:type="fixed"/>
        <w:tblLook w:val="06A0" w:firstRow="1" w:lastRow="0" w:firstColumn="1" w:lastColumn="0" w:noHBand="1" w:noVBand="1"/>
        <w:tblCaption w:val="A way to track the top preferences of different priority populations"/>
      </w:tblPr>
      <w:tblGrid>
        <w:gridCol w:w="2425"/>
        <w:gridCol w:w="2767"/>
        <w:gridCol w:w="2768"/>
        <w:gridCol w:w="2767"/>
        <w:gridCol w:w="2408"/>
      </w:tblGrid>
      <w:tr w:rsidR="00524DD6" w:rsidRPr="00524DD6" w14:paraId="109B3137" w14:textId="77777777" w:rsidTr="00285D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5" w:type="dxa"/>
          </w:tcPr>
          <w:p w14:paraId="398BD184" w14:textId="77777777" w:rsidR="00524DD6" w:rsidRPr="00524DD6" w:rsidRDefault="00524DD6" w:rsidP="004109E1">
            <w:pPr>
              <w:jc w:val="center"/>
            </w:pPr>
            <w:r w:rsidRPr="00524DD6">
              <w:t>Priority Population</w:t>
            </w:r>
          </w:p>
        </w:tc>
        <w:tc>
          <w:tcPr>
            <w:tcW w:w="2767" w:type="dxa"/>
          </w:tcPr>
          <w:p w14:paraId="43F18055" w14:textId="77777777" w:rsidR="00524DD6" w:rsidRPr="00524DD6" w:rsidRDefault="00524DD6" w:rsidP="004109E1">
            <w:pPr>
              <w:jc w:val="center"/>
              <w:cnfStyle w:val="100000000000" w:firstRow="1" w:lastRow="0" w:firstColumn="0" w:lastColumn="0" w:oddVBand="0" w:evenVBand="0" w:oddHBand="0" w:evenHBand="0" w:firstRowFirstColumn="0" w:firstRowLastColumn="0" w:lastRowFirstColumn="0" w:lastRowLastColumn="0"/>
            </w:pPr>
            <w:r w:rsidRPr="00524DD6">
              <w:t>Preference #1</w:t>
            </w:r>
          </w:p>
        </w:tc>
        <w:tc>
          <w:tcPr>
            <w:tcW w:w="2768" w:type="dxa"/>
          </w:tcPr>
          <w:p w14:paraId="22D50C61" w14:textId="77777777" w:rsidR="00524DD6" w:rsidRPr="00524DD6" w:rsidRDefault="00524DD6" w:rsidP="004109E1">
            <w:pPr>
              <w:jc w:val="center"/>
              <w:cnfStyle w:val="100000000000" w:firstRow="1" w:lastRow="0" w:firstColumn="0" w:lastColumn="0" w:oddVBand="0" w:evenVBand="0" w:oddHBand="0" w:evenHBand="0" w:firstRowFirstColumn="0" w:firstRowLastColumn="0" w:lastRowFirstColumn="0" w:lastRowLastColumn="0"/>
            </w:pPr>
            <w:r w:rsidRPr="00524DD6">
              <w:t>Preference #2</w:t>
            </w:r>
          </w:p>
        </w:tc>
        <w:tc>
          <w:tcPr>
            <w:tcW w:w="2767" w:type="dxa"/>
          </w:tcPr>
          <w:p w14:paraId="6248B45C" w14:textId="77777777" w:rsidR="00524DD6" w:rsidRPr="00524DD6" w:rsidRDefault="00524DD6" w:rsidP="004109E1">
            <w:pPr>
              <w:jc w:val="center"/>
              <w:cnfStyle w:val="100000000000" w:firstRow="1" w:lastRow="0" w:firstColumn="0" w:lastColumn="0" w:oddVBand="0" w:evenVBand="0" w:oddHBand="0" w:evenHBand="0" w:firstRowFirstColumn="0" w:firstRowLastColumn="0" w:lastRowFirstColumn="0" w:lastRowLastColumn="0"/>
            </w:pPr>
            <w:r w:rsidRPr="00524DD6">
              <w:t>Preference #3</w:t>
            </w:r>
          </w:p>
        </w:tc>
        <w:tc>
          <w:tcPr>
            <w:tcW w:w="2408" w:type="dxa"/>
          </w:tcPr>
          <w:p w14:paraId="1A3C266F" w14:textId="77777777" w:rsidR="00524DD6" w:rsidRPr="00524DD6" w:rsidRDefault="00524DD6" w:rsidP="004109E1">
            <w:pPr>
              <w:jc w:val="center"/>
              <w:cnfStyle w:val="100000000000" w:firstRow="1" w:lastRow="0" w:firstColumn="0" w:lastColumn="0" w:oddVBand="0" w:evenVBand="0" w:oddHBand="0" w:evenHBand="0" w:firstRowFirstColumn="0" w:firstRowLastColumn="0" w:lastRowFirstColumn="0" w:lastRowLastColumn="0"/>
            </w:pPr>
            <w:r w:rsidRPr="00524DD6">
              <w:t>Other Considerations</w:t>
            </w:r>
          </w:p>
        </w:tc>
      </w:tr>
      <w:tr w:rsidR="00524DD6" w:rsidRPr="00524DD6" w14:paraId="5D1372E9" w14:textId="77777777" w:rsidTr="003F295F">
        <w:trPr>
          <w:trHeight w:val="786"/>
        </w:trPr>
        <w:tc>
          <w:tcPr>
            <w:cnfStyle w:val="001000000000" w:firstRow="0" w:lastRow="0" w:firstColumn="1" w:lastColumn="0" w:oddVBand="0" w:evenVBand="0" w:oddHBand="0" w:evenHBand="0" w:firstRowFirstColumn="0" w:firstRowLastColumn="0" w:lastRowFirstColumn="0" w:lastRowLastColumn="0"/>
            <w:tcW w:w="2425" w:type="dxa"/>
          </w:tcPr>
          <w:p w14:paraId="2CBBC9FF" w14:textId="77777777" w:rsidR="00524DD6" w:rsidRPr="00524DD6" w:rsidRDefault="00524DD6" w:rsidP="004109E1">
            <w:pPr>
              <w:rPr>
                <w:i/>
                <w:iCs/>
              </w:rPr>
            </w:pPr>
            <w:r w:rsidRPr="00524DD6">
              <w:rPr>
                <w:i/>
                <w:iCs/>
              </w:rPr>
              <w:t>Example: Recently arrived immigrant families</w:t>
            </w:r>
          </w:p>
        </w:tc>
        <w:tc>
          <w:tcPr>
            <w:tcW w:w="2767" w:type="dxa"/>
          </w:tcPr>
          <w:p w14:paraId="3B410C43"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rPr>
                <w:i/>
                <w:iCs/>
              </w:rPr>
            </w:pPr>
            <w:r w:rsidRPr="00524DD6">
              <w:rPr>
                <w:i/>
                <w:iCs/>
              </w:rPr>
              <w:t>Children’s safety</w:t>
            </w:r>
          </w:p>
        </w:tc>
        <w:tc>
          <w:tcPr>
            <w:tcW w:w="2768" w:type="dxa"/>
          </w:tcPr>
          <w:p w14:paraId="49802AE6"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rPr>
                <w:i/>
                <w:iCs/>
              </w:rPr>
            </w:pPr>
            <w:r w:rsidRPr="00524DD6">
              <w:rPr>
                <w:i/>
                <w:iCs/>
              </w:rPr>
              <w:t>Service in home language</w:t>
            </w:r>
          </w:p>
        </w:tc>
        <w:tc>
          <w:tcPr>
            <w:tcW w:w="2767" w:type="dxa"/>
          </w:tcPr>
          <w:p w14:paraId="54FA9B1C"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rPr>
                <w:i/>
                <w:iCs/>
              </w:rPr>
            </w:pPr>
            <w:r w:rsidRPr="00524DD6">
              <w:rPr>
                <w:i/>
                <w:iCs/>
              </w:rPr>
              <w:t>Access to additional services</w:t>
            </w:r>
          </w:p>
        </w:tc>
        <w:tc>
          <w:tcPr>
            <w:tcW w:w="2408" w:type="dxa"/>
          </w:tcPr>
          <w:p w14:paraId="2D1D6E0B"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r>
      <w:tr w:rsidR="00524DD6" w:rsidRPr="00524DD6" w14:paraId="127C3B20" w14:textId="77777777" w:rsidTr="003F295F">
        <w:trPr>
          <w:trHeight w:val="786"/>
        </w:trPr>
        <w:tc>
          <w:tcPr>
            <w:cnfStyle w:val="001000000000" w:firstRow="0" w:lastRow="0" w:firstColumn="1" w:lastColumn="0" w:oddVBand="0" w:evenVBand="0" w:oddHBand="0" w:evenHBand="0" w:firstRowFirstColumn="0" w:firstRowLastColumn="0" w:lastRowFirstColumn="0" w:lastRowLastColumn="0"/>
            <w:tcW w:w="2425" w:type="dxa"/>
          </w:tcPr>
          <w:p w14:paraId="4E2C4975" w14:textId="77777777" w:rsidR="00524DD6" w:rsidRPr="00524DD6" w:rsidRDefault="00524DD6" w:rsidP="004109E1"/>
        </w:tc>
        <w:tc>
          <w:tcPr>
            <w:tcW w:w="2767" w:type="dxa"/>
          </w:tcPr>
          <w:p w14:paraId="140AEE2A"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c>
          <w:tcPr>
            <w:tcW w:w="2768" w:type="dxa"/>
          </w:tcPr>
          <w:p w14:paraId="025F80E0"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c>
          <w:tcPr>
            <w:tcW w:w="2767" w:type="dxa"/>
          </w:tcPr>
          <w:p w14:paraId="24DFCD05"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c>
          <w:tcPr>
            <w:tcW w:w="2408" w:type="dxa"/>
          </w:tcPr>
          <w:p w14:paraId="38C902C6"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r>
      <w:tr w:rsidR="00524DD6" w:rsidRPr="00524DD6" w14:paraId="3C17C8E8" w14:textId="77777777" w:rsidTr="003F295F">
        <w:trPr>
          <w:trHeight w:val="786"/>
        </w:trPr>
        <w:tc>
          <w:tcPr>
            <w:cnfStyle w:val="001000000000" w:firstRow="0" w:lastRow="0" w:firstColumn="1" w:lastColumn="0" w:oddVBand="0" w:evenVBand="0" w:oddHBand="0" w:evenHBand="0" w:firstRowFirstColumn="0" w:firstRowLastColumn="0" w:lastRowFirstColumn="0" w:lastRowLastColumn="0"/>
            <w:tcW w:w="2425" w:type="dxa"/>
          </w:tcPr>
          <w:p w14:paraId="42F50242" w14:textId="77777777" w:rsidR="00524DD6" w:rsidRPr="00524DD6" w:rsidRDefault="00524DD6" w:rsidP="004109E1"/>
        </w:tc>
        <w:tc>
          <w:tcPr>
            <w:tcW w:w="2767" w:type="dxa"/>
          </w:tcPr>
          <w:p w14:paraId="4C646A54"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c>
          <w:tcPr>
            <w:tcW w:w="2768" w:type="dxa"/>
          </w:tcPr>
          <w:p w14:paraId="434FF5E0"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c>
          <w:tcPr>
            <w:tcW w:w="2767" w:type="dxa"/>
          </w:tcPr>
          <w:p w14:paraId="6D9878A6"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c>
          <w:tcPr>
            <w:tcW w:w="2408" w:type="dxa"/>
          </w:tcPr>
          <w:p w14:paraId="0D597630" w14:textId="77777777" w:rsidR="00524DD6" w:rsidRPr="00524DD6" w:rsidRDefault="00524DD6" w:rsidP="004109E1">
            <w:pPr>
              <w:cnfStyle w:val="000000000000" w:firstRow="0" w:lastRow="0" w:firstColumn="0" w:lastColumn="0" w:oddVBand="0" w:evenVBand="0" w:oddHBand="0" w:evenHBand="0" w:firstRowFirstColumn="0" w:firstRowLastColumn="0" w:lastRowFirstColumn="0" w:lastRowLastColumn="0"/>
            </w:pPr>
          </w:p>
        </w:tc>
      </w:tr>
      <w:tr w:rsidR="00082B77" w:rsidRPr="00524DD6" w14:paraId="49C4758F" w14:textId="77777777" w:rsidTr="003F295F">
        <w:trPr>
          <w:trHeight w:val="786"/>
        </w:trPr>
        <w:tc>
          <w:tcPr>
            <w:cnfStyle w:val="001000000000" w:firstRow="0" w:lastRow="0" w:firstColumn="1" w:lastColumn="0" w:oddVBand="0" w:evenVBand="0" w:oddHBand="0" w:evenHBand="0" w:firstRowFirstColumn="0" w:firstRowLastColumn="0" w:lastRowFirstColumn="0" w:lastRowLastColumn="0"/>
            <w:tcW w:w="2425" w:type="dxa"/>
          </w:tcPr>
          <w:p w14:paraId="75C94D52" w14:textId="77777777" w:rsidR="00082B77" w:rsidRPr="00524DD6" w:rsidRDefault="00082B77" w:rsidP="004109E1"/>
        </w:tc>
        <w:tc>
          <w:tcPr>
            <w:tcW w:w="2767" w:type="dxa"/>
          </w:tcPr>
          <w:p w14:paraId="46A8391A" w14:textId="77777777" w:rsidR="00082B77" w:rsidRPr="00524DD6" w:rsidRDefault="00082B77" w:rsidP="004109E1">
            <w:pPr>
              <w:cnfStyle w:val="000000000000" w:firstRow="0" w:lastRow="0" w:firstColumn="0" w:lastColumn="0" w:oddVBand="0" w:evenVBand="0" w:oddHBand="0" w:evenHBand="0" w:firstRowFirstColumn="0" w:firstRowLastColumn="0" w:lastRowFirstColumn="0" w:lastRowLastColumn="0"/>
            </w:pPr>
          </w:p>
        </w:tc>
        <w:tc>
          <w:tcPr>
            <w:tcW w:w="2768" w:type="dxa"/>
          </w:tcPr>
          <w:p w14:paraId="3EA36D17" w14:textId="77777777" w:rsidR="00082B77" w:rsidRPr="00524DD6" w:rsidRDefault="00082B77" w:rsidP="004109E1">
            <w:pPr>
              <w:cnfStyle w:val="000000000000" w:firstRow="0" w:lastRow="0" w:firstColumn="0" w:lastColumn="0" w:oddVBand="0" w:evenVBand="0" w:oddHBand="0" w:evenHBand="0" w:firstRowFirstColumn="0" w:firstRowLastColumn="0" w:lastRowFirstColumn="0" w:lastRowLastColumn="0"/>
            </w:pPr>
          </w:p>
        </w:tc>
        <w:tc>
          <w:tcPr>
            <w:tcW w:w="2767" w:type="dxa"/>
          </w:tcPr>
          <w:p w14:paraId="1E9CF29C" w14:textId="77777777" w:rsidR="00082B77" w:rsidRPr="00524DD6" w:rsidRDefault="00082B77" w:rsidP="004109E1">
            <w:pPr>
              <w:cnfStyle w:val="000000000000" w:firstRow="0" w:lastRow="0" w:firstColumn="0" w:lastColumn="0" w:oddVBand="0" w:evenVBand="0" w:oddHBand="0" w:evenHBand="0" w:firstRowFirstColumn="0" w:firstRowLastColumn="0" w:lastRowFirstColumn="0" w:lastRowLastColumn="0"/>
            </w:pPr>
          </w:p>
        </w:tc>
        <w:tc>
          <w:tcPr>
            <w:tcW w:w="2408" w:type="dxa"/>
          </w:tcPr>
          <w:p w14:paraId="061409B1" w14:textId="77777777" w:rsidR="00082B77" w:rsidRPr="00524DD6" w:rsidRDefault="00082B77" w:rsidP="004109E1">
            <w:pPr>
              <w:cnfStyle w:val="000000000000" w:firstRow="0" w:lastRow="0" w:firstColumn="0" w:lastColumn="0" w:oddVBand="0" w:evenVBand="0" w:oddHBand="0" w:evenHBand="0" w:firstRowFirstColumn="0" w:firstRowLastColumn="0" w:lastRowFirstColumn="0" w:lastRowLastColumn="0"/>
            </w:pPr>
          </w:p>
        </w:tc>
      </w:tr>
      <w:tr w:rsidR="00082B77" w:rsidRPr="00524DD6" w14:paraId="15FAD33C" w14:textId="77777777" w:rsidTr="003F295F">
        <w:trPr>
          <w:trHeight w:val="786"/>
        </w:trPr>
        <w:tc>
          <w:tcPr>
            <w:cnfStyle w:val="001000000000" w:firstRow="0" w:lastRow="0" w:firstColumn="1" w:lastColumn="0" w:oddVBand="0" w:evenVBand="0" w:oddHBand="0" w:evenHBand="0" w:firstRowFirstColumn="0" w:firstRowLastColumn="0" w:lastRowFirstColumn="0" w:lastRowLastColumn="0"/>
            <w:tcW w:w="2425" w:type="dxa"/>
          </w:tcPr>
          <w:p w14:paraId="7FF894A9" w14:textId="77777777" w:rsidR="00082B77" w:rsidRPr="00524DD6" w:rsidRDefault="00082B77" w:rsidP="004109E1"/>
        </w:tc>
        <w:tc>
          <w:tcPr>
            <w:tcW w:w="2767" w:type="dxa"/>
          </w:tcPr>
          <w:p w14:paraId="7E6C1100" w14:textId="77777777" w:rsidR="00082B77" w:rsidRPr="00524DD6" w:rsidRDefault="00082B77" w:rsidP="004109E1">
            <w:pPr>
              <w:cnfStyle w:val="000000000000" w:firstRow="0" w:lastRow="0" w:firstColumn="0" w:lastColumn="0" w:oddVBand="0" w:evenVBand="0" w:oddHBand="0" w:evenHBand="0" w:firstRowFirstColumn="0" w:firstRowLastColumn="0" w:lastRowFirstColumn="0" w:lastRowLastColumn="0"/>
            </w:pPr>
          </w:p>
        </w:tc>
        <w:tc>
          <w:tcPr>
            <w:tcW w:w="2768" w:type="dxa"/>
          </w:tcPr>
          <w:p w14:paraId="12D525B6" w14:textId="77777777" w:rsidR="00082B77" w:rsidRPr="00524DD6" w:rsidRDefault="00082B77" w:rsidP="004109E1">
            <w:pPr>
              <w:cnfStyle w:val="000000000000" w:firstRow="0" w:lastRow="0" w:firstColumn="0" w:lastColumn="0" w:oddVBand="0" w:evenVBand="0" w:oddHBand="0" w:evenHBand="0" w:firstRowFirstColumn="0" w:firstRowLastColumn="0" w:lastRowFirstColumn="0" w:lastRowLastColumn="0"/>
            </w:pPr>
          </w:p>
        </w:tc>
        <w:tc>
          <w:tcPr>
            <w:tcW w:w="2767" w:type="dxa"/>
          </w:tcPr>
          <w:p w14:paraId="16148293" w14:textId="77777777" w:rsidR="00082B77" w:rsidRPr="00524DD6" w:rsidRDefault="00082B77" w:rsidP="004109E1">
            <w:pPr>
              <w:cnfStyle w:val="000000000000" w:firstRow="0" w:lastRow="0" w:firstColumn="0" w:lastColumn="0" w:oddVBand="0" w:evenVBand="0" w:oddHBand="0" w:evenHBand="0" w:firstRowFirstColumn="0" w:firstRowLastColumn="0" w:lastRowFirstColumn="0" w:lastRowLastColumn="0"/>
            </w:pPr>
          </w:p>
        </w:tc>
        <w:tc>
          <w:tcPr>
            <w:tcW w:w="2408" w:type="dxa"/>
          </w:tcPr>
          <w:p w14:paraId="2BE1F182" w14:textId="77777777" w:rsidR="00082B77" w:rsidRPr="00524DD6" w:rsidRDefault="00082B77" w:rsidP="004109E1">
            <w:pPr>
              <w:cnfStyle w:val="000000000000" w:firstRow="0" w:lastRow="0" w:firstColumn="0" w:lastColumn="0" w:oddVBand="0" w:evenVBand="0" w:oddHBand="0" w:evenHBand="0" w:firstRowFirstColumn="0" w:firstRowLastColumn="0" w:lastRowFirstColumn="0" w:lastRowLastColumn="0"/>
            </w:pPr>
          </w:p>
        </w:tc>
      </w:tr>
    </w:tbl>
    <w:p w14:paraId="3B8CD969" w14:textId="77777777" w:rsidR="004109E1" w:rsidRDefault="004109E1" w:rsidP="00524DD6">
      <w:pPr>
        <w:pStyle w:val="Heading2"/>
      </w:pPr>
      <w:r>
        <w:br w:type="page"/>
      </w:r>
    </w:p>
    <w:p w14:paraId="03FA6FDC" w14:textId="460B5370" w:rsidR="00524DD6" w:rsidRPr="00524DD6" w:rsidRDefault="00524DD6" w:rsidP="00524DD6">
      <w:pPr>
        <w:pStyle w:val="Heading2"/>
      </w:pPr>
      <w:bookmarkStart w:id="41" w:name="_Toc19614476"/>
      <w:r w:rsidRPr="00524DD6">
        <w:lastRenderedPageBreak/>
        <w:t>Supply Analysis</w:t>
      </w:r>
      <w:r w:rsidR="00082B77">
        <w:t xml:space="preserve"> &amp; Mixed Delivery Profile</w:t>
      </w:r>
      <w:bookmarkEnd w:id="41"/>
    </w:p>
    <w:p w14:paraId="39A1EA78" w14:textId="77777777" w:rsidR="00524DD6" w:rsidRPr="00524DD6" w:rsidRDefault="00524DD6" w:rsidP="00524DD6">
      <w:pPr>
        <w:pStyle w:val="ListParagraph"/>
        <w:numPr>
          <w:ilvl w:val="0"/>
          <w:numId w:val="2"/>
        </w:numPr>
      </w:pPr>
      <w:r w:rsidRPr="00524DD6">
        <w:t xml:space="preserve">The next step in creating your region’s mixed delivery profile is to analyze your regional supply and provider mix.   </w:t>
      </w:r>
    </w:p>
    <w:p w14:paraId="13ACC321" w14:textId="77777777" w:rsidR="00524DD6" w:rsidRPr="00524DD6" w:rsidRDefault="00524DD6" w:rsidP="00524DD6">
      <w:pPr>
        <w:pStyle w:val="ListParagraph"/>
        <w:numPr>
          <w:ilvl w:val="0"/>
          <w:numId w:val="2"/>
        </w:numPr>
        <w:rPr>
          <w:color w:val="000000" w:themeColor="text1"/>
        </w:rPr>
      </w:pPr>
      <w:r w:rsidRPr="00524DD6">
        <w:rPr>
          <w:color w:val="000000" w:themeColor="text1"/>
        </w:rPr>
        <w:t xml:space="preserve">As a first step in this process, identify targeted geographic areas. A geographic area may be defined as a county, a town, a zip code, a school district, or a school catchment area.   </w:t>
      </w:r>
    </w:p>
    <w:p w14:paraId="65C6920B" w14:textId="77777777" w:rsidR="00524DD6" w:rsidRPr="00524DD6" w:rsidRDefault="00524DD6" w:rsidP="00524DD6">
      <w:pPr>
        <w:pStyle w:val="ListParagraph"/>
        <w:numPr>
          <w:ilvl w:val="0"/>
          <w:numId w:val="2"/>
        </w:numPr>
        <w:rPr>
          <w:color w:val="000000" w:themeColor="text1"/>
          <w:u w:val="single"/>
        </w:rPr>
      </w:pPr>
      <w:r w:rsidRPr="00524DD6">
        <w:rPr>
          <w:color w:val="000000" w:themeColor="text1"/>
        </w:rPr>
        <w:t xml:space="preserve">Next, use a customized report that pulls information from NACCRAware, ORO, Spark, and CCRIS-P to cross-reference the existing supply of providers in each of your targeted geographic areas with families’ needs and preferences. ELD will provide training to Hub and CCR&amp;R staff on how to create these reports and can coordinate technical assistance to support you with this process.  </w:t>
      </w:r>
    </w:p>
    <w:p w14:paraId="0DDD8DA9" w14:textId="77777777" w:rsidR="00524DD6" w:rsidRPr="00524DD6" w:rsidRDefault="00524DD6" w:rsidP="00524DD6">
      <w:pPr>
        <w:pStyle w:val="ListParagraph"/>
        <w:numPr>
          <w:ilvl w:val="0"/>
          <w:numId w:val="2"/>
        </w:numPr>
        <w:rPr>
          <w:color w:val="000000" w:themeColor="text1"/>
          <w:u w:val="single"/>
        </w:rPr>
      </w:pPr>
      <w:r w:rsidRPr="00524DD6">
        <w:t xml:space="preserve">Once the reports have been generated, review and discuss the results with your Regional Stewardship Committee. </w:t>
      </w:r>
    </w:p>
    <w:p w14:paraId="079041D2" w14:textId="77777777" w:rsidR="00524DD6" w:rsidRPr="00524DD6" w:rsidRDefault="00524DD6" w:rsidP="00524DD6">
      <w:pPr>
        <w:pStyle w:val="ListParagraph"/>
        <w:numPr>
          <w:ilvl w:val="0"/>
          <w:numId w:val="2"/>
        </w:numPr>
        <w:rPr>
          <w:color w:val="000000" w:themeColor="text1"/>
          <w:u w:val="single"/>
        </w:rPr>
      </w:pPr>
      <w:r w:rsidRPr="00524DD6">
        <w:t xml:space="preserve">Finally, use information from both the family and provider engagement activities and your customized provider report to facilitate the Regional Stewardship Committee to engage in a dialogue. Make a record of the conversation and use it to address the questions, in the table below.  </w:t>
      </w:r>
    </w:p>
    <w:p w14:paraId="4439DC52" w14:textId="77777777" w:rsidR="00524DD6" w:rsidRPr="00524DD6" w:rsidRDefault="00524DD6" w:rsidP="00524DD6">
      <w:pPr>
        <w:pStyle w:val="NoSpacing"/>
        <w:ind w:left="360"/>
      </w:pPr>
    </w:p>
    <w:tbl>
      <w:tblPr>
        <w:tblStyle w:val="GridTable5Dark-Accent1"/>
        <w:tblW w:w="13177" w:type="dxa"/>
        <w:tblInd w:w="360" w:type="dxa"/>
        <w:tblLayout w:type="fixed"/>
        <w:tblLook w:val="06A0" w:firstRow="1" w:lastRow="0" w:firstColumn="1" w:lastColumn="0" w:noHBand="1" w:noVBand="1"/>
        <w:tblCaption w:val="A table for answering questions from engagement activities"/>
      </w:tblPr>
      <w:tblGrid>
        <w:gridCol w:w="4606"/>
        <w:gridCol w:w="8571"/>
      </w:tblGrid>
      <w:tr w:rsidR="00524DD6" w:rsidRPr="00524DD6" w14:paraId="1C71D83B" w14:textId="77777777" w:rsidTr="00285D97">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13177" w:type="dxa"/>
            <w:gridSpan w:val="2"/>
          </w:tcPr>
          <w:p w14:paraId="7AC6171E" w14:textId="77777777" w:rsidR="00524DD6" w:rsidRPr="00524DD6" w:rsidRDefault="00524DD6" w:rsidP="004109E1">
            <w:pPr>
              <w:pStyle w:val="NoSpacing"/>
              <w:jc w:val="center"/>
            </w:pPr>
            <w:r w:rsidRPr="00524DD6">
              <w:t>Mixed Delivery Profile</w:t>
            </w:r>
          </w:p>
        </w:tc>
      </w:tr>
      <w:tr w:rsidR="00524DD6" w:rsidRPr="00524DD6" w14:paraId="5C51CCD2" w14:textId="77777777" w:rsidTr="00082B77">
        <w:trPr>
          <w:trHeight w:val="1426"/>
        </w:trPr>
        <w:tc>
          <w:tcPr>
            <w:cnfStyle w:val="001000000000" w:firstRow="0" w:lastRow="0" w:firstColumn="1" w:lastColumn="0" w:oddVBand="0" w:evenVBand="0" w:oddHBand="0" w:evenHBand="0" w:firstRowFirstColumn="0" w:firstRowLastColumn="0" w:lastRowFirstColumn="0" w:lastRowLastColumn="0"/>
            <w:tcW w:w="4606" w:type="dxa"/>
          </w:tcPr>
          <w:p w14:paraId="56810C80" w14:textId="77777777" w:rsidR="00524DD6" w:rsidRPr="00524DD6" w:rsidRDefault="00524DD6" w:rsidP="004109E1">
            <w:pPr>
              <w:pStyle w:val="NoSpacing"/>
            </w:pPr>
            <w:r w:rsidRPr="00524DD6">
              <w:t>How well is your region equipped to meet the demand and respond to the preferences of the families of your refined priority populations?</w:t>
            </w:r>
          </w:p>
        </w:tc>
        <w:tc>
          <w:tcPr>
            <w:tcW w:w="8571" w:type="dxa"/>
          </w:tcPr>
          <w:p w14:paraId="2FC965C4" w14:textId="77777777" w:rsidR="00524DD6" w:rsidRPr="00524DD6" w:rsidRDefault="00524DD6" w:rsidP="004109E1">
            <w:pPr>
              <w:pStyle w:val="NoSpacing"/>
              <w:cnfStyle w:val="000000000000" w:firstRow="0" w:lastRow="0" w:firstColumn="0" w:lastColumn="0" w:oddVBand="0" w:evenVBand="0" w:oddHBand="0" w:evenHBand="0" w:firstRowFirstColumn="0" w:firstRowLastColumn="0" w:lastRowFirstColumn="0" w:lastRowLastColumn="0"/>
            </w:pPr>
          </w:p>
        </w:tc>
      </w:tr>
      <w:tr w:rsidR="00524DD6" w:rsidRPr="00524DD6" w14:paraId="076E36BD" w14:textId="77777777" w:rsidTr="00082B77">
        <w:trPr>
          <w:trHeight w:val="559"/>
        </w:trPr>
        <w:tc>
          <w:tcPr>
            <w:cnfStyle w:val="001000000000" w:firstRow="0" w:lastRow="0" w:firstColumn="1" w:lastColumn="0" w:oddVBand="0" w:evenVBand="0" w:oddHBand="0" w:evenHBand="0" w:firstRowFirstColumn="0" w:firstRowLastColumn="0" w:lastRowFirstColumn="0" w:lastRowLastColumn="0"/>
            <w:tcW w:w="4606" w:type="dxa"/>
          </w:tcPr>
          <w:p w14:paraId="492B6C1B" w14:textId="77777777" w:rsidR="00524DD6" w:rsidRPr="00524DD6" w:rsidRDefault="00524DD6" w:rsidP="004109E1">
            <w:pPr>
              <w:pStyle w:val="NoSpacing"/>
            </w:pPr>
            <w:r w:rsidRPr="00524DD6">
              <w:t>Where are the biggest gaps in service geographically?</w:t>
            </w:r>
          </w:p>
        </w:tc>
        <w:tc>
          <w:tcPr>
            <w:tcW w:w="8571" w:type="dxa"/>
          </w:tcPr>
          <w:p w14:paraId="21DF1D27" w14:textId="77777777" w:rsidR="00524DD6" w:rsidRPr="00524DD6" w:rsidRDefault="00524DD6" w:rsidP="004109E1">
            <w:pPr>
              <w:pStyle w:val="NoSpacing"/>
              <w:cnfStyle w:val="000000000000" w:firstRow="0" w:lastRow="0" w:firstColumn="0" w:lastColumn="0" w:oddVBand="0" w:evenVBand="0" w:oddHBand="0" w:evenHBand="0" w:firstRowFirstColumn="0" w:firstRowLastColumn="0" w:lastRowFirstColumn="0" w:lastRowLastColumn="0"/>
            </w:pPr>
          </w:p>
        </w:tc>
      </w:tr>
      <w:tr w:rsidR="00524DD6" w:rsidRPr="00524DD6" w14:paraId="18161716" w14:textId="77777777" w:rsidTr="00082B77">
        <w:trPr>
          <w:trHeight w:val="572"/>
        </w:trPr>
        <w:tc>
          <w:tcPr>
            <w:cnfStyle w:val="001000000000" w:firstRow="0" w:lastRow="0" w:firstColumn="1" w:lastColumn="0" w:oddVBand="0" w:evenVBand="0" w:oddHBand="0" w:evenHBand="0" w:firstRowFirstColumn="0" w:firstRowLastColumn="0" w:lastRowFirstColumn="0" w:lastRowLastColumn="0"/>
            <w:tcW w:w="4606" w:type="dxa"/>
          </w:tcPr>
          <w:p w14:paraId="2A36B4C6" w14:textId="77777777" w:rsidR="00524DD6" w:rsidRPr="00524DD6" w:rsidRDefault="00524DD6" w:rsidP="004109E1">
            <w:pPr>
              <w:pStyle w:val="NoSpacing"/>
            </w:pPr>
            <w:r w:rsidRPr="00524DD6">
              <w:t>Where are the biggest gaps in service for priority populations?</w:t>
            </w:r>
          </w:p>
        </w:tc>
        <w:tc>
          <w:tcPr>
            <w:tcW w:w="8571" w:type="dxa"/>
          </w:tcPr>
          <w:p w14:paraId="0FC1C7AE" w14:textId="77777777" w:rsidR="00524DD6" w:rsidRPr="00524DD6" w:rsidRDefault="00524DD6" w:rsidP="004109E1">
            <w:pPr>
              <w:pStyle w:val="NoSpacing"/>
              <w:cnfStyle w:val="000000000000" w:firstRow="0" w:lastRow="0" w:firstColumn="0" w:lastColumn="0" w:oddVBand="0" w:evenVBand="0" w:oddHBand="0" w:evenHBand="0" w:firstRowFirstColumn="0" w:firstRowLastColumn="0" w:lastRowFirstColumn="0" w:lastRowLastColumn="0"/>
            </w:pPr>
          </w:p>
        </w:tc>
      </w:tr>
      <w:tr w:rsidR="00524DD6" w:rsidRPr="00524DD6" w14:paraId="4DF3A2A3" w14:textId="77777777" w:rsidTr="00082B77">
        <w:trPr>
          <w:trHeight w:val="853"/>
        </w:trPr>
        <w:tc>
          <w:tcPr>
            <w:cnfStyle w:val="001000000000" w:firstRow="0" w:lastRow="0" w:firstColumn="1" w:lastColumn="0" w:oddVBand="0" w:evenVBand="0" w:oddHBand="0" w:evenHBand="0" w:firstRowFirstColumn="0" w:firstRowLastColumn="0" w:lastRowFirstColumn="0" w:lastRowLastColumn="0"/>
            <w:tcW w:w="4606" w:type="dxa"/>
          </w:tcPr>
          <w:p w14:paraId="2280554D" w14:textId="77777777" w:rsidR="00524DD6" w:rsidRPr="00524DD6" w:rsidRDefault="00524DD6" w:rsidP="004109E1">
            <w:pPr>
              <w:pStyle w:val="NoSpacing"/>
            </w:pPr>
            <w:r w:rsidRPr="00524DD6">
              <w:t>What program characteristics are necessary to meet the demand in your target communities?</w:t>
            </w:r>
          </w:p>
        </w:tc>
        <w:tc>
          <w:tcPr>
            <w:tcW w:w="8571" w:type="dxa"/>
          </w:tcPr>
          <w:p w14:paraId="30552831" w14:textId="77777777" w:rsidR="00524DD6" w:rsidRPr="00524DD6" w:rsidRDefault="00524DD6" w:rsidP="004109E1">
            <w:pPr>
              <w:pStyle w:val="NoSpacing"/>
              <w:cnfStyle w:val="000000000000" w:firstRow="0" w:lastRow="0" w:firstColumn="0" w:lastColumn="0" w:oddVBand="0" w:evenVBand="0" w:oddHBand="0" w:evenHBand="0" w:firstRowFirstColumn="0" w:firstRowLastColumn="0" w:lastRowFirstColumn="0" w:lastRowLastColumn="0"/>
            </w:pPr>
          </w:p>
        </w:tc>
      </w:tr>
      <w:tr w:rsidR="00524DD6" w:rsidRPr="00524DD6" w14:paraId="029FCD8F" w14:textId="77777777" w:rsidTr="00082B77">
        <w:trPr>
          <w:trHeight w:val="1132"/>
        </w:trPr>
        <w:tc>
          <w:tcPr>
            <w:cnfStyle w:val="001000000000" w:firstRow="0" w:lastRow="0" w:firstColumn="1" w:lastColumn="0" w:oddVBand="0" w:evenVBand="0" w:oddHBand="0" w:evenHBand="0" w:firstRowFirstColumn="0" w:firstRowLastColumn="0" w:lastRowFirstColumn="0" w:lastRowLastColumn="0"/>
            <w:tcW w:w="4606" w:type="dxa"/>
          </w:tcPr>
          <w:p w14:paraId="16B321F5" w14:textId="77777777" w:rsidR="00524DD6" w:rsidRPr="00524DD6" w:rsidRDefault="00524DD6" w:rsidP="004109E1">
            <w:pPr>
              <w:pStyle w:val="NoSpacing"/>
            </w:pPr>
            <w:r w:rsidRPr="00524DD6">
              <w:t>How would small ECE providers meeting these characteristics be supported through a network model?</w:t>
            </w:r>
          </w:p>
        </w:tc>
        <w:tc>
          <w:tcPr>
            <w:tcW w:w="8571" w:type="dxa"/>
          </w:tcPr>
          <w:p w14:paraId="712A6634" w14:textId="77777777" w:rsidR="00524DD6" w:rsidRPr="00524DD6" w:rsidRDefault="00524DD6" w:rsidP="004109E1">
            <w:pPr>
              <w:pStyle w:val="NoSpacing"/>
              <w:cnfStyle w:val="000000000000" w:firstRow="0" w:lastRow="0" w:firstColumn="0" w:lastColumn="0" w:oddVBand="0" w:evenVBand="0" w:oddHBand="0" w:evenHBand="0" w:firstRowFirstColumn="0" w:firstRowLastColumn="0" w:lastRowFirstColumn="0" w:lastRowLastColumn="0"/>
            </w:pPr>
          </w:p>
        </w:tc>
      </w:tr>
    </w:tbl>
    <w:p w14:paraId="01CF3716" w14:textId="77777777" w:rsidR="00082B77" w:rsidRDefault="00082B77" w:rsidP="00524DD6">
      <w:pPr>
        <w:pStyle w:val="Heading1"/>
        <w:sectPr w:rsidR="00082B77" w:rsidSect="00524DD6">
          <w:pgSz w:w="15840" w:h="12240" w:orient="landscape"/>
          <w:pgMar w:top="1440" w:right="1440" w:bottom="1440" w:left="1440" w:header="720" w:footer="720" w:gutter="0"/>
          <w:cols w:space="720"/>
          <w:docGrid w:linePitch="360"/>
        </w:sectPr>
      </w:pPr>
      <w:bookmarkStart w:id="42" w:name="_Toc19285825"/>
    </w:p>
    <w:p w14:paraId="70050F8C" w14:textId="60977579" w:rsidR="00524DD6" w:rsidRPr="00524DD6" w:rsidRDefault="00524DD6" w:rsidP="00524DD6">
      <w:pPr>
        <w:pStyle w:val="Heading1"/>
      </w:pPr>
      <w:bookmarkStart w:id="43" w:name="_Toc19614477"/>
      <w:r w:rsidRPr="00524DD6">
        <w:lastRenderedPageBreak/>
        <w:t>Deliverable 3 Template: Emerging ECE Expansion Opportunities</w:t>
      </w:r>
      <w:bookmarkEnd w:id="42"/>
      <w:bookmarkEnd w:id="43"/>
    </w:p>
    <w:p w14:paraId="0D3264C6" w14:textId="5631A13B" w:rsidR="00524DD6" w:rsidRDefault="00524DD6" w:rsidP="00524DD6">
      <w:pPr>
        <w:pStyle w:val="Heading2"/>
      </w:pPr>
      <w:bookmarkStart w:id="44" w:name="_Toc19614478"/>
      <w:r w:rsidRPr="00524DD6">
        <w:t>Regional Opportunities Expansion</w:t>
      </w:r>
      <w:bookmarkEnd w:id="44"/>
    </w:p>
    <w:p w14:paraId="6150BD98" w14:textId="77777777" w:rsidR="00524DD6" w:rsidRPr="00524DD6" w:rsidRDefault="00524DD6" w:rsidP="00524DD6">
      <w:pPr>
        <w:spacing w:after="0"/>
      </w:pPr>
      <w:r w:rsidRPr="00524DD6">
        <w:rPr>
          <w:rFonts w:eastAsia="Gill Sans MT" w:cs="Gill Sans MT"/>
        </w:rPr>
        <w:t xml:space="preserve">Engage stakeholders and community in identifying the emerging regional opportunities for ECE expansion. This could include: public-private partnerships, philanthropic investments, K-12 preschool expansion, large employers funding on-site child care, etc. </w:t>
      </w:r>
    </w:p>
    <w:p w14:paraId="71865CDD" w14:textId="77777777" w:rsidR="00524DD6" w:rsidRPr="00524DD6" w:rsidRDefault="00524DD6" w:rsidP="00524DD6"/>
    <w:tbl>
      <w:tblPr>
        <w:tblStyle w:val="GridTable5Dark-Accent1"/>
        <w:tblW w:w="9445" w:type="dxa"/>
        <w:tblLook w:val="04A0" w:firstRow="1" w:lastRow="0" w:firstColumn="1" w:lastColumn="0" w:noHBand="0" w:noVBand="1"/>
        <w:tblCaption w:val="A table for writing down emerging regional opportunities"/>
      </w:tblPr>
      <w:tblGrid>
        <w:gridCol w:w="2425"/>
        <w:gridCol w:w="7020"/>
      </w:tblGrid>
      <w:tr w:rsidR="00524DD6" w:rsidRPr="00524DD6" w14:paraId="761C6173" w14:textId="77777777" w:rsidTr="00285D97">
        <w:trPr>
          <w:cnfStyle w:val="100000000000" w:firstRow="1" w:lastRow="0" w:firstColumn="0" w:lastColumn="0" w:oddVBand="0" w:evenVBand="0" w:oddHBand="0" w:evenHBand="0" w:firstRowFirstColumn="0" w:firstRowLastColumn="0" w:lastRowFirstColumn="0" w:lastRowLastColumn="0"/>
          <w:trHeight w:val="10160"/>
          <w:tblHeader/>
        </w:trPr>
        <w:tc>
          <w:tcPr>
            <w:cnfStyle w:val="001000000000" w:firstRow="0" w:lastRow="0" w:firstColumn="1" w:lastColumn="0" w:oddVBand="0" w:evenVBand="0" w:oddHBand="0" w:evenHBand="0" w:firstRowFirstColumn="0" w:firstRowLastColumn="0" w:lastRowFirstColumn="0" w:lastRowLastColumn="0"/>
            <w:tcW w:w="2425" w:type="dxa"/>
          </w:tcPr>
          <w:p w14:paraId="4AA572A9" w14:textId="7AF01833" w:rsidR="00524DD6" w:rsidRPr="00524DD6" w:rsidRDefault="001D0BE5" w:rsidP="004109E1">
            <w:pPr>
              <w:spacing w:after="200" w:line="276" w:lineRule="auto"/>
              <w:rPr>
                <w:rFonts w:eastAsia="Gill Sans MT" w:cs="Gill Sans MT"/>
              </w:rPr>
            </w:pPr>
            <w:r>
              <w:rPr>
                <w:rFonts w:eastAsia="Gill Sans MT" w:cs="Gill Sans MT"/>
              </w:rPr>
              <w:t>Regional Opportunities Expansion</w:t>
            </w:r>
          </w:p>
        </w:tc>
        <w:tc>
          <w:tcPr>
            <w:tcW w:w="7020" w:type="dxa"/>
            <w:shd w:val="clear" w:color="auto" w:fill="D0EFE9" w:themeFill="accent1" w:themeFillTint="33"/>
          </w:tcPr>
          <w:p w14:paraId="482C9848" w14:textId="77777777" w:rsidR="00524DD6" w:rsidRPr="00524DD6" w:rsidRDefault="00524DD6" w:rsidP="004109E1">
            <w:pPr>
              <w:cnfStyle w:val="100000000000" w:firstRow="1" w:lastRow="0" w:firstColumn="0" w:lastColumn="0" w:oddVBand="0" w:evenVBand="0" w:oddHBand="0" w:evenHBand="0" w:firstRowFirstColumn="0" w:firstRowLastColumn="0" w:lastRowFirstColumn="0" w:lastRowLastColumn="0"/>
              <w:rPr>
                <w:rFonts w:eastAsia="Gill Sans MT" w:cs="Gill Sans MT"/>
              </w:rPr>
            </w:pPr>
          </w:p>
          <w:p w14:paraId="71DAE8A8" w14:textId="77777777" w:rsidR="00524DD6" w:rsidRPr="00524DD6" w:rsidRDefault="00524DD6" w:rsidP="004109E1">
            <w:pPr>
              <w:spacing w:after="200" w:line="276" w:lineRule="auto"/>
              <w:cnfStyle w:val="100000000000" w:firstRow="1" w:lastRow="0" w:firstColumn="0" w:lastColumn="0" w:oddVBand="0" w:evenVBand="0" w:oddHBand="0" w:evenHBand="0" w:firstRowFirstColumn="0" w:firstRowLastColumn="0" w:lastRowFirstColumn="0" w:lastRowLastColumn="0"/>
              <w:rPr>
                <w:rFonts w:eastAsia="Gill Sans MT" w:cs="Gill Sans MT"/>
              </w:rPr>
            </w:pPr>
          </w:p>
        </w:tc>
      </w:tr>
    </w:tbl>
    <w:p w14:paraId="39D372B0" w14:textId="75D4FEE9" w:rsidR="00B00F77" w:rsidRPr="00524DD6" w:rsidRDefault="00B00F77" w:rsidP="000B72F1"/>
    <w:sectPr w:rsidR="00B00F77" w:rsidRPr="00524DD6" w:rsidSect="00082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D4539" w14:textId="77777777" w:rsidR="00151FEC" w:rsidRDefault="00151FEC" w:rsidP="00524DD6">
      <w:pPr>
        <w:spacing w:after="0" w:line="240" w:lineRule="auto"/>
      </w:pPr>
      <w:r>
        <w:separator/>
      </w:r>
    </w:p>
  </w:endnote>
  <w:endnote w:type="continuationSeparator" w:id="0">
    <w:p w14:paraId="223B00EA" w14:textId="77777777" w:rsidR="00151FEC" w:rsidRDefault="00151FEC" w:rsidP="0052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3400" w14:textId="7E4CD66B" w:rsidR="004109E1" w:rsidRDefault="004109E1">
    <w:pPr>
      <w:pStyle w:val="Footer"/>
      <w:jc w:val="center"/>
    </w:pPr>
  </w:p>
  <w:p w14:paraId="1E098B40" w14:textId="77777777" w:rsidR="004109E1" w:rsidRDefault="00410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50036"/>
      <w:docPartObj>
        <w:docPartGallery w:val="Page Numbers (Bottom of Page)"/>
        <w:docPartUnique/>
      </w:docPartObj>
    </w:sdtPr>
    <w:sdtEndPr>
      <w:rPr>
        <w:noProof/>
      </w:rPr>
    </w:sdtEndPr>
    <w:sdtContent>
      <w:p w14:paraId="1A80DCB3" w14:textId="4A26B82D" w:rsidR="004109E1" w:rsidRDefault="004109E1">
        <w:pPr>
          <w:pStyle w:val="Footer"/>
          <w:jc w:val="center"/>
        </w:pPr>
        <w:r>
          <w:fldChar w:fldCharType="begin"/>
        </w:r>
        <w:r>
          <w:instrText xml:space="preserve"> PAGE   \* MERGEFORMAT </w:instrText>
        </w:r>
        <w:r>
          <w:fldChar w:fldCharType="separate"/>
        </w:r>
        <w:r w:rsidR="00AA0CF6">
          <w:rPr>
            <w:noProof/>
          </w:rPr>
          <w:t>2</w:t>
        </w:r>
        <w:r>
          <w:rPr>
            <w:noProof/>
          </w:rPr>
          <w:fldChar w:fldCharType="end"/>
        </w:r>
      </w:p>
    </w:sdtContent>
  </w:sdt>
  <w:p w14:paraId="6AFCB137" w14:textId="77777777" w:rsidR="004109E1" w:rsidRDefault="00410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04B1" w14:textId="77777777" w:rsidR="00151FEC" w:rsidRDefault="00151FEC" w:rsidP="00524DD6">
      <w:pPr>
        <w:spacing w:after="0" w:line="240" w:lineRule="auto"/>
      </w:pPr>
      <w:r>
        <w:separator/>
      </w:r>
    </w:p>
  </w:footnote>
  <w:footnote w:type="continuationSeparator" w:id="0">
    <w:p w14:paraId="637B78FE" w14:textId="77777777" w:rsidR="00151FEC" w:rsidRDefault="00151FEC" w:rsidP="00524DD6">
      <w:pPr>
        <w:spacing w:after="0" w:line="240" w:lineRule="auto"/>
      </w:pPr>
      <w:r>
        <w:continuationSeparator/>
      </w:r>
    </w:p>
  </w:footnote>
  <w:footnote w:id="1">
    <w:p w14:paraId="7C659608" w14:textId="77777777" w:rsidR="004109E1" w:rsidRDefault="004109E1" w:rsidP="00524DD6">
      <w:pPr>
        <w:pStyle w:val="FootnoteText"/>
      </w:pPr>
      <w:r w:rsidRPr="7E6A18AF">
        <w:rPr>
          <w:rStyle w:val="FootnoteReference"/>
        </w:rPr>
        <w:footnoteRef/>
      </w:r>
      <w:r>
        <w:t xml:space="preserve"> Raise Up Oregon, Appendix B: Glossary, page 31.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586"/>
    <w:multiLevelType w:val="hybridMultilevel"/>
    <w:tmpl w:val="E0FE242A"/>
    <w:lvl w:ilvl="0" w:tplc="FFFFFFFF">
      <w:start w:val="1"/>
      <w:numFmt w:val="bullet"/>
      <w:lvlText w:val=""/>
      <w:lvlJc w:val="left"/>
      <w:pPr>
        <w:ind w:left="720" w:hanging="360"/>
      </w:pPr>
      <w:rPr>
        <w:rFonts w:ascii="Symbol" w:hAnsi="Symbol" w:hint="default"/>
      </w:rPr>
    </w:lvl>
    <w:lvl w:ilvl="1" w:tplc="5EE04446">
      <w:start w:val="1"/>
      <w:numFmt w:val="bullet"/>
      <w:lvlText w:val="o"/>
      <w:lvlJc w:val="left"/>
      <w:pPr>
        <w:ind w:left="1440" w:hanging="360"/>
      </w:pPr>
      <w:rPr>
        <w:rFonts w:ascii="Courier New" w:hAnsi="Courier New" w:hint="default"/>
      </w:rPr>
    </w:lvl>
    <w:lvl w:ilvl="2" w:tplc="C1C07118">
      <w:start w:val="1"/>
      <w:numFmt w:val="bullet"/>
      <w:lvlText w:val=""/>
      <w:lvlJc w:val="left"/>
      <w:pPr>
        <w:ind w:left="2160" w:hanging="360"/>
      </w:pPr>
      <w:rPr>
        <w:rFonts w:ascii="Wingdings" w:hAnsi="Wingdings" w:hint="default"/>
      </w:rPr>
    </w:lvl>
    <w:lvl w:ilvl="3" w:tplc="4226FA5C">
      <w:start w:val="1"/>
      <w:numFmt w:val="bullet"/>
      <w:lvlText w:val=""/>
      <w:lvlJc w:val="left"/>
      <w:pPr>
        <w:ind w:left="2880" w:hanging="360"/>
      </w:pPr>
      <w:rPr>
        <w:rFonts w:ascii="Symbol" w:hAnsi="Symbol" w:hint="default"/>
      </w:rPr>
    </w:lvl>
    <w:lvl w:ilvl="4" w:tplc="2F94C416">
      <w:start w:val="1"/>
      <w:numFmt w:val="bullet"/>
      <w:lvlText w:val="o"/>
      <w:lvlJc w:val="left"/>
      <w:pPr>
        <w:ind w:left="3600" w:hanging="360"/>
      </w:pPr>
      <w:rPr>
        <w:rFonts w:ascii="Courier New" w:hAnsi="Courier New" w:hint="default"/>
      </w:rPr>
    </w:lvl>
    <w:lvl w:ilvl="5" w:tplc="32402404">
      <w:start w:val="1"/>
      <w:numFmt w:val="bullet"/>
      <w:lvlText w:val=""/>
      <w:lvlJc w:val="left"/>
      <w:pPr>
        <w:ind w:left="4320" w:hanging="360"/>
      </w:pPr>
      <w:rPr>
        <w:rFonts w:ascii="Wingdings" w:hAnsi="Wingdings" w:hint="default"/>
      </w:rPr>
    </w:lvl>
    <w:lvl w:ilvl="6" w:tplc="F41670F2">
      <w:start w:val="1"/>
      <w:numFmt w:val="bullet"/>
      <w:lvlText w:val=""/>
      <w:lvlJc w:val="left"/>
      <w:pPr>
        <w:ind w:left="5040" w:hanging="360"/>
      </w:pPr>
      <w:rPr>
        <w:rFonts w:ascii="Symbol" w:hAnsi="Symbol" w:hint="default"/>
      </w:rPr>
    </w:lvl>
    <w:lvl w:ilvl="7" w:tplc="57E2EE1E">
      <w:start w:val="1"/>
      <w:numFmt w:val="bullet"/>
      <w:lvlText w:val="o"/>
      <w:lvlJc w:val="left"/>
      <w:pPr>
        <w:ind w:left="5760" w:hanging="360"/>
      </w:pPr>
      <w:rPr>
        <w:rFonts w:ascii="Courier New" w:hAnsi="Courier New" w:hint="default"/>
      </w:rPr>
    </w:lvl>
    <w:lvl w:ilvl="8" w:tplc="94CA85E4">
      <w:start w:val="1"/>
      <w:numFmt w:val="bullet"/>
      <w:lvlText w:val=""/>
      <w:lvlJc w:val="left"/>
      <w:pPr>
        <w:ind w:left="6480" w:hanging="360"/>
      </w:pPr>
      <w:rPr>
        <w:rFonts w:ascii="Wingdings" w:hAnsi="Wingdings" w:hint="default"/>
      </w:rPr>
    </w:lvl>
  </w:abstractNum>
  <w:abstractNum w:abstractNumId="1" w15:restartNumberingAfterBreak="0">
    <w:nsid w:val="0E8C4ED7"/>
    <w:multiLevelType w:val="hybridMultilevel"/>
    <w:tmpl w:val="7DC8F0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5C6D"/>
    <w:multiLevelType w:val="hybridMultilevel"/>
    <w:tmpl w:val="05F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A5F"/>
    <w:multiLevelType w:val="hybridMultilevel"/>
    <w:tmpl w:val="BA1403D2"/>
    <w:lvl w:ilvl="0" w:tplc="13228130">
      <w:start w:val="1"/>
      <w:numFmt w:val="bullet"/>
      <w:lvlText w:val="•"/>
      <w:lvlJc w:val="left"/>
      <w:pPr>
        <w:tabs>
          <w:tab w:val="num" w:pos="720"/>
        </w:tabs>
        <w:ind w:left="720" w:hanging="360"/>
      </w:pPr>
      <w:rPr>
        <w:rFonts w:ascii="Arial" w:hAnsi="Arial" w:hint="default"/>
      </w:rPr>
    </w:lvl>
    <w:lvl w:ilvl="1" w:tplc="6D2EE2FA" w:tentative="1">
      <w:start w:val="1"/>
      <w:numFmt w:val="bullet"/>
      <w:lvlText w:val="•"/>
      <w:lvlJc w:val="left"/>
      <w:pPr>
        <w:tabs>
          <w:tab w:val="num" w:pos="1440"/>
        </w:tabs>
        <w:ind w:left="1440" w:hanging="360"/>
      </w:pPr>
      <w:rPr>
        <w:rFonts w:ascii="Arial" w:hAnsi="Arial" w:hint="default"/>
      </w:rPr>
    </w:lvl>
    <w:lvl w:ilvl="2" w:tplc="0F044EA0" w:tentative="1">
      <w:start w:val="1"/>
      <w:numFmt w:val="bullet"/>
      <w:lvlText w:val="•"/>
      <w:lvlJc w:val="left"/>
      <w:pPr>
        <w:tabs>
          <w:tab w:val="num" w:pos="2160"/>
        </w:tabs>
        <w:ind w:left="2160" w:hanging="360"/>
      </w:pPr>
      <w:rPr>
        <w:rFonts w:ascii="Arial" w:hAnsi="Arial" w:hint="default"/>
      </w:rPr>
    </w:lvl>
    <w:lvl w:ilvl="3" w:tplc="AB349C22" w:tentative="1">
      <w:start w:val="1"/>
      <w:numFmt w:val="bullet"/>
      <w:lvlText w:val="•"/>
      <w:lvlJc w:val="left"/>
      <w:pPr>
        <w:tabs>
          <w:tab w:val="num" w:pos="2880"/>
        </w:tabs>
        <w:ind w:left="2880" w:hanging="360"/>
      </w:pPr>
      <w:rPr>
        <w:rFonts w:ascii="Arial" w:hAnsi="Arial" w:hint="default"/>
      </w:rPr>
    </w:lvl>
    <w:lvl w:ilvl="4" w:tplc="388CA7AC" w:tentative="1">
      <w:start w:val="1"/>
      <w:numFmt w:val="bullet"/>
      <w:lvlText w:val="•"/>
      <w:lvlJc w:val="left"/>
      <w:pPr>
        <w:tabs>
          <w:tab w:val="num" w:pos="3600"/>
        </w:tabs>
        <w:ind w:left="3600" w:hanging="360"/>
      </w:pPr>
      <w:rPr>
        <w:rFonts w:ascii="Arial" w:hAnsi="Arial" w:hint="default"/>
      </w:rPr>
    </w:lvl>
    <w:lvl w:ilvl="5" w:tplc="2144AF98" w:tentative="1">
      <w:start w:val="1"/>
      <w:numFmt w:val="bullet"/>
      <w:lvlText w:val="•"/>
      <w:lvlJc w:val="left"/>
      <w:pPr>
        <w:tabs>
          <w:tab w:val="num" w:pos="4320"/>
        </w:tabs>
        <w:ind w:left="4320" w:hanging="360"/>
      </w:pPr>
      <w:rPr>
        <w:rFonts w:ascii="Arial" w:hAnsi="Arial" w:hint="default"/>
      </w:rPr>
    </w:lvl>
    <w:lvl w:ilvl="6" w:tplc="E8FCB3C6" w:tentative="1">
      <w:start w:val="1"/>
      <w:numFmt w:val="bullet"/>
      <w:lvlText w:val="•"/>
      <w:lvlJc w:val="left"/>
      <w:pPr>
        <w:tabs>
          <w:tab w:val="num" w:pos="5040"/>
        </w:tabs>
        <w:ind w:left="5040" w:hanging="360"/>
      </w:pPr>
      <w:rPr>
        <w:rFonts w:ascii="Arial" w:hAnsi="Arial" w:hint="default"/>
      </w:rPr>
    </w:lvl>
    <w:lvl w:ilvl="7" w:tplc="3D649E9E" w:tentative="1">
      <w:start w:val="1"/>
      <w:numFmt w:val="bullet"/>
      <w:lvlText w:val="•"/>
      <w:lvlJc w:val="left"/>
      <w:pPr>
        <w:tabs>
          <w:tab w:val="num" w:pos="5760"/>
        </w:tabs>
        <w:ind w:left="5760" w:hanging="360"/>
      </w:pPr>
      <w:rPr>
        <w:rFonts w:ascii="Arial" w:hAnsi="Arial" w:hint="default"/>
      </w:rPr>
    </w:lvl>
    <w:lvl w:ilvl="8" w:tplc="872C3C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62411E"/>
    <w:multiLevelType w:val="hybridMultilevel"/>
    <w:tmpl w:val="BF1C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4491C"/>
    <w:multiLevelType w:val="hybridMultilevel"/>
    <w:tmpl w:val="E44A90DA"/>
    <w:lvl w:ilvl="0" w:tplc="62360CF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B287240">
      <w:start w:val="1"/>
      <w:numFmt w:val="bullet"/>
      <w:lvlText w:val=""/>
      <w:lvlJc w:val="left"/>
      <w:pPr>
        <w:ind w:left="2160" w:hanging="360"/>
      </w:pPr>
      <w:rPr>
        <w:rFonts w:ascii="Wingdings" w:hAnsi="Wingdings" w:hint="default"/>
      </w:rPr>
    </w:lvl>
    <w:lvl w:ilvl="3" w:tplc="87D43D74">
      <w:start w:val="1"/>
      <w:numFmt w:val="bullet"/>
      <w:lvlText w:val=""/>
      <w:lvlJc w:val="left"/>
      <w:pPr>
        <w:ind w:left="2880" w:hanging="360"/>
      </w:pPr>
      <w:rPr>
        <w:rFonts w:ascii="Symbol" w:hAnsi="Symbol" w:hint="default"/>
      </w:rPr>
    </w:lvl>
    <w:lvl w:ilvl="4" w:tplc="18B89796">
      <w:start w:val="1"/>
      <w:numFmt w:val="bullet"/>
      <w:lvlText w:val="o"/>
      <w:lvlJc w:val="left"/>
      <w:pPr>
        <w:ind w:left="3600" w:hanging="360"/>
      </w:pPr>
      <w:rPr>
        <w:rFonts w:ascii="Courier New" w:hAnsi="Courier New" w:hint="default"/>
      </w:rPr>
    </w:lvl>
    <w:lvl w:ilvl="5" w:tplc="E294E52A">
      <w:start w:val="1"/>
      <w:numFmt w:val="bullet"/>
      <w:lvlText w:val=""/>
      <w:lvlJc w:val="left"/>
      <w:pPr>
        <w:ind w:left="4320" w:hanging="360"/>
      </w:pPr>
      <w:rPr>
        <w:rFonts w:ascii="Wingdings" w:hAnsi="Wingdings" w:hint="default"/>
      </w:rPr>
    </w:lvl>
    <w:lvl w:ilvl="6" w:tplc="3D009952">
      <w:start w:val="1"/>
      <w:numFmt w:val="bullet"/>
      <w:lvlText w:val=""/>
      <w:lvlJc w:val="left"/>
      <w:pPr>
        <w:ind w:left="5040" w:hanging="360"/>
      </w:pPr>
      <w:rPr>
        <w:rFonts w:ascii="Symbol" w:hAnsi="Symbol" w:hint="default"/>
      </w:rPr>
    </w:lvl>
    <w:lvl w:ilvl="7" w:tplc="77E4FD40">
      <w:start w:val="1"/>
      <w:numFmt w:val="bullet"/>
      <w:lvlText w:val="o"/>
      <w:lvlJc w:val="left"/>
      <w:pPr>
        <w:ind w:left="5760" w:hanging="360"/>
      </w:pPr>
      <w:rPr>
        <w:rFonts w:ascii="Courier New" w:hAnsi="Courier New" w:hint="default"/>
      </w:rPr>
    </w:lvl>
    <w:lvl w:ilvl="8" w:tplc="152A4934">
      <w:start w:val="1"/>
      <w:numFmt w:val="bullet"/>
      <w:lvlText w:val=""/>
      <w:lvlJc w:val="left"/>
      <w:pPr>
        <w:ind w:left="6480" w:hanging="360"/>
      </w:pPr>
      <w:rPr>
        <w:rFonts w:ascii="Wingdings" w:hAnsi="Wingdings" w:hint="default"/>
      </w:rPr>
    </w:lvl>
  </w:abstractNum>
  <w:abstractNum w:abstractNumId="6" w15:restartNumberingAfterBreak="0">
    <w:nsid w:val="1FA35CF9"/>
    <w:multiLevelType w:val="hybridMultilevel"/>
    <w:tmpl w:val="F71EFA64"/>
    <w:lvl w:ilvl="0" w:tplc="84122658">
      <w:start w:val="1"/>
      <w:numFmt w:val="bullet"/>
      <w:lvlText w:val="o"/>
      <w:lvlJc w:val="left"/>
      <w:pPr>
        <w:tabs>
          <w:tab w:val="num" w:pos="720"/>
        </w:tabs>
        <w:ind w:left="720" w:hanging="360"/>
      </w:pPr>
      <w:rPr>
        <w:rFonts w:ascii="Courier New" w:hAnsi="Courier New" w:hint="default"/>
      </w:rPr>
    </w:lvl>
    <w:lvl w:ilvl="1" w:tplc="65724656">
      <w:start w:val="306"/>
      <w:numFmt w:val="bullet"/>
      <w:lvlText w:val="o"/>
      <w:lvlJc w:val="left"/>
      <w:pPr>
        <w:tabs>
          <w:tab w:val="num" w:pos="1440"/>
        </w:tabs>
        <w:ind w:left="1440" w:hanging="360"/>
      </w:pPr>
      <w:rPr>
        <w:rFonts w:ascii="Courier New" w:hAnsi="Courier New" w:hint="default"/>
      </w:rPr>
    </w:lvl>
    <w:lvl w:ilvl="2" w:tplc="C3B232A0" w:tentative="1">
      <w:start w:val="1"/>
      <w:numFmt w:val="bullet"/>
      <w:lvlText w:val="o"/>
      <w:lvlJc w:val="left"/>
      <w:pPr>
        <w:tabs>
          <w:tab w:val="num" w:pos="2160"/>
        </w:tabs>
        <w:ind w:left="2160" w:hanging="360"/>
      </w:pPr>
      <w:rPr>
        <w:rFonts w:ascii="Courier New" w:hAnsi="Courier New" w:hint="default"/>
      </w:rPr>
    </w:lvl>
    <w:lvl w:ilvl="3" w:tplc="7D26850C" w:tentative="1">
      <w:start w:val="1"/>
      <w:numFmt w:val="bullet"/>
      <w:lvlText w:val="o"/>
      <w:lvlJc w:val="left"/>
      <w:pPr>
        <w:tabs>
          <w:tab w:val="num" w:pos="2880"/>
        </w:tabs>
        <w:ind w:left="2880" w:hanging="360"/>
      </w:pPr>
      <w:rPr>
        <w:rFonts w:ascii="Courier New" w:hAnsi="Courier New" w:hint="default"/>
      </w:rPr>
    </w:lvl>
    <w:lvl w:ilvl="4" w:tplc="95E06162" w:tentative="1">
      <w:start w:val="1"/>
      <w:numFmt w:val="bullet"/>
      <w:lvlText w:val="o"/>
      <w:lvlJc w:val="left"/>
      <w:pPr>
        <w:tabs>
          <w:tab w:val="num" w:pos="3600"/>
        </w:tabs>
        <w:ind w:left="3600" w:hanging="360"/>
      </w:pPr>
      <w:rPr>
        <w:rFonts w:ascii="Courier New" w:hAnsi="Courier New" w:hint="default"/>
      </w:rPr>
    </w:lvl>
    <w:lvl w:ilvl="5" w:tplc="4F56FAC6" w:tentative="1">
      <w:start w:val="1"/>
      <w:numFmt w:val="bullet"/>
      <w:lvlText w:val="o"/>
      <w:lvlJc w:val="left"/>
      <w:pPr>
        <w:tabs>
          <w:tab w:val="num" w:pos="4320"/>
        </w:tabs>
        <w:ind w:left="4320" w:hanging="360"/>
      </w:pPr>
      <w:rPr>
        <w:rFonts w:ascii="Courier New" w:hAnsi="Courier New" w:hint="default"/>
      </w:rPr>
    </w:lvl>
    <w:lvl w:ilvl="6" w:tplc="070CAC8A" w:tentative="1">
      <w:start w:val="1"/>
      <w:numFmt w:val="bullet"/>
      <w:lvlText w:val="o"/>
      <w:lvlJc w:val="left"/>
      <w:pPr>
        <w:tabs>
          <w:tab w:val="num" w:pos="5040"/>
        </w:tabs>
        <w:ind w:left="5040" w:hanging="360"/>
      </w:pPr>
      <w:rPr>
        <w:rFonts w:ascii="Courier New" w:hAnsi="Courier New" w:hint="default"/>
      </w:rPr>
    </w:lvl>
    <w:lvl w:ilvl="7" w:tplc="C8C003EC" w:tentative="1">
      <w:start w:val="1"/>
      <w:numFmt w:val="bullet"/>
      <w:lvlText w:val="o"/>
      <w:lvlJc w:val="left"/>
      <w:pPr>
        <w:tabs>
          <w:tab w:val="num" w:pos="5760"/>
        </w:tabs>
        <w:ind w:left="5760" w:hanging="360"/>
      </w:pPr>
      <w:rPr>
        <w:rFonts w:ascii="Courier New" w:hAnsi="Courier New" w:hint="default"/>
      </w:rPr>
    </w:lvl>
    <w:lvl w:ilvl="8" w:tplc="E166B4A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B2448C4"/>
    <w:multiLevelType w:val="hybridMultilevel"/>
    <w:tmpl w:val="38F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205F0"/>
    <w:multiLevelType w:val="hybridMultilevel"/>
    <w:tmpl w:val="029A3A42"/>
    <w:lvl w:ilvl="0" w:tplc="FFFFFFFF">
      <w:start w:val="1"/>
      <w:numFmt w:val="bullet"/>
      <w:lvlText w:val=""/>
      <w:lvlJc w:val="left"/>
      <w:pPr>
        <w:ind w:left="720" w:hanging="360"/>
      </w:pPr>
      <w:rPr>
        <w:rFonts w:ascii="Symbol" w:hAnsi="Symbol" w:hint="default"/>
      </w:rPr>
    </w:lvl>
    <w:lvl w:ilvl="1" w:tplc="5E1E01A0">
      <w:start w:val="1"/>
      <w:numFmt w:val="bullet"/>
      <w:lvlText w:val="o"/>
      <w:lvlJc w:val="left"/>
      <w:pPr>
        <w:ind w:left="1440" w:hanging="360"/>
      </w:pPr>
      <w:rPr>
        <w:rFonts w:ascii="Courier New" w:hAnsi="Courier New" w:hint="default"/>
      </w:rPr>
    </w:lvl>
    <w:lvl w:ilvl="2" w:tplc="CA5CA7DA">
      <w:start w:val="1"/>
      <w:numFmt w:val="bullet"/>
      <w:lvlText w:val=""/>
      <w:lvlJc w:val="left"/>
      <w:pPr>
        <w:ind w:left="2160" w:hanging="360"/>
      </w:pPr>
      <w:rPr>
        <w:rFonts w:ascii="Wingdings" w:hAnsi="Wingdings" w:hint="default"/>
      </w:rPr>
    </w:lvl>
    <w:lvl w:ilvl="3" w:tplc="C53E9552">
      <w:start w:val="1"/>
      <w:numFmt w:val="bullet"/>
      <w:lvlText w:val=""/>
      <w:lvlJc w:val="left"/>
      <w:pPr>
        <w:ind w:left="2880" w:hanging="360"/>
      </w:pPr>
      <w:rPr>
        <w:rFonts w:ascii="Symbol" w:hAnsi="Symbol" w:hint="default"/>
      </w:rPr>
    </w:lvl>
    <w:lvl w:ilvl="4" w:tplc="F6D61530">
      <w:start w:val="1"/>
      <w:numFmt w:val="bullet"/>
      <w:lvlText w:val="o"/>
      <w:lvlJc w:val="left"/>
      <w:pPr>
        <w:ind w:left="3600" w:hanging="360"/>
      </w:pPr>
      <w:rPr>
        <w:rFonts w:ascii="Courier New" w:hAnsi="Courier New" w:hint="default"/>
      </w:rPr>
    </w:lvl>
    <w:lvl w:ilvl="5" w:tplc="29CE2856">
      <w:start w:val="1"/>
      <w:numFmt w:val="bullet"/>
      <w:lvlText w:val=""/>
      <w:lvlJc w:val="left"/>
      <w:pPr>
        <w:ind w:left="4320" w:hanging="360"/>
      </w:pPr>
      <w:rPr>
        <w:rFonts w:ascii="Wingdings" w:hAnsi="Wingdings" w:hint="default"/>
      </w:rPr>
    </w:lvl>
    <w:lvl w:ilvl="6" w:tplc="DD409912">
      <w:start w:val="1"/>
      <w:numFmt w:val="bullet"/>
      <w:lvlText w:val=""/>
      <w:lvlJc w:val="left"/>
      <w:pPr>
        <w:ind w:left="5040" w:hanging="360"/>
      </w:pPr>
      <w:rPr>
        <w:rFonts w:ascii="Symbol" w:hAnsi="Symbol" w:hint="default"/>
      </w:rPr>
    </w:lvl>
    <w:lvl w:ilvl="7" w:tplc="C9986FAE">
      <w:start w:val="1"/>
      <w:numFmt w:val="bullet"/>
      <w:lvlText w:val="o"/>
      <w:lvlJc w:val="left"/>
      <w:pPr>
        <w:ind w:left="5760" w:hanging="360"/>
      </w:pPr>
      <w:rPr>
        <w:rFonts w:ascii="Courier New" w:hAnsi="Courier New" w:hint="default"/>
      </w:rPr>
    </w:lvl>
    <w:lvl w:ilvl="8" w:tplc="EB0A6040">
      <w:start w:val="1"/>
      <w:numFmt w:val="bullet"/>
      <w:lvlText w:val=""/>
      <w:lvlJc w:val="left"/>
      <w:pPr>
        <w:ind w:left="6480" w:hanging="360"/>
      </w:pPr>
      <w:rPr>
        <w:rFonts w:ascii="Wingdings" w:hAnsi="Wingdings" w:hint="default"/>
      </w:rPr>
    </w:lvl>
  </w:abstractNum>
  <w:abstractNum w:abstractNumId="9" w15:restartNumberingAfterBreak="0">
    <w:nsid w:val="4FD30952"/>
    <w:multiLevelType w:val="hybridMultilevel"/>
    <w:tmpl w:val="8B329108"/>
    <w:lvl w:ilvl="0" w:tplc="4C26E3BA">
      <w:start w:val="1"/>
      <w:numFmt w:val="bullet"/>
      <w:lvlText w:val="o"/>
      <w:lvlJc w:val="left"/>
      <w:pPr>
        <w:tabs>
          <w:tab w:val="num" w:pos="720"/>
        </w:tabs>
        <w:ind w:left="720" w:hanging="360"/>
      </w:pPr>
      <w:rPr>
        <w:rFonts w:ascii="Courier New" w:hAnsi="Courier New" w:hint="default"/>
      </w:rPr>
    </w:lvl>
    <w:lvl w:ilvl="1" w:tplc="E78EC77C">
      <w:start w:val="306"/>
      <w:numFmt w:val="bullet"/>
      <w:lvlText w:val="o"/>
      <w:lvlJc w:val="left"/>
      <w:pPr>
        <w:tabs>
          <w:tab w:val="num" w:pos="1440"/>
        </w:tabs>
        <w:ind w:left="1440" w:hanging="360"/>
      </w:pPr>
      <w:rPr>
        <w:rFonts w:ascii="Courier New" w:hAnsi="Courier New" w:hint="default"/>
      </w:rPr>
    </w:lvl>
    <w:lvl w:ilvl="2" w:tplc="9112EB9C" w:tentative="1">
      <w:start w:val="1"/>
      <w:numFmt w:val="bullet"/>
      <w:lvlText w:val="o"/>
      <w:lvlJc w:val="left"/>
      <w:pPr>
        <w:tabs>
          <w:tab w:val="num" w:pos="2160"/>
        </w:tabs>
        <w:ind w:left="2160" w:hanging="360"/>
      </w:pPr>
      <w:rPr>
        <w:rFonts w:ascii="Courier New" w:hAnsi="Courier New" w:hint="default"/>
      </w:rPr>
    </w:lvl>
    <w:lvl w:ilvl="3" w:tplc="851E5F0C" w:tentative="1">
      <w:start w:val="1"/>
      <w:numFmt w:val="bullet"/>
      <w:lvlText w:val="o"/>
      <w:lvlJc w:val="left"/>
      <w:pPr>
        <w:tabs>
          <w:tab w:val="num" w:pos="2880"/>
        </w:tabs>
        <w:ind w:left="2880" w:hanging="360"/>
      </w:pPr>
      <w:rPr>
        <w:rFonts w:ascii="Courier New" w:hAnsi="Courier New" w:hint="default"/>
      </w:rPr>
    </w:lvl>
    <w:lvl w:ilvl="4" w:tplc="C2AAA3F0" w:tentative="1">
      <w:start w:val="1"/>
      <w:numFmt w:val="bullet"/>
      <w:lvlText w:val="o"/>
      <w:lvlJc w:val="left"/>
      <w:pPr>
        <w:tabs>
          <w:tab w:val="num" w:pos="3600"/>
        </w:tabs>
        <w:ind w:left="3600" w:hanging="360"/>
      </w:pPr>
      <w:rPr>
        <w:rFonts w:ascii="Courier New" w:hAnsi="Courier New" w:hint="default"/>
      </w:rPr>
    </w:lvl>
    <w:lvl w:ilvl="5" w:tplc="C794F9C4" w:tentative="1">
      <w:start w:val="1"/>
      <w:numFmt w:val="bullet"/>
      <w:lvlText w:val="o"/>
      <w:lvlJc w:val="left"/>
      <w:pPr>
        <w:tabs>
          <w:tab w:val="num" w:pos="4320"/>
        </w:tabs>
        <w:ind w:left="4320" w:hanging="360"/>
      </w:pPr>
      <w:rPr>
        <w:rFonts w:ascii="Courier New" w:hAnsi="Courier New" w:hint="default"/>
      </w:rPr>
    </w:lvl>
    <w:lvl w:ilvl="6" w:tplc="9A680AEA" w:tentative="1">
      <w:start w:val="1"/>
      <w:numFmt w:val="bullet"/>
      <w:lvlText w:val="o"/>
      <w:lvlJc w:val="left"/>
      <w:pPr>
        <w:tabs>
          <w:tab w:val="num" w:pos="5040"/>
        </w:tabs>
        <w:ind w:left="5040" w:hanging="360"/>
      </w:pPr>
      <w:rPr>
        <w:rFonts w:ascii="Courier New" w:hAnsi="Courier New" w:hint="default"/>
      </w:rPr>
    </w:lvl>
    <w:lvl w:ilvl="7" w:tplc="FDECE2EC" w:tentative="1">
      <w:start w:val="1"/>
      <w:numFmt w:val="bullet"/>
      <w:lvlText w:val="o"/>
      <w:lvlJc w:val="left"/>
      <w:pPr>
        <w:tabs>
          <w:tab w:val="num" w:pos="5760"/>
        </w:tabs>
        <w:ind w:left="5760" w:hanging="360"/>
      </w:pPr>
      <w:rPr>
        <w:rFonts w:ascii="Courier New" w:hAnsi="Courier New" w:hint="default"/>
      </w:rPr>
    </w:lvl>
    <w:lvl w:ilvl="8" w:tplc="1874940C"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50EE7574"/>
    <w:multiLevelType w:val="hybridMultilevel"/>
    <w:tmpl w:val="7C36C500"/>
    <w:lvl w:ilvl="0" w:tplc="4A9E1506">
      <w:start w:val="1"/>
      <w:numFmt w:val="bullet"/>
      <w:lvlText w:val="•"/>
      <w:lvlJc w:val="left"/>
      <w:pPr>
        <w:tabs>
          <w:tab w:val="num" w:pos="720"/>
        </w:tabs>
        <w:ind w:left="720" w:hanging="360"/>
      </w:pPr>
      <w:rPr>
        <w:rFonts w:ascii="Arial" w:hAnsi="Arial" w:hint="default"/>
      </w:rPr>
    </w:lvl>
    <w:lvl w:ilvl="1" w:tplc="FA2AE046" w:tentative="1">
      <w:start w:val="1"/>
      <w:numFmt w:val="bullet"/>
      <w:lvlText w:val="•"/>
      <w:lvlJc w:val="left"/>
      <w:pPr>
        <w:tabs>
          <w:tab w:val="num" w:pos="1440"/>
        </w:tabs>
        <w:ind w:left="1440" w:hanging="360"/>
      </w:pPr>
      <w:rPr>
        <w:rFonts w:ascii="Arial" w:hAnsi="Arial" w:hint="default"/>
      </w:rPr>
    </w:lvl>
    <w:lvl w:ilvl="2" w:tplc="57885D26" w:tentative="1">
      <w:start w:val="1"/>
      <w:numFmt w:val="bullet"/>
      <w:lvlText w:val="•"/>
      <w:lvlJc w:val="left"/>
      <w:pPr>
        <w:tabs>
          <w:tab w:val="num" w:pos="2160"/>
        </w:tabs>
        <w:ind w:left="2160" w:hanging="360"/>
      </w:pPr>
      <w:rPr>
        <w:rFonts w:ascii="Arial" w:hAnsi="Arial" w:hint="default"/>
      </w:rPr>
    </w:lvl>
    <w:lvl w:ilvl="3" w:tplc="17C0A8B0" w:tentative="1">
      <w:start w:val="1"/>
      <w:numFmt w:val="bullet"/>
      <w:lvlText w:val="•"/>
      <w:lvlJc w:val="left"/>
      <w:pPr>
        <w:tabs>
          <w:tab w:val="num" w:pos="2880"/>
        </w:tabs>
        <w:ind w:left="2880" w:hanging="360"/>
      </w:pPr>
      <w:rPr>
        <w:rFonts w:ascii="Arial" w:hAnsi="Arial" w:hint="default"/>
      </w:rPr>
    </w:lvl>
    <w:lvl w:ilvl="4" w:tplc="1C322AFC" w:tentative="1">
      <w:start w:val="1"/>
      <w:numFmt w:val="bullet"/>
      <w:lvlText w:val="•"/>
      <w:lvlJc w:val="left"/>
      <w:pPr>
        <w:tabs>
          <w:tab w:val="num" w:pos="3600"/>
        </w:tabs>
        <w:ind w:left="3600" w:hanging="360"/>
      </w:pPr>
      <w:rPr>
        <w:rFonts w:ascii="Arial" w:hAnsi="Arial" w:hint="default"/>
      </w:rPr>
    </w:lvl>
    <w:lvl w:ilvl="5" w:tplc="49D0169C" w:tentative="1">
      <w:start w:val="1"/>
      <w:numFmt w:val="bullet"/>
      <w:lvlText w:val="•"/>
      <w:lvlJc w:val="left"/>
      <w:pPr>
        <w:tabs>
          <w:tab w:val="num" w:pos="4320"/>
        </w:tabs>
        <w:ind w:left="4320" w:hanging="360"/>
      </w:pPr>
      <w:rPr>
        <w:rFonts w:ascii="Arial" w:hAnsi="Arial" w:hint="default"/>
      </w:rPr>
    </w:lvl>
    <w:lvl w:ilvl="6" w:tplc="C8EA62B0" w:tentative="1">
      <w:start w:val="1"/>
      <w:numFmt w:val="bullet"/>
      <w:lvlText w:val="•"/>
      <w:lvlJc w:val="left"/>
      <w:pPr>
        <w:tabs>
          <w:tab w:val="num" w:pos="5040"/>
        </w:tabs>
        <w:ind w:left="5040" w:hanging="360"/>
      </w:pPr>
      <w:rPr>
        <w:rFonts w:ascii="Arial" w:hAnsi="Arial" w:hint="default"/>
      </w:rPr>
    </w:lvl>
    <w:lvl w:ilvl="7" w:tplc="70DE79BE" w:tentative="1">
      <w:start w:val="1"/>
      <w:numFmt w:val="bullet"/>
      <w:lvlText w:val="•"/>
      <w:lvlJc w:val="left"/>
      <w:pPr>
        <w:tabs>
          <w:tab w:val="num" w:pos="5760"/>
        </w:tabs>
        <w:ind w:left="5760" w:hanging="360"/>
      </w:pPr>
      <w:rPr>
        <w:rFonts w:ascii="Arial" w:hAnsi="Arial" w:hint="default"/>
      </w:rPr>
    </w:lvl>
    <w:lvl w:ilvl="8" w:tplc="0FA808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AD4A45"/>
    <w:multiLevelType w:val="hybridMultilevel"/>
    <w:tmpl w:val="1BCCA7A0"/>
    <w:lvl w:ilvl="0" w:tplc="FFFFFFFF">
      <w:start w:val="1"/>
      <w:numFmt w:val="bullet"/>
      <w:lvlText w:val=""/>
      <w:lvlJc w:val="left"/>
      <w:pPr>
        <w:ind w:left="720" w:hanging="360"/>
      </w:pPr>
      <w:rPr>
        <w:rFonts w:ascii="Symbol" w:hAnsi="Symbol" w:hint="default"/>
      </w:rPr>
    </w:lvl>
    <w:lvl w:ilvl="1" w:tplc="90301342">
      <w:start w:val="1"/>
      <w:numFmt w:val="bullet"/>
      <w:lvlText w:val="o"/>
      <w:lvlJc w:val="left"/>
      <w:pPr>
        <w:ind w:left="1440" w:hanging="360"/>
      </w:pPr>
      <w:rPr>
        <w:rFonts w:ascii="Courier New" w:hAnsi="Courier New" w:hint="default"/>
      </w:rPr>
    </w:lvl>
    <w:lvl w:ilvl="2" w:tplc="0AEC6C06">
      <w:start w:val="1"/>
      <w:numFmt w:val="bullet"/>
      <w:lvlText w:val=""/>
      <w:lvlJc w:val="left"/>
      <w:pPr>
        <w:ind w:left="2160" w:hanging="360"/>
      </w:pPr>
      <w:rPr>
        <w:rFonts w:ascii="Wingdings" w:hAnsi="Wingdings" w:hint="default"/>
      </w:rPr>
    </w:lvl>
    <w:lvl w:ilvl="3" w:tplc="92F2D3C4">
      <w:start w:val="1"/>
      <w:numFmt w:val="bullet"/>
      <w:lvlText w:val=""/>
      <w:lvlJc w:val="left"/>
      <w:pPr>
        <w:ind w:left="2880" w:hanging="360"/>
      </w:pPr>
      <w:rPr>
        <w:rFonts w:ascii="Symbol" w:hAnsi="Symbol" w:hint="default"/>
      </w:rPr>
    </w:lvl>
    <w:lvl w:ilvl="4" w:tplc="97F8B536">
      <w:start w:val="1"/>
      <w:numFmt w:val="bullet"/>
      <w:lvlText w:val="o"/>
      <w:lvlJc w:val="left"/>
      <w:pPr>
        <w:ind w:left="3600" w:hanging="360"/>
      </w:pPr>
      <w:rPr>
        <w:rFonts w:ascii="Courier New" w:hAnsi="Courier New" w:hint="default"/>
      </w:rPr>
    </w:lvl>
    <w:lvl w:ilvl="5" w:tplc="7958C41E">
      <w:start w:val="1"/>
      <w:numFmt w:val="bullet"/>
      <w:lvlText w:val=""/>
      <w:lvlJc w:val="left"/>
      <w:pPr>
        <w:ind w:left="4320" w:hanging="360"/>
      </w:pPr>
      <w:rPr>
        <w:rFonts w:ascii="Wingdings" w:hAnsi="Wingdings" w:hint="default"/>
      </w:rPr>
    </w:lvl>
    <w:lvl w:ilvl="6" w:tplc="482C5520">
      <w:start w:val="1"/>
      <w:numFmt w:val="bullet"/>
      <w:lvlText w:val=""/>
      <w:lvlJc w:val="left"/>
      <w:pPr>
        <w:ind w:left="5040" w:hanging="360"/>
      </w:pPr>
      <w:rPr>
        <w:rFonts w:ascii="Symbol" w:hAnsi="Symbol" w:hint="default"/>
      </w:rPr>
    </w:lvl>
    <w:lvl w:ilvl="7" w:tplc="0B004646">
      <w:start w:val="1"/>
      <w:numFmt w:val="bullet"/>
      <w:lvlText w:val="o"/>
      <w:lvlJc w:val="left"/>
      <w:pPr>
        <w:ind w:left="5760" w:hanging="360"/>
      </w:pPr>
      <w:rPr>
        <w:rFonts w:ascii="Courier New" w:hAnsi="Courier New" w:hint="default"/>
      </w:rPr>
    </w:lvl>
    <w:lvl w:ilvl="8" w:tplc="4F3ADB28">
      <w:start w:val="1"/>
      <w:numFmt w:val="bullet"/>
      <w:lvlText w:val=""/>
      <w:lvlJc w:val="left"/>
      <w:pPr>
        <w:ind w:left="6480" w:hanging="360"/>
      </w:pPr>
      <w:rPr>
        <w:rFonts w:ascii="Wingdings" w:hAnsi="Wingdings" w:hint="default"/>
      </w:rPr>
    </w:lvl>
  </w:abstractNum>
  <w:abstractNum w:abstractNumId="12" w15:restartNumberingAfterBreak="0">
    <w:nsid w:val="54D23CF3"/>
    <w:multiLevelType w:val="hybridMultilevel"/>
    <w:tmpl w:val="E53E19BA"/>
    <w:lvl w:ilvl="0" w:tplc="6CDE0BF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5AAE407A">
      <w:start w:val="1"/>
      <w:numFmt w:val="bullet"/>
      <w:lvlText w:val=""/>
      <w:lvlJc w:val="left"/>
      <w:pPr>
        <w:ind w:left="2160" w:hanging="360"/>
      </w:pPr>
      <w:rPr>
        <w:rFonts w:ascii="Wingdings" w:hAnsi="Wingdings" w:hint="default"/>
      </w:rPr>
    </w:lvl>
    <w:lvl w:ilvl="3" w:tplc="08F2A14A">
      <w:start w:val="1"/>
      <w:numFmt w:val="bullet"/>
      <w:lvlText w:val=""/>
      <w:lvlJc w:val="left"/>
      <w:pPr>
        <w:ind w:left="2880" w:hanging="360"/>
      </w:pPr>
      <w:rPr>
        <w:rFonts w:ascii="Symbol" w:hAnsi="Symbol" w:hint="default"/>
      </w:rPr>
    </w:lvl>
    <w:lvl w:ilvl="4" w:tplc="23C0E35C">
      <w:start w:val="1"/>
      <w:numFmt w:val="bullet"/>
      <w:lvlText w:val="o"/>
      <w:lvlJc w:val="left"/>
      <w:pPr>
        <w:ind w:left="3600" w:hanging="360"/>
      </w:pPr>
      <w:rPr>
        <w:rFonts w:ascii="Courier New" w:hAnsi="Courier New" w:hint="default"/>
      </w:rPr>
    </w:lvl>
    <w:lvl w:ilvl="5" w:tplc="0354FFA6">
      <w:start w:val="1"/>
      <w:numFmt w:val="bullet"/>
      <w:lvlText w:val=""/>
      <w:lvlJc w:val="left"/>
      <w:pPr>
        <w:ind w:left="4320" w:hanging="360"/>
      </w:pPr>
      <w:rPr>
        <w:rFonts w:ascii="Wingdings" w:hAnsi="Wingdings" w:hint="default"/>
      </w:rPr>
    </w:lvl>
    <w:lvl w:ilvl="6" w:tplc="0F4044FE">
      <w:start w:val="1"/>
      <w:numFmt w:val="bullet"/>
      <w:lvlText w:val=""/>
      <w:lvlJc w:val="left"/>
      <w:pPr>
        <w:ind w:left="5040" w:hanging="360"/>
      </w:pPr>
      <w:rPr>
        <w:rFonts w:ascii="Symbol" w:hAnsi="Symbol" w:hint="default"/>
      </w:rPr>
    </w:lvl>
    <w:lvl w:ilvl="7" w:tplc="55D09456">
      <w:start w:val="1"/>
      <w:numFmt w:val="bullet"/>
      <w:lvlText w:val="o"/>
      <w:lvlJc w:val="left"/>
      <w:pPr>
        <w:ind w:left="5760" w:hanging="360"/>
      </w:pPr>
      <w:rPr>
        <w:rFonts w:ascii="Courier New" w:hAnsi="Courier New" w:hint="default"/>
      </w:rPr>
    </w:lvl>
    <w:lvl w:ilvl="8" w:tplc="31D64740">
      <w:start w:val="1"/>
      <w:numFmt w:val="bullet"/>
      <w:lvlText w:val=""/>
      <w:lvlJc w:val="left"/>
      <w:pPr>
        <w:ind w:left="6480" w:hanging="360"/>
      </w:pPr>
      <w:rPr>
        <w:rFonts w:ascii="Wingdings" w:hAnsi="Wingdings" w:hint="default"/>
      </w:rPr>
    </w:lvl>
  </w:abstractNum>
  <w:abstractNum w:abstractNumId="13" w15:restartNumberingAfterBreak="0">
    <w:nsid w:val="5DA25CFB"/>
    <w:multiLevelType w:val="hybridMultilevel"/>
    <w:tmpl w:val="B00EBD94"/>
    <w:lvl w:ilvl="0" w:tplc="8398EDAC">
      <w:start w:val="1"/>
      <w:numFmt w:val="bullet"/>
      <w:lvlText w:val="•"/>
      <w:lvlJc w:val="left"/>
      <w:pPr>
        <w:tabs>
          <w:tab w:val="num" w:pos="720"/>
        </w:tabs>
        <w:ind w:left="720" w:hanging="360"/>
      </w:pPr>
      <w:rPr>
        <w:rFonts w:ascii="Arial" w:hAnsi="Arial" w:hint="default"/>
      </w:rPr>
    </w:lvl>
    <w:lvl w:ilvl="1" w:tplc="6DF6D5FE" w:tentative="1">
      <w:start w:val="1"/>
      <w:numFmt w:val="bullet"/>
      <w:lvlText w:val="•"/>
      <w:lvlJc w:val="left"/>
      <w:pPr>
        <w:tabs>
          <w:tab w:val="num" w:pos="1440"/>
        </w:tabs>
        <w:ind w:left="1440" w:hanging="360"/>
      </w:pPr>
      <w:rPr>
        <w:rFonts w:ascii="Arial" w:hAnsi="Arial" w:hint="default"/>
      </w:rPr>
    </w:lvl>
    <w:lvl w:ilvl="2" w:tplc="1826AC3E" w:tentative="1">
      <w:start w:val="1"/>
      <w:numFmt w:val="bullet"/>
      <w:lvlText w:val="•"/>
      <w:lvlJc w:val="left"/>
      <w:pPr>
        <w:tabs>
          <w:tab w:val="num" w:pos="2160"/>
        </w:tabs>
        <w:ind w:left="2160" w:hanging="360"/>
      </w:pPr>
      <w:rPr>
        <w:rFonts w:ascii="Arial" w:hAnsi="Arial" w:hint="default"/>
      </w:rPr>
    </w:lvl>
    <w:lvl w:ilvl="3" w:tplc="46E0898C" w:tentative="1">
      <w:start w:val="1"/>
      <w:numFmt w:val="bullet"/>
      <w:lvlText w:val="•"/>
      <w:lvlJc w:val="left"/>
      <w:pPr>
        <w:tabs>
          <w:tab w:val="num" w:pos="2880"/>
        </w:tabs>
        <w:ind w:left="2880" w:hanging="360"/>
      </w:pPr>
      <w:rPr>
        <w:rFonts w:ascii="Arial" w:hAnsi="Arial" w:hint="default"/>
      </w:rPr>
    </w:lvl>
    <w:lvl w:ilvl="4" w:tplc="41B06A8E" w:tentative="1">
      <w:start w:val="1"/>
      <w:numFmt w:val="bullet"/>
      <w:lvlText w:val="•"/>
      <w:lvlJc w:val="left"/>
      <w:pPr>
        <w:tabs>
          <w:tab w:val="num" w:pos="3600"/>
        </w:tabs>
        <w:ind w:left="3600" w:hanging="360"/>
      </w:pPr>
      <w:rPr>
        <w:rFonts w:ascii="Arial" w:hAnsi="Arial" w:hint="default"/>
      </w:rPr>
    </w:lvl>
    <w:lvl w:ilvl="5" w:tplc="592A0A52" w:tentative="1">
      <w:start w:val="1"/>
      <w:numFmt w:val="bullet"/>
      <w:lvlText w:val="•"/>
      <w:lvlJc w:val="left"/>
      <w:pPr>
        <w:tabs>
          <w:tab w:val="num" w:pos="4320"/>
        </w:tabs>
        <w:ind w:left="4320" w:hanging="360"/>
      </w:pPr>
      <w:rPr>
        <w:rFonts w:ascii="Arial" w:hAnsi="Arial" w:hint="default"/>
      </w:rPr>
    </w:lvl>
    <w:lvl w:ilvl="6" w:tplc="34A861AA" w:tentative="1">
      <w:start w:val="1"/>
      <w:numFmt w:val="bullet"/>
      <w:lvlText w:val="•"/>
      <w:lvlJc w:val="left"/>
      <w:pPr>
        <w:tabs>
          <w:tab w:val="num" w:pos="5040"/>
        </w:tabs>
        <w:ind w:left="5040" w:hanging="360"/>
      </w:pPr>
      <w:rPr>
        <w:rFonts w:ascii="Arial" w:hAnsi="Arial" w:hint="default"/>
      </w:rPr>
    </w:lvl>
    <w:lvl w:ilvl="7" w:tplc="1712780C" w:tentative="1">
      <w:start w:val="1"/>
      <w:numFmt w:val="bullet"/>
      <w:lvlText w:val="•"/>
      <w:lvlJc w:val="left"/>
      <w:pPr>
        <w:tabs>
          <w:tab w:val="num" w:pos="5760"/>
        </w:tabs>
        <w:ind w:left="5760" w:hanging="360"/>
      </w:pPr>
      <w:rPr>
        <w:rFonts w:ascii="Arial" w:hAnsi="Arial" w:hint="default"/>
      </w:rPr>
    </w:lvl>
    <w:lvl w:ilvl="8" w:tplc="E7A659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D17F8E"/>
    <w:multiLevelType w:val="hybridMultilevel"/>
    <w:tmpl w:val="89ECA3F4"/>
    <w:lvl w:ilvl="0" w:tplc="04090001">
      <w:start w:val="1"/>
      <w:numFmt w:val="bullet"/>
      <w:lvlText w:val=""/>
      <w:lvlJc w:val="left"/>
      <w:pPr>
        <w:tabs>
          <w:tab w:val="num" w:pos="720"/>
        </w:tabs>
        <w:ind w:left="720" w:hanging="360"/>
      </w:pPr>
      <w:rPr>
        <w:rFonts w:ascii="Symbol" w:hAnsi="Symbol" w:hint="default"/>
      </w:rPr>
    </w:lvl>
    <w:lvl w:ilvl="1" w:tplc="65724656">
      <w:start w:val="306"/>
      <w:numFmt w:val="bullet"/>
      <w:lvlText w:val="o"/>
      <w:lvlJc w:val="left"/>
      <w:pPr>
        <w:tabs>
          <w:tab w:val="num" w:pos="1440"/>
        </w:tabs>
        <w:ind w:left="1440" w:hanging="360"/>
      </w:pPr>
      <w:rPr>
        <w:rFonts w:ascii="Courier New" w:hAnsi="Courier New" w:hint="default"/>
      </w:rPr>
    </w:lvl>
    <w:lvl w:ilvl="2" w:tplc="C3B232A0" w:tentative="1">
      <w:start w:val="1"/>
      <w:numFmt w:val="bullet"/>
      <w:lvlText w:val="o"/>
      <w:lvlJc w:val="left"/>
      <w:pPr>
        <w:tabs>
          <w:tab w:val="num" w:pos="2160"/>
        </w:tabs>
        <w:ind w:left="2160" w:hanging="360"/>
      </w:pPr>
      <w:rPr>
        <w:rFonts w:ascii="Courier New" w:hAnsi="Courier New" w:hint="default"/>
      </w:rPr>
    </w:lvl>
    <w:lvl w:ilvl="3" w:tplc="7D26850C" w:tentative="1">
      <w:start w:val="1"/>
      <w:numFmt w:val="bullet"/>
      <w:lvlText w:val="o"/>
      <w:lvlJc w:val="left"/>
      <w:pPr>
        <w:tabs>
          <w:tab w:val="num" w:pos="2880"/>
        </w:tabs>
        <w:ind w:left="2880" w:hanging="360"/>
      </w:pPr>
      <w:rPr>
        <w:rFonts w:ascii="Courier New" w:hAnsi="Courier New" w:hint="default"/>
      </w:rPr>
    </w:lvl>
    <w:lvl w:ilvl="4" w:tplc="95E06162" w:tentative="1">
      <w:start w:val="1"/>
      <w:numFmt w:val="bullet"/>
      <w:lvlText w:val="o"/>
      <w:lvlJc w:val="left"/>
      <w:pPr>
        <w:tabs>
          <w:tab w:val="num" w:pos="3600"/>
        </w:tabs>
        <w:ind w:left="3600" w:hanging="360"/>
      </w:pPr>
      <w:rPr>
        <w:rFonts w:ascii="Courier New" w:hAnsi="Courier New" w:hint="default"/>
      </w:rPr>
    </w:lvl>
    <w:lvl w:ilvl="5" w:tplc="4F56FAC6" w:tentative="1">
      <w:start w:val="1"/>
      <w:numFmt w:val="bullet"/>
      <w:lvlText w:val="o"/>
      <w:lvlJc w:val="left"/>
      <w:pPr>
        <w:tabs>
          <w:tab w:val="num" w:pos="4320"/>
        </w:tabs>
        <w:ind w:left="4320" w:hanging="360"/>
      </w:pPr>
      <w:rPr>
        <w:rFonts w:ascii="Courier New" w:hAnsi="Courier New" w:hint="default"/>
      </w:rPr>
    </w:lvl>
    <w:lvl w:ilvl="6" w:tplc="070CAC8A" w:tentative="1">
      <w:start w:val="1"/>
      <w:numFmt w:val="bullet"/>
      <w:lvlText w:val="o"/>
      <w:lvlJc w:val="left"/>
      <w:pPr>
        <w:tabs>
          <w:tab w:val="num" w:pos="5040"/>
        </w:tabs>
        <w:ind w:left="5040" w:hanging="360"/>
      </w:pPr>
      <w:rPr>
        <w:rFonts w:ascii="Courier New" w:hAnsi="Courier New" w:hint="default"/>
      </w:rPr>
    </w:lvl>
    <w:lvl w:ilvl="7" w:tplc="C8C003EC" w:tentative="1">
      <w:start w:val="1"/>
      <w:numFmt w:val="bullet"/>
      <w:lvlText w:val="o"/>
      <w:lvlJc w:val="left"/>
      <w:pPr>
        <w:tabs>
          <w:tab w:val="num" w:pos="5760"/>
        </w:tabs>
        <w:ind w:left="5760" w:hanging="360"/>
      </w:pPr>
      <w:rPr>
        <w:rFonts w:ascii="Courier New" w:hAnsi="Courier New" w:hint="default"/>
      </w:rPr>
    </w:lvl>
    <w:lvl w:ilvl="8" w:tplc="E166B4AC"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80008E0"/>
    <w:multiLevelType w:val="hybridMultilevel"/>
    <w:tmpl w:val="64EE6A28"/>
    <w:lvl w:ilvl="0" w:tplc="205CE510">
      <w:start w:val="1"/>
      <w:numFmt w:val="bullet"/>
      <w:lvlText w:val=""/>
      <w:lvlJc w:val="left"/>
      <w:pPr>
        <w:ind w:left="720" w:hanging="360"/>
      </w:pPr>
      <w:rPr>
        <w:rFonts w:ascii="Symbol" w:hAnsi="Symbol" w:hint="default"/>
      </w:rPr>
    </w:lvl>
    <w:lvl w:ilvl="1" w:tplc="5560D6B4">
      <w:start w:val="1"/>
      <w:numFmt w:val="bullet"/>
      <w:lvlText w:val="o"/>
      <w:lvlJc w:val="left"/>
      <w:pPr>
        <w:ind w:left="1440" w:hanging="360"/>
      </w:pPr>
      <w:rPr>
        <w:rFonts w:ascii="Courier New" w:hAnsi="Courier New" w:hint="default"/>
      </w:rPr>
    </w:lvl>
    <w:lvl w:ilvl="2" w:tplc="35BCD534">
      <w:start w:val="1"/>
      <w:numFmt w:val="bullet"/>
      <w:lvlText w:val=""/>
      <w:lvlJc w:val="left"/>
      <w:pPr>
        <w:ind w:left="2160" w:hanging="360"/>
      </w:pPr>
      <w:rPr>
        <w:rFonts w:ascii="Wingdings" w:hAnsi="Wingdings" w:hint="default"/>
      </w:rPr>
    </w:lvl>
    <w:lvl w:ilvl="3" w:tplc="C8BC5D5C">
      <w:start w:val="1"/>
      <w:numFmt w:val="bullet"/>
      <w:lvlText w:val=""/>
      <w:lvlJc w:val="left"/>
      <w:pPr>
        <w:ind w:left="2880" w:hanging="360"/>
      </w:pPr>
      <w:rPr>
        <w:rFonts w:ascii="Symbol" w:hAnsi="Symbol" w:hint="default"/>
      </w:rPr>
    </w:lvl>
    <w:lvl w:ilvl="4" w:tplc="0672A982">
      <w:start w:val="1"/>
      <w:numFmt w:val="bullet"/>
      <w:lvlText w:val="o"/>
      <w:lvlJc w:val="left"/>
      <w:pPr>
        <w:ind w:left="3600" w:hanging="360"/>
      </w:pPr>
      <w:rPr>
        <w:rFonts w:ascii="Courier New" w:hAnsi="Courier New" w:hint="default"/>
      </w:rPr>
    </w:lvl>
    <w:lvl w:ilvl="5" w:tplc="49ACDB3A">
      <w:start w:val="1"/>
      <w:numFmt w:val="bullet"/>
      <w:lvlText w:val=""/>
      <w:lvlJc w:val="left"/>
      <w:pPr>
        <w:ind w:left="4320" w:hanging="360"/>
      </w:pPr>
      <w:rPr>
        <w:rFonts w:ascii="Wingdings" w:hAnsi="Wingdings" w:hint="default"/>
      </w:rPr>
    </w:lvl>
    <w:lvl w:ilvl="6" w:tplc="EE9A431C">
      <w:start w:val="1"/>
      <w:numFmt w:val="bullet"/>
      <w:lvlText w:val=""/>
      <w:lvlJc w:val="left"/>
      <w:pPr>
        <w:ind w:left="5040" w:hanging="360"/>
      </w:pPr>
      <w:rPr>
        <w:rFonts w:ascii="Symbol" w:hAnsi="Symbol" w:hint="default"/>
      </w:rPr>
    </w:lvl>
    <w:lvl w:ilvl="7" w:tplc="E190D786">
      <w:start w:val="1"/>
      <w:numFmt w:val="bullet"/>
      <w:lvlText w:val="o"/>
      <w:lvlJc w:val="left"/>
      <w:pPr>
        <w:ind w:left="5760" w:hanging="360"/>
      </w:pPr>
      <w:rPr>
        <w:rFonts w:ascii="Courier New" w:hAnsi="Courier New" w:hint="default"/>
      </w:rPr>
    </w:lvl>
    <w:lvl w:ilvl="8" w:tplc="D2801CD2">
      <w:start w:val="1"/>
      <w:numFmt w:val="bullet"/>
      <w:lvlText w:val=""/>
      <w:lvlJc w:val="left"/>
      <w:pPr>
        <w:ind w:left="6480" w:hanging="360"/>
      </w:pPr>
      <w:rPr>
        <w:rFonts w:ascii="Wingdings" w:hAnsi="Wingdings" w:hint="default"/>
      </w:rPr>
    </w:lvl>
  </w:abstractNum>
  <w:abstractNum w:abstractNumId="16" w15:restartNumberingAfterBreak="0">
    <w:nsid w:val="6E254FF7"/>
    <w:multiLevelType w:val="hybridMultilevel"/>
    <w:tmpl w:val="12BE4FEA"/>
    <w:lvl w:ilvl="0" w:tplc="43D22058">
      <w:start w:val="1"/>
      <w:numFmt w:val="bullet"/>
      <w:lvlText w:val="•"/>
      <w:lvlJc w:val="left"/>
      <w:pPr>
        <w:tabs>
          <w:tab w:val="num" w:pos="720"/>
        </w:tabs>
        <w:ind w:left="720" w:hanging="360"/>
      </w:pPr>
      <w:rPr>
        <w:rFonts w:ascii="Arial" w:hAnsi="Arial" w:hint="default"/>
      </w:rPr>
    </w:lvl>
    <w:lvl w:ilvl="1" w:tplc="2BB664A6" w:tentative="1">
      <w:start w:val="1"/>
      <w:numFmt w:val="bullet"/>
      <w:lvlText w:val="•"/>
      <w:lvlJc w:val="left"/>
      <w:pPr>
        <w:tabs>
          <w:tab w:val="num" w:pos="1440"/>
        </w:tabs>
        <w:ind w:left="1440" w:hanging="360"/>
      </w:pPr>
      <w:rPr>
        <w:rFonts w:ascii="Arial" w:hAnsi="Arial" w:hint="default"/>
      </w:rPr>
    </w:lvl>
    <w:lvl w:ilvl="2" w:tplc="BFFA9106" w:tentative="1">
      <w:start w:val="1"/>
      <w:numFmt w:val="bullet"/>
      <w:lvlText w:val="•"/>
      <w:lvlJc w:val="left"/>
      <w:pPr>
        <w:tabs>
          <w:tab w:val="num" w:pos="2160"/>
        </w:tabs>
        <w:ind w:left="2160" w:hanging="360"/>
      </w:pPr>
      <w:rPr>
        <w:rFonts w:ascii="Arial" w:hAnsi="Arial" w:hint="default"/>
      </w:rPr>
    </w:lvl>
    <w:lvl w:ilvl="3" w:tplc="F9C0FCD6" w:tentative="1">
      <w:start w:val="1"/>
      <w:numFmt w:val="bullet"/>
      <w:lvlText w:val="•"/>
      <w:lvlJc w:val="left"/>
      <w:pPr>
        <w:tabs>
          <w:tab w:val="num" w:pos="2880"/>
        </w:tabs>
        <w:ind w:left="2880" w:hanging="360"/>
      </w:pPr>
      <w:rPr>
        <w:rFonts w:ascii="Arial" w:hAnsi="Arial" w:hint="default"/>
      </w:rPr>
    </w:lvl>
    <w:lvl w:ilvl="4" w:tplc="64BE571C" w:tentative="1">
      <w:start w:val="1"/>
      <w:numFmt w:val="bullet"/>
      <w:lvlText w:val="•"/>
      <w:lvlJc w:val="left"/>
      <w:pPr>
        <w:tabs>
          <w:tab w:val="num" w:pos="3600"/>
        </w:tabs>
        <w:ind w:left="3600" w:hanging="360"/>
      </w:pPr>
      <w:rPr>
        <w:rFonts w:ascii="Arial" w:hAnsi="Arial" w:hint="default"/>
      </w:rPr>
    </w:lvl>
    <w:lvl w:ilvl="5" w:tplc="381CE4AE" w:tentative="1">
      <w:start w:val="1"/>
      <w:numFmt w:val="bullet"/>
      <w:lvlText w:val="•"/>
      <w:lvlJc w:val="left"/>
      <w:pPr>
        <w:tabs>
          <w:tab w:val="num" w:pos="4320"/>
        </w:tabs>
        <w:ind w:left="4320" w:hanging="360"/>
      </w:pPr>
      <w:rPr>
        <w:rFonts w:ascii="Arial" w:hAnsi="Arial" w:hint="default"/>
      </w:rPr>
    </w:lvl>
    <w:lvl w:ilvl="6" w:tplc="6AFCC6A0" w:tentative="1">
      <w:start w:val="1"/>
      <w:numFmt w:val="bullet"/>
      <w:lvlText w:val="•"/>
      <w:lvlJc w:val="left"/>
      <w:pPr>
        <w:tabs>
          <w:tab w:val="num" w:pos="5040"/>
        </w:tabs>
        <w:ind w:left="5040" w:hanging="360"/>
      </w:pPr>
      <w:rPr>
        <w:rFonts w:ascii="Arial" w:hAnsi="Arial" w:hint="default"/>
      </w:rPr>
    </w:lvl>
    <w:lvl w:ilvl="7" w:tplc="678CC8F0" w:tentative="1">
      <w:start w:val="1"/>
      <w:numFmt w:val="bullet"/>
      <w:lvlText w:val="•"/>
      <w:lvlJc w:val="left"/>
      <w:pPr>
        <w:tabs>
          <w:tab w:val="num" w:pos="5760"/>
        </w:tabs>
        <w:ind w:left="5760" w:hanging="360"/>
      </w:pPr>
      <w:rPr>
        <w:rFonts w:ascii="Arial" w:hAnsi="Arial" w:hint="default"/>
      </w:rPr>
    </w:lvl>
    <w:lvl w:ilvl="8" w:tplc="5C4E8D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B73384"/>
    <w:multiLevelType w:val="hybridMultilevel"/>
    <w:tmpl w:val="F43C30F6"/>
    <w:lvl w:ilvl="0" w:tplc="C6DED246">
      <w:start w:val="1"/>
      <w:numFmt w:val="bullet"/>
      <w:lvlText w:val=""/>
      <w:lvlJc w:val="left"/>
      <w:pPr>
        <w:ind w:left="720" w:hanging="360"/>
      </w:pPr>
      <w:rPr>
        <w:rFonts w:ascii="Symbol" w:hAnsi="Symbol" w:hint="default"/>
      </w:rPr>
    </w:lvl>
    <w:lvl w:ilvl="1" w:tplc="768A0EB8">
      <w:start w:val="1"/>
      <w:numFmt w:val="bullet"/>
      <w:lvlText w:val="o"/>
      <w:lvlJc w:val="left"/>
      <w:pPr>
        <w:ind w:left="1440" w:hanging="360"/>
      </w:pPr>
      <w:rPr>
        <w:rFonts w:ascii="Courier New" w:hAnsi="Courier New" w:hint="default"/>
      </w:rPr>
    </w:lvl>
    <w:lvl w:ilvl="2" w:tplc="EE585A70">
      <w:start w:val="1"/>
      <w:numFmt w:val="bullet"/>
      <w:lvlText w:val=""/>
      <w:lvlJc w:val="left"/>
      <w:pPr>
        <w:ind w:left="2160" w:hanging="360"/>
      </w:pPr>
      <w:rPr>
        <w:rFonts w:ascii="Wingdings" w:hAnsi="Wingdings" w:hint="default"/>
      </w:rPr>
    </w:lvl>
    <w:lvl w:ilvl="3" w:tplc="F0B63850">
      <w:start w:val="1"/>
      <w:numFmt w:val="bullet"/>
      <w:lvlText w:val=""/>
      <w:lvlJc w:val="left"/>
      <w:pPr>
        <w:ind w:left="2880" w:hanging="360"/>
      </w:pPr>
      <w:rPr>
        <w:rFonts w:ascii="Symbol" w:hAnsi="Symbol" w:hint="default"/>
      </w:rPr>
    </w:lvl>
    <w:lvl w:ilvl="4" w:tplc="CDB8C3D6">
      <w:start w:val="1"/>
      <w:numFmt w:val="bullet"/>
      <w:lvlText w:val="o"/>
      <w:lvlJc w:val="left"/>
      <w:pPr>
        <w:ind w:left="3600" w:hanging="360"/>
      </w:pPr>
      <w:rPr>
        <w:rFonts w:ascii="Courier New" w:hAnsi="Courier New" w:hint="default"/>
      </w:rPr>
    </w:lvl>
    <w:lvl w:ilvl="5" w:tplc="66B49B52">
      <w:start w:val="1"/>
      <w:numFmt w:val="bullet"/>
      <w:lvlText w:val=""/>
      <w:lvlJc w:val="left"/>
      <w:pPr>
        <w:ind w:left="4320" w:hanging="360"/>
      </w:pPr>
      <w:rPr>
        <w:rFonts w:ascii="Wingdings" w:hAnsi="Wingdings" w:hint="default"/>
      </w:rPr>
    </w:lvl>
    <w:lvl w:ilvl="6" w:tplc="4594CA56">
      <w:start w:val="1"/>
      <w:numFmt w:val="bullet"/>
      <w:lvlText w:val=""/>
      <w:lvlJc w:val="left"/>
      <w:pPr>
        <w:ind w:left="5040" w:hanging="360"/>
      </w:pPr>
      <w:rPr>
        <w:rFonts w:ascii="Symbol" w:hAnsi="Symbol" w:hint="default"/>
      </w:rPr>
    </w:lvl>
    <w:lvl w:ilvl="7" w:tplc="BE08B020">
      <w:start w:val="1"/>
      <w:numFmt w:val="bullet"/>
      <w:lvlText w:val="o"/>
      <w:lvlJc w:val="left"/>
      <w:pPr>
        <w:ind w:left="5760" w:hanging="360"/>
      </w:pPr>
      <w:rPr>
        <w:rFonts w:ascii="Courier New" w:hAnsi="Courier New" w:hint="default"/>
      </w:rPr>
    </w:lvl>
    <w:lvl w:ilvl="8" w:tplc="559A7D24">
      <w:start w:val="1"/>
      <w:numFmt w:val="bullet"/>
      <w:lvlText w:val=""/>
      <w:lvlJc w:val="left"/>
      <w:pPr>
        <w:ind w:left="6480" w:hanging="360"/>
      </w:pPr>
      <w:rPr>
        <w:rFonts w:ascii="Wingdings" w:hAnsi="Wingdings" w:hint="default"/>
      </w:rPr>
    </w:lvl>
  </w:abstractNum>
  <w:abstractNum w:abstractNumId="18" w15:restartNumberingAfterBreak="0">
    <w:nsid w:val="7697589D"/>
    <w:multiLevelType w:val="hybridMultilevel"/>
    <w:tmpl w:val="F4F646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5"/>
  </w:num>
  <w:num w:numId="5">
    <w:abstractNumId w:val="11"/>
  </w:num>
  <w:num w:numId="6">
    <w:abstractNumId w:val="0"/>
  </w:num>
  <w:num w:numId="7">
    <w:abstractNumId w:val="12"/>
  </w:num>
  <w:num w:numId="8">
    <w:abstractNumId w:val="1"/>
  </w:num>
  <w:num w:numId="9">
    <w:abstractNumId w:val="18"/>
  </w:num>
  <w:num w:numId="10">
    <w:abstractNumId w:val="3"/>
  </w:num>
  <w:num w:numId="11">
    <w:abstractNumId w:val="2"/>
  </w:num>
  <w:num w:numId="12">
    <w:abstractNumId w:val="6"/>
  </w:num>
  <w:num w:numId="13">
    <w:abstractNumId w:val="9"/>
  </w:num>
  <w:num w:numId="14">
    <w:abstractNumId w:val="10"/>
  </w:num>
  <w:num w:numId="15">
    <w:abstractNumId w:val="7"/>
  </w:num>
  <w:num w:numId="16">
    <w:abstractNumId w:val="16"/>
  </w:num>
  <w:num w:numId="17">
    <w:abstractNumId w:val="13"/>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D6"/>
    <w:rsid w:val="00082B77"/>
    <w:rsid w:val="0009345E"/>
    <w:rsid w:val="000B72F1"/>
    <w:rsid w:val="000C14A2"/>
    <w:rsid w:val="000D36B7"/>
    <w:rsid w:val="00151FEC"/>
    <w:rsid w:val="001D0BE5"/>
    <w:rsid w:val="001D73CC"/>
    <w:rsid w:val="0022037B"/>
    <w:rsid w:val="00285D97"/>
    <w:rsid w:val="00295954"/>
    <w:rsid w:val="002B2FEA"/>
    <w:rsid w:val="00346621"/>
    <w:rsid w:val="003F295F"/>
    <w:rsid w:val="003F6983"/>
    <w:rsid w:val="004024D8"/>
    <w:rsid w:val="004109E1"/>
    <w:rsid w:val="004159AA"/>
    <w:rsid w:val="00465BAE"/>
    <w:rsid w:val="004B38C1"/>
    <w:rsid w:val="00524DD6"/>
    <w:rsid w:val="00587971"/>
    <w:rsid w:val="0059359B"/>
    <w:rsid w:val="00712E0C"/>
    <w:rsid w:val="007E3D9E"/>
    <w:rsid w:val="00917EDA"/>
    <w:rsid w:val="00933BF2"/>
    <w:rsid w:val="00A628CB"/>
    <w:rsid w:val="00AA0CF6"/>
    <w:rsid w:val="00B00F77"/>
    <w:rsid w:val="00B01343"/>
    <w:rsid w:val="00B25182"/>
    <w:rsid w:val="00B56B6A"/>
    <w:rsid w:val="00BB7199"/>
    <w:rsid w:val="00CB56F4"/>
    <w:rsid w:val="00DA1160"/>
    <w:rsid w:val="00DD212E"/>
    <w:rsid w:val="00E70EDF"/>
    <w:rsid w:val="00E73AC0"/>
    <w:rsid w:val="00F43C47"/>
    <w:rsid w:val="00FC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1E5F9"/>
  <w15:chartTrackingRefBased/>
  <w15:docId w15:val="{B679A2D9-044D-4831-9E1F-01BAD5B6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D6"/>
    <w:rPr>
      <w:rFonts w:ascii="Gill Sans MT" w:hAnsi="Gill Sans MT"/>
    </w:rPr>
  </w:style>
  <w:style w:type="paragraph" w:styleId="Heading1">
    <w:name w:val="heading 1"/>
    <w:basedOn w:val="Normal"/>
    <w:next w:val="Normal"/>
    <w:link w:val="Heading1Char"/>
    <w:uiPriority w:val="9"/>
    <w:qFormat/>
    <w:rsid w:val="00524DD6"/>
    <w:pPr>
      <w:keepNext/>
      <w:keepLines/>
      <w:spacing w:before="240" w:after="0"/>
      <w:outlineLvl w:val="0"/>
    </w:pPr>
    <w:rPr>
      <w:rFonts w:eastAsiaTheme="majorEastAsia" w:cstheme="majorBidi"/>
      <w:color w:val="1F497D" w:themeColor="text2"/>
      <w:sz w:val="32"/>
      <w:szCs w:val="32"/>
    </w:rPr>
  </w:style>
  <w:style w:type="paragraph" w:styleId="Heading2">
    <w:name w:val="heading 2"/>
    <w:basedOn w:val="Normal"/>
    <w:next w:val="Normal"/>
    <w:link w:val="Heading2Char"/>
    <w:uiPriority w:val="9"/>
    <w:unhideWhenUsed/>
    <w:qFormat/>
    <w:rsid w:val="00524DD6"/>
    <w:pPr>
      <w:keepNext/>
      <w:keepLines/>
      <w:spacing w:before="40" w:after="0"/>
      <w:outlineLvl w:val="1"/>
    </w:pPr>
    <w:rPr>
      <w:rFonts w:eastAsiaTheme="majorEastAsia" w:cstheme="majorBidi"/>
      <w:color w:val="257162" w:themeColor="accent1" w:themeShade="BF"/>
      <w:sz w:val="26"/>
      <w:szCs w:val="26"/>
    </w:rPr>
  </w:style>
  <w:style w:type="paragraph" w:styleId="Heading3">
    <w:name w:val="heading 3"/>
    <w:basedOn w:val="Normal"/>
    <w:next w:val="Normal"/>
    <w:link w:val="Heading3Char"/>
    <w:uiPriority w:val="9"/>
    <w:unhideWhenUsed/>
    <w:qFormat/>
    <w:rsid w:val="00524DD6"/>
    <w:pPr>
      <w:keepNext/>
      <w:keepLines/>
      <w:spacing w:before="40" w:after="0"/>
      <w:outlineLvl w:val="2"/>
    </w:pPr>
    <w:rPr>
      <w:rFonts w:eastAsiaTheme="majorEastAsia" w:cstheme="majorBidi"/>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DD6"/>
    <w:rPr>
      <w:rFonts w:ascii="Gill Sans MT" w:eastAsiaTheme="majorEastAsia" w:hAnsi="Gill Sans MT" w:cstheme="majorBidi"/>
      <w:color w:val="1F497D" w:themeColor="text2"/>
      <w:sz w:val="32"/>
      <w:szCs w:val="32"/>
    </w:rPr>
  </w:style>
  <w:style w:type="character" w:customStyle="1" w:styleId="Heading2Char">
    <w:name w:val="Heading 2 Char"/>
    <w:basedOn w:val="DefaultParagraphFont"/>
    <w:link w:val="Heading2"/>
    <w:uiPriority w:val="9"/>
    <w:rsid w:val="00524DD6"/>
    <w:rPr>
      <w:rFonts w:ascii="Gill Sans MT" w:eastAsiaTheme="majorEastAsia" w:hAnsi="Gill Sans MT" w:cstheme="majorBidi"/>
      <w:color w:val="257162" w:themeColor="accent1" w:themeShade="BF"/>
      <w:sz w:val="26"/>
      <w:szCs w:val="26"/>
    </w:rPr>
  </w:style>
  <w:style w:type="character" w:customStyle="1" w:styleId="Heading3Char">
    <w:name w:val="Heading 3 Char"/>
    <w:basedOn w:val="DefaultParagraphFont"/>
    <w:link w:val="Heading3"/>
    <w:uiPriority w:val="9"/>
    <w:rsid w:val="00524DD6"/>
    <w:rPr>
      <w:rFonts w:ascii="Gill Sans MT" w:eastAsiaTheme="majorEastAsia" w:hAnsi="Gill Sans MT" w:cstheme="majorBidi"/>
      <w:color w:val="1F497D" w:themeColor="text2"/>
      <w:sz w:val="24"/>
      <w:szCs w:val="24"/>
    </w:rPr>
  </w:style>
  <w:style w:type="paragraph" w:styleId="ListParagraph">
    <w:name w:val="List Paragraph"/>
    <w:basedOn w:val="Normal"/>
    <w:uiPriority w:val="34"/>
    <w:qFormat/>
    <w:rsid w:val="00524DD6"/>
    <w:pPr>
      <w:ind w:left="720"/>
      <w:contextualSpacing/>
    </w:pPr>
  </w:style>
  <w:style w:type="paragraph" w:styleId="Title">
    <w:name w:val="Title"/>
    <w:basedOn w:val="Normal"/>
    <w:next w:val="Normal"/>
    <w:link w:val="TitleChar"/>
    <w:uiPriority w:val="10"/>
    <w:qFormat/>
    <w:rsid w:val="00524DD6"/>
    <w:pPr>
      <w:spacing w:after="0" w:line="240" w:lineRule="auto"/>
      <w:contextualSpacing/>
    </w:pPr>
    <w:rPr>
      <w:rFonts w:eastAsiaTheme="majorEastAsia" w:cstheme="majorBidi"/>
      <w:color w:val="1F497D" w:themeColor="text2"/>
      <w:spacing w:val="-10"/>
      <w:kern w:val="28"/>
      <w:sz w:val="56"/>
      <w:szCs w:val="56"/>
    </w:rPr>
  </w:style>
  <w:style w:type="character" w:customStyle="1" w:styleId="TitleChar">
    <w:name w:val="Title Char"/>
    <w:basedOn w:val="DefaultParagraphFont"/>
    <w:link w:val="Title"/>
    <w:uiPriority w:val="10"/>
    <w:rsid w:val="00524DD6"/>
    <w:rPr>
      <w:rFonts w:ascii="Gill Sans MT" w:eastAsiaTheme="majorEastAsia" w:hAnsi="Gill Sans MT" w:cstheme="majorBidi"/>
      <w:color w:val="1F497D" w:themeColor="text2"/>
      <w:spacing w:val="-10"/>
      <w:kern w:val="28"/>
      <w:sz w:val="56"/>
      <w:szCs w:val="56"/>
    </w:rPr>
  </w:style>
  <w:style w:type="table" w:styleId="GridTable4-Accent1">
    <w:name w:val="Grid Table 4 Accent 1"/>
    <w:basedOn w:val="TableNormal"/>
    <w:uiPriority w:val="49"/>
    <w:rsid w:val="00524DD6"/>
    <w:pPr>
      <w:spacing w:after="0" w:line="240" w:lineRule="auto"/>
    </w:pPr>
    <w:tblPr>
      <w:tblStyleRowBandSize w:val="1"/>
      <w:tblStyleColBandSize w:val="1"/>
      <w:tblBorders>
        <w:top w:val="single" w:sz="4" w:space="0" w:color="73D1BE" w:themeColor="accent1" w:themeTint="99"/>
        <w:left w:val="single" w:sz="4" w:space="0" w:color="73D1BE" w:themeColor="accent1" w:themeTint="99"/>
        <w:bottom w:val="single" w:sz="4" w:space="0" w:color="73D1BE" w:themeColor="accent1" w:themeTint="99"/>
        <w:right w:val="single" w:sz="4" w:space="0" w:color="73D1BE" w:themeColor="accent1" w:themeTint="99"/>
        <w:insideH w:val="single" w:sz="4" w:space="0" w:color="73D1BE" w:themeColor="accent1" w:themeTint="99"/>
        <w:insideV w:val="single" w:sz="4" w:space="0" w:color="73D1BE" w:themeColor="accent1" w:themeTint="99"/>
      </w:tblBorders>
    </w:tblPr>
    <w:tblStylePr w:type="firstRow">
      <w:rPr>
        <w:b/>
        <w:bCs/>
        <w:color w:val="FFFFFF" w:themeColor="background1"/>
      </w:rPr>
      <w:tblPr/>
      <w:tcPr>
        <w:tcBorders>
          <w:top w:val="single" w:sz="4" w:space="0" w:color="329884" w:themeColor="accent1"/>
          <w:left w:val="single" w:sz="4" w:space="0" w:color="329884" w:themeColor="accent1"/>
          <w:bottom w:val="single" w:sz="4" w:space="0" w:color="329884" w:themeColor="accent1"/>
          <w:right w:val="single" w:sz="4" w:space="0" w:color="329884" w:themeColor="accent1"/>
          <w:insideH w:val="nil"/>
          <w:insideV w:val="nil"/>
        </w:tcBorders>
        <w:shd w:val="clear" w:color="auto" w:fill="329884" w:themeFill="accent1"/>
      </w:tcPr>
    </w:tblStylePr>
    <w:tblStylePr w:type="lastRow">
      <w:rPr>
        <w:b/>
        <w:bCs/>
      </w:rPr>
      <w:tblPr/>
      <w:tcPr>
        <w:tcBorders>
          <w:top w:val="double" w:sz="4" w:space="0" w:color="329884" w:themeColor="accent1"/>
        </w:tcBorders>
      </w:tcPr>
    </w:tblStylePr>
    <w:tblStylePr w:type="firstCol">
      <w:rPr>
        <w:b/>
        <w:bCs/>
      </w:rPr>
    </w:tblStylePr>
    <w:tblStylePr w:type="lastCol">
      <w:rPr>
        <w:b/>
        <w:bCs/>
      </w:rPr>
    </w:tblStylePr>
    <w:tblStylePr w:type="band1Vert">
      <w:tblPr/>
      <w:tcPr>
        <w:shd w:val="clear" w:color="auto" w:fill="D0EFE9" w:themeFill="accent1" w:themeFillTint="33"/>
      </w:tcPr>
    </w:tblStylePr>
    <w:tblStylePr w:type="band1Horz">
      <w:tblPr/>
      <w:tcPr>
        <w:shd w:val="clear" w:color="auto" w:fill="D0EFE9" w:themeFill="accent1" w:themeFillTint="33"/>
      </w:tcPr>
    </w:tblStylePr>
  </w:style>
  <w:style w:type="paragraph" w:styleId="NoSpacing">
    <w:name w:val="No Spacing"/>
    <w:uiPriority w:val="1"/>
    <w:qFormat/>
    <w:rsid w:val="00524DD6"/>
    <w:pPr>
      <w:spacing w:after="0" w:line="240" w:lineRule="auto"/>
    </w:pPr>
    <w:rPr>
      <w:rFonts w:ascii="Gill Sans MT" w:hAnsi="Gill Sans MT"/>
    </w:rPr>
  </w:style>
  <w:style w:type="table" w:styleId="GridTable5Dark-Accent1">
    <w:name w:val="Grid Table 5 Dark Accent 1"/>
    <w:basedOn w:val="TableNormal"/>
    <w:uiPriority w:val="50"/>
    <w:rsid w:val="00524D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F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98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98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98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9884" w:themeFill="accent1"/>
      </w:tcPr>
    </w:tblStylePr>
    <w:tblStylePr w:type="band1Vert">
      <w:tblPr/>
      <w:tcPr>
        <w:shd w:val="clear" w:color="auto" w:fill="A2E0D4" w:themeFill="accent1" w:themeFillTint="66"/>
      </w:tcPr>
    </w:tblStylePr>
    <w:tblStylePr w:type="band1Horz">
      <w:tblPr/>
      <w:tcPr>
        <w:shd w:val="clear" w:color="auto" w:fill="A2E0D4" w:themeFill="accent1" w:themeFillTint="66"/>
      </w:tcPr>
    </w:tblStylePr>
  </w:style>
  <w:style w:type="character" w:styleId="FootnoteReference">
    <w:name w:val="footnote reference"/>
    <w:basedOn w:val="DefaultParagraphFont"/>
    <w:uiPriority w:val="99"/>
    <w:semiHidden/>
    <w:unhideWhenUsed/>
    <w:rsid w:val="00524DD6"/>
    <w:rPr>
      <w:vertAlign w:val="superscript"/>
    </w:rPr>
  </w:style>
  <w:style w:type="character" w:customStyle="1" w:styleId="FootnoteTextChar">
    <w:name w:val="Footnote Text Char"/>
    <w:basedOn w:val="DefaultParagraphFont"/>
    <w:link w:val="FootnoteText"/>
    <w:uiPriority w:val="99"/>
    <w:semiHidden/>
    <w:rsid w:val="00524DD6"/>
    <w:rPr>
      <w:sz w:val="20"/>
      <w:szCs w:val="20"/>
    </w:rPr>
  </w:style>
  <w:style w:type="paragraph" w:styleId="FootnoteText">
    <w:name w:val="footnote text"/>
    <w:basedOn w:val="Normal"/>
    <w:link w:val="FootnoteTextChar"/>
    <w:uiPriority w:val="99"/>
    <w:semiHidden/>
    <w:unhideWhenUsed/>
    <w:rsid w:val="00524DD6"/>
    <w:pPr>
      <w:spacing w:after="0" w:line="240" w:lineRule="auto"/>
    </w:pPr>
    <w:rPr>
      <w:rFonts w:asciiTheme="minorHAnsi" w:hAnsiTheme="minorHAnsi"/>
      <w:sz w:val="20"/>
      <w:szCs w:val="20"/>
    </w:rPr>
  </w:style>
  <w:style w:type="character" w:customStyle="1" w:styleId="FootnoteTextChar1">
    <w:name w:val="Footnote Text Char1"/>
    <w:basedOn w:val="DefaultParagraphFont"/>
    <w:uiPriority w:val="99"/>
    <w:semiHidden/>
    <w:rsid w:val="00524DD6"/>
    <w:rPr>
      <w:rFonts w:ascii="Gill Sans MT" w:hAnsi="Gill Sans MT"/>
      <w:sz w:val="20"/>
      <w:szCs w:val="20"/>
    </w:rPr>
  </w:style>
  <w:style w:type="character" w:styleId="CommentReference">
    <w:name w:val="annotation reference"/>
    <w:basedOn w:val="DefaultParagraphFont"/>
    <w:uiPriority w:val="99"/>
    <w:semiHidden/>
    <w:unhideWhenUsed/>
    <w:rsid w:val="00F43C47"/>
    <w:rPr>
      <w:sz w:val="16"/>
      <w:szCs w:val="16"/>
    </w:rPr>
  </w:style>
  <w:style w:type="paragraph" w:styleId="CommentText">
    <w:name w:val="annotation text"/>
    <w:basedOn w:val="Normal"/>
    <w:link w:val="CommentTextChar"/>
    <w:uiPriority w:val="99"/>
    <w:semiHidden/>
    <w:unhideWhenUsed/>
    <w:rsid w:val="00F43C47"/>
    <w:pPr>
      <w:spacing w:line="240" w:lineRule="auto"/>
    </w:pPr>
    <w:rPr>
      <w:sz w:val="20"/>
      <w:szCs w:val="20"/>
    </w:rPr>
  </w:style>
  <w:style w:type="character" w:customStyle="1" w:styleId="CommentTextChar">
    <w:name w:val="Comment Text Char"/>
    <w:basedOn w:val="DefaultParagraphFont"/>
    <w:link w:val="CommentText"/>
    <w:uiPriority w:val="99"/>
    <w:semiHidden/>
    <w:rsid w:val="00F43C4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F43C47"/>
    <w:rPr>
      <w:b/>
      <w:bCs/>
    </w:rPr>
  </w:style>
  <w:style w:type="character" w:customStyle="1" w:styleId="CommentSubjectChar">
    <w:name w:val="Comment Subject Char"/>
    <w:basedOn w:val="CommentTextChar"/>
    <w:link w:val="CommentSubject"/>
    <w:uiPriority w:val="99"/>
    <w:semiHidden/>
    <w:rsid w:val="00F43C47"/>
    <w:rPr>
      <w:rFonts w:ascii="Gill Sans MT" w:hAnsi="Gill Sans MT"/>
      <w:b/>
      <w:bCs/>
      <w:sz w:val="20"/>
      <w:szCs w:val="20"/>
    </w:rPr>
  </w:style>
  <w:style w:type="paragraph" w:styleId="BalloonText">
    <w:name w:val="Balloon Text"/>
    <w:basedOn w:val="Normal"/>
    <w:link w:val="BalloonTextChar"/>
    <w:uiPriority w:val="99"/>
    <w:semiHidden/>
    <w:unhideWhenUsed/>
    <w:rsid w:val="00F4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C47"/>
    <w:rPr>
      <w:rFonts w:ascii="Segoe UI" w:hAnsi="Segoe UI" w:cs="Segoe UI"/>
      <w:sz w:val="18"/>
      <w:szCs w:val="18"/>
    </w:rPr>
  </w:style>
  <w:style w:type="paragraph" w:styleId="TOC1">
    <w:name w:val="toc 1"/>
    <w:basedOn w:val="Normal"/>
    <w:next w:val="Normal"/>
    <w:autoRedefine/>
    <w:uiPriority w:val="39"/>
    <w:unhideWhenUsed/>
    <w:rsid w:val="000B72F1"/>
    <w:pPr>
      <w:spacing w:after="100"/>
    </w:pPr>
  </w:style>
  <w:style w:type="paragraph" w:styleId="TOC2">
    <w:name w:val="toc 2"/>
    <w:basedOn w:val="Normal"/>
    <w:next w:val="Normal"/>
    <w:autoRedefine/>
    <w:uiPriority w:val="39"/>
    <w:unhideWhenUsed/>
    <w:rsid w:val="000B72F1"/>
    <w:pPr>
      <w:spacing w:after="100"/>
      <w:ind w:left="220"/>
    </w:pPr>
  </w:style>
  <w:style w:type="character" w:styleId="Hyperlink">
    <w:name w:val="Hyperlink"/>
    <w:basedOn w:val="DefaultParagraphFont"/>
    <w:uiPriority w:val="99"/>
    <w:unhideWhenUsed/>
    <w:rsid w:val="000B72F1"/>
    <w:rPr>
      <w:color w:val="0000FF" w:themeColor="hyperlink"/>
      <w:u w:val="single"/>
    </w:rPr>
  </w:style>
  <w:style w:type="paragraph" w:styleId="Header">
    <w:name w:val="header"/>
    <w:basedOn w:val="Normal"/>
    <w:link w:val="HeaderChar"/>
    <w:uiPriority w:val="99"/>
    <w:unhideWhenUsed/>
    <w:rsid w:val="0041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9E1"/>
    <w:rPr>
      <w:rFonts w:ascii="Gill Sans MT" w:hAnsi="Gill Sans MT"/>
    </w:rPr>
  </w:style>
  <w:style w:type="paragraph" w:styleId="Footer">
    <w:name w:val="footer"/>
    <w:basedOn w:val="Normal"/>
    <w:link w:val="FooterChar"/>
    <w:uiPriority w:val="99"/>
    <w:unhideWhenUsed/>
    <w:rsid w:val="0041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9E1"/>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9589">
      <w:bodyDiv w:val="1"/>
      <w:marLeft w:val="0"/>
      <w:marRight w:val="0"/>
      <w:marTop w:val="0"/>
      <w:marBottom w:val="0"/>
      <w:divBdr>
        <w:top w:val="none" w:sz="0" w:space="0" w:color="auto"/>
        <w:left w:val="none" w:sz="0" w:space="0" w:color="auto"/>
        <w:bottom w:val="none" w:sz="0" w:space="0" w:color="auto"/>
        <w:right w:val="none" w:sz="0" w:space="0" w:color="auto"/>
      </w:divBdr>
      <w:divsChild>
        <w:div w:id="1137147082">
          <w:marLeft w:val="274"/>
          <w:marRight w:val="0"/>
          <w:marTop w:val="150"/>
          <w:marBottom w:val="0"/>
          <w:divBdr>
            <w:top w:val="none" w:sz="0" w:space="0" w:color="auto"/>
            <w:left w:val="none" w:sz="0" w:space="0" w:color="auto"/>
            <w:bottom w:val="none" w:sz="0" w:space="0" w:color="auto"/>
            <w:right w:val="none" w:sz="0" w:space="0" w:color="auto"/>
          </w:divBdr>
        </w:div>
        <w:div w:id="2020766141">
          <w:marLeft w:val="274"/>
          <w:marRight w:val="0"/>
          <w:marTop w:val="150"/>
          <w:marBottom w:val="0"/>
          <w:divBdr>
            <w:top w:val="none" w:sz="0" w:space="0" w:color="auto"/>
            <w:left w:val="none" w:sz="0" w:space="0" w:color="auto"/>
            <w:bottom w:val="none" w:sz="0" w:space="0" w:color="auto"/>
            <w:right w:val="none" w:sz="0" w:space="0" w:color="auto"/>
          </w:divBdr>
        </w:div>
        <w:div w:id="1835340824">
          <w:marLeft w:val="274"/>
          <w:marRight w:val="0"/>
          <w:marTop w:val="150"/>
          <w:marBottom w:val="0"/>
          <w:divBdr>
            <w:top w:val="none" w:sz="0" w:space="0" w:color="auto"/>
            <w:left w:val="none" w:sz="0" w:space="0" w:color="auto"/>
            <w:bottom w:val="none" w:sz="0" w:space="0" w:color="auto"/>
            <w:right w:val="none" w:sz="0" w:space="0" w:color="auto"/>
          </w:divBdr>
        </w:div>
        <w:div w:id="955217001">
          <w:marLeft w:val="806"/>
          <w:marRight w:val="0"/>
          <w:marTop w:val="75"/>
          <w:marBottom w:val="0"/>
          <w:divBdr>
            <w:top w:val="none" w:sz="0" w:space="0" w:color="auto"/>
            <w:left w:val="none" w:sz="0" w:space="0" w:color="auto"/>
            <w:bottom w:val="none" w:sz="0" w:space="0" w:color="auto"/>
            <w:right w:val="none" w:sz="0" w:space="0" w:color="auto"/>
          </w:divBdr>
        </w:div>
        <w:div w:id="1882400973">
          <w:marLeft w:val="806"/>
          <w:marRight w:val="0"/>
          <w:marTop w:val="75"/>
          <w:marBottom w:val="0"/>
          <w:divBdr>
            <w:top w:val="none" w:sz="0" w:space="0" w:color="auto"/>
            <w:left w:val="none" w:sz="0" w:space="0" w:color="auto"/>
            <w:bottom w:val="none" w:sz="0" w:space="0" w:color="auto"/>
            <w:right w:val="none" w:sz="0" w:space="0" w:color="auto"/>
          </w:divBdr>
        </w:div>
        <w:div w:id="1532721738">
          <w:marLeft w:val="274"/>
          <w:marRight w:val="0"/>
          <w:marTop w:val="150"/>
          <w:marBottom w:val="0"/>
          <w:divBdr>
            <w:top w:val="none" w:sz="0" w:space="0" w:color="auto"/>
            <w:left w:val="none" w:sz="0" w:space="0" w:color="auto"/>
            <w:bottom w:val="none" w:sz="0" w:space="0" w:color="auto"/>
            <w:right w:val="none" w:sz="0" w:space="0" w:color="auto"/>
          </w:divBdr>
        </w:div>
        <w:div w:id="1826773258">
          <w:marLeft w:val="806"/>
          <w:marRight w:val="0"/>
          <w:marTop w:val="75"/>
          <w:marBottom w:val="0"/>
          <w:divBdr>
            <w:top w:val="none" w:sz="0" w:space="0" w:color="auto"/>
            <w:left w:val="none" w:sz="0" w:space="0" w:color="auto"/>
            <w:bottom w:val="none" w:sz="0" w:space="0" w:color="auto"/>
            <w:right w:val="none" w:sz="0" w:space="0" w:color="auto"/>
          </w:divBdr>
        </w:div>
        <w:div w:id="523174250">
          <w:marLeft w:val="806"/>
          <w:marRight w:val="0"/>
          <w:marTop w:val="75"/>
          <w:marBottom w:val="0"/>
          <w:divBdr>
            <w:top w:val="none" w:sz="0" w:space="0" w:color="auto"/>
            <w:left w:val="none" w:sz="0" w:space="0" w:color="auto"/>
            <w:bottom w:val="none" w:sz="0" w:space="0" w:color="auto"/>
            <w:right w:val="none" w:sz="0" w:space="0" w:color="auto"/>
          </w:divBdr>
        </w:div>
        <w:div w:id="1248878689">
          <w:marLeft w:val="806"/>
          <w:marRight w:val="0"/>
          <w:marTop w:val="75"/>
          <w:marBottom w:val="0"/>
          <w:divBdr>
            <w:top w:val="none" w:sz="0" w:space="0" w:color="auto"/>
            <w:left w:val="none" w:sz="0" w:space="0" w:color="auto"/>
            <w:bottom w:val="none" w:sz="0" w:space="0" w:color="auto"/>
            <w:right w:val="none" w:sz="0" w:space="0" w:color="auto"/>
          </w:divBdr>
        </w:div>
        <w:div w:id="169225376">
          <w:marLeft w:val="274"/>
          <w:marRight w:val="0"/>
          <w:marTop w:val="150"/>
          <w:marBottom w:val="0"/>
          <w:divBdr>
            <w:top w:val="none" w:sz="0" w:space="0" w:color="auto"/>
            <w:left w:val="none" w:sz="0" w:space="0" w:color="auto"/>
            <w:bottom w:val="none" w:sz="0" w:space="0" w:color="auto"/>
            <w:right w:val="none" w:sz="0" w:space="0" w:color="auto"/>
          </w:divBdr>
        </w:div>
        <w:div w:id="31615730">
          <w:marLeft w:val="806"/>
          <w:marRight w:val="0"/>
          <w:marTop w:val="75"/>
          <w:marBottom w:val="0"/>
          <w:divBdr>
            <w:top w:val="none" w:sz="0" w:space="0" w:color="auto"/>
            <w:left w:val="none" w:sz="0" w:space="0" w:color="auto"/>
            <w:bottom w:val="none" w:sz="0" w:space="0" w:color="auto"/>
            <w:right w:val="none" w:sz="0" w:space="0" w:color="auto"/>
          </w:divBdr>
        </w:div>
        <w:div w:id="768741101">
          <w:marLeft w:val="806"/>
          <w:marRight w:val="0"/>
          <w:marTop w:val="75"/>
          <w:marBottom w:val="0"/>
          <w:divBdr>
            <w:top w:val="none" w:sz="0" w:space="0" w:color="auto"/>
            <w:left w:val="none" w:sz="0" w:space="0" w:color="auto"/>
            <w:bottom w:val="none" w:sz="0" w:space="0" w:color="auto"/>
            <w:right w:val="none" w:sz="0" w:space="0" w:color="auto"/>
          </w:divBdr>
        </w:div>
      </w:divsChild>
    </w:div>
    <w:div w:id="668870215">
      <w:bodyDiv w:val="1"/>
      <w:marLeft w:val="0"/>
      <w:marRight w:val="0"/>
      <w:marTop w:val="0"/>
      <w:marBottom w:val="0"/>
      <w:divBdr>
        <w:top w:val="none" w:sz="0" w:space="0" w:color="auto"/>
        <w:left w:val="none" w:sz="0" w:space="0" w:color="auto"/>
        <w:bottom w:val="none" w:sz="0" w:space="0" w:color="auto"/>
        <w:right w:val="none" w:sz="0" w:space="0" w:color="auto"/>
      </w:divBdr>
      <w:divsChild>
        <w:div w:id="356126332">
          <w:marLeft w:val="274"/>
          <w:marRight w:val="0"/>
          <w:marTop w:val="150"/>
          <w:marBottom w:val="0"/>
          <w:divBdr>
            <w:top w:val="none" w:sz="0" w:space="0" w:color="auto"/>
            <w:left w:val="none" w:sz="0" w:space="0" w:color="auto"/>
            <w:bottom w:val="none" w:sz="0" w:space="0" w:color="auto"/>
            <w:right w:val="none" w:sz="0" w:space="0" w:color="auto"/>
          </w:divBdr>
        </w:div>
        <w:div w:id="8218644">
          <w:marLeft w:val="806"/>
          <w:marRight w:val="0"/>
          <w:marTop w:val="75"/>
          <w:marBottom w:val="0"/>
          <w:divBdr>
            <w:top w:val="none" w:sz="0" w:space="0" w:color="auto"/>
            <w:left w:val="none" w:sz="0" w:space="0" w:color="auto"/>
            <w:bottom w:val="none" w:sz="0" w:space="0" w:color="auto"/>
            <w:right w:val="none" w:sz="0" w:space="0" w:color="auto"/>
          </w:divBdr>
        </w:div>
        <w:div w:id="266357143">
          <w:marLeft w:val="806"/>
          <w:marRight w:val="0"/>
          <w:marTop w:val="75"/>
          <w:marBottom w:val="0"/>
          <w:divBdr>
            <w:top w:val="none" w:sz="0" w:space="0" w:color="auto"/>
            <w:left w:val="none" w:sz="0" w:space="0" w:color="auto"/>
            <w:bottom w:val="none" w:sz="0" w:space="0" w:color="auto"/>
            <w:right w:val="none" w:sz="0" w:space="0" w:color="auto"/>
          </w:divBdr>
        </w:div>
        <w:div w:id="192426707">
          <w:marLeft w:val="274"/>
          <w:marRight w:val="0"/>
          <w:marTop w:val="150"/>
          <w:marBottom w:val="0"/>
          <w:divBdr>
            <w:top w:val="none" w:sz="0" w:space="0" w:color="auto"/>
            <w:left w:val="none" w:sz="0" w:space="0" w:color="auto"/>
            <w:bottom w:val="none" w:sz="0" w:space="0" w:color="auto"/>
            <w:right w:val="none" w:sz="0" w:space="0" w:color="auto"/>
          </w:divBdr>
        </w:div>
        <w:div w:id="1000809649">
          <w:marLeft w:val="806"/>
          <w:marRight w:val="0"/>
          <w:marTop w:val="75"/>
          <w:marBottom w:val="0"/>
          <w:divBdr>
            <w:top w:val="none" w:sz="0" w:space="0" w:color="auto"/>
            <w:left w:val="none" w:sz="0" w:space="0" w:color="auto"/>
            <w:bottom w:val="none" w:sz="0" w:space="0" w:color="auto"/>
            <w:right w:val="none" w:sz="0" w:space="0" w:color="auto"/>
          </w:divBdr>
        </w:div>
        <w:div w:id="906494526">
          <w:marLeft w:val="806"/>
          <w:marRight w:val="0"/>
          <w:marTop w:val="75"/>
          <w:marBottom w:val="0"/>
          <w:divBdr>
            <w:top w:val="none" w:sz="0" w:space="0" w:color="auto"/>
            <w:left w:val="none" w:sz="0" w:space="0" w:color="auto"/>
            <w:bottom w:val="none" w:sz="0" w:space="0" w:color="auto"/>
            <w:right w:val="none" w:sz="0" w:space="0" w:color="auto"/>
          </w:divBdr>
        </w:div>
        <w:div w:id="942348792">
          <w:marLeft w:val="806"/>
          <w:marRight w:val="0"/>
          <w:marTop w:val="75"/>
          <w:marBottom w:val="0"/>
          <w:divBdr>
            <w:top w:val="none" w:sz="0" w:space="0" w:color="auto"/>
            <w:left w:val="none" w:sz="0" w:space="0" w:color="auto"/>
            <w:bottom w:val="none" w:sz="0" w:space="0" w:color="auto"/>
            <w:right w:val="none" w:sz="0" w:space="0" w:color="auto"/>
          </w:divBdr>
        </w:div>
        <w:div w:id="2147162728">
          <w:marLeft w:val="806"/>
          <w:marRight w:val="0"/>
          <w:marTop w:val="75"/>
          <w:marBottom w:val="0"/>
          <w:divBdr>
            <w:top w:val="none" w:sz="0" w:space="0" w:color="auto"/>
            <w:left w:val="none" w:sz="0" w:space="0" w:color="auto"/>
            <w:bottom w:val="none" w:sz="0" w:space="0" w:color="auto"/>
            <w:right w:val="none" w:sz="0" w:space="0" w:color="auto"/>
          </w:divBdr>
        </w:div>
        <w:div w:id="1675524790">
          <w:marLeft w:val="274"/>
          <w:marRight w:val="0"/>
          <w:marTop w:val="150"/>
          <w:marBottom w:val="0"/>
          <w:divBdr>
            <w:top w:val="none" w:sz="0" w:space="0" w:color="auto"/>
            <w:left w:val="none" w:sz="0" w:space="0" w:color="auto"/>
            <w:bottom w:val="none" w:sz="0" w:space="0" w:color="auto"/>
            <w:right w:val="none" w:sz="0" w:space="0" w:color="auto"/>
          </w:divBdr>
        </w:div>
        <w:div w:id="1465389893">
          <w:marLeft w:val="274"/>
          <w:marRight w:val="0"/>
          <w:marTop w:val="150"/>
          <w:marBottom w:val="0"/>
          <w:divBdr>
            <w:top w:val="none" w:sz="0" w:space="0" w:color="auto"/>
            <w:left w:val="none" w:sz="0" w:space="0" w:color="auto"/>
            <w:bottom w:val="none" w:sz="0" w:space="0" w:color="auto"/>
            <w:right w:val="none" w:sz="0" w:space="0" w:color="auto"/>
          </w:divBdr>
        </w:div>
        <w:div w:id="31196424">
          <w:marLeft w:val="274"/>
          <w:marRight w:val="0"/>
          <w:marTop w:val="150"/>
          <w:marBottom w:val="0"/>
          <w:divBdr>
            <w:top w:val="none" w:sz="0" w:space="0" w:color="auto"/>
            <w:left w:val="none" w:sz="0" w:space="0" w:color="auto"/>
            <w:bottom w:val="none" w:sz="0" w:space="0" w:color="auto"/>
            <w:right w:val="none" w:sz="0" w:space="0" w:color="auto"/>
          </w:divBdr>
        </w:div>
        <w:div w:id="1463768961">
          <w:marLeft w:val="274"/>
          <w:marRight w:val="0"/>
          <w:marTop w:val="150"/>
          <w:marBottom w:val="0"/>
          <w:divBdr>
            <w:top w:val="none" w:sz="0" w:space="0" w:color="auto"/>
            <w:left w:val="none" w:sz="0" w:space="0" w:color="auto"/>
            <w:bottom w:val="none" w:sz="0" w:space="0" w:color="auto"/>
            <w:right w:val="none" w:sz="0" w:space="0" w:color="auto"/>
          </w:divBdr>
        </w:div>
        <w:div w:id="1437604263">
          <w:marLeft w:val="274"/>
          <w:marRight w:val="0"/>
          <w:marTop w:val="150"/>
          <w:marBottom w:val="0"/>
          <w:divBdr>
            <w:top w:val="none" w:sz="0" w:space="0" w:color="auto"/>
            <w:left w:val="none" w:sz="0" w:space="0" w:color="auto"/>
            <w:bottom w:val="none" w:sz="0" w:space="0" w:color="auto"/>
            <w:right w:val="none" w:sz="0" w:space="0" w:color="auto"/>
          </w:divBdr>
        </w:div>
      </w:divsChild>
    </w:div>
    <w:div w:id="1016885321">
      <w:bodyDiv w:val="1"/>
      <w:marLeft w:val="0"/>
      <w:marRight w:val="0"/>
      <w:marTop w:val="0"/>
      <w:marBottom w:val="0"/>
      <w:divBdr>
        <w:top w:val="none" w:sz="0" w:space="0" w:color="auto"/>
        <w:left w:val="none" w:sz="0" w:space="0" w:color="auto"/>
        <w:bottom w:val="none" w:sz="0" w:space="0" w:color="auto"/>
        <w:right w:val="none" w:sz="0" w:space="0" w:color="auto"/>
      </w:divBdr>
      <w:divsChild>
        <w:div w:id="2100785556">
          <w:marLeft w:val="360"/>
          <w:marRight w:val="0"/>
          <w:marTop w:val="0"/>
          <w:marBottom w:val="0"/>
          <w:divBdr>
            <w:top w:val="none" w:sz="0" w:space="0" w:color="auto"/>
            <w:left w:val="none" w:sz="0" w:space="0" w:color="auto"/>
            <w:bottom w:val="none" w:sz="0" w:space="0" w:color="auto"/>
            <w:right w:val="none" w:sz="0" w:space="0" w:color="auto"/>
          </w:divBdr>
        </w:div>
        <w:div w:id="1028145598">
          <w:marLeft w:val="360"/>
          <w:marRight w:val="0"/>
          <w:marTop w:val="0"/>
          <w:marBottom w:val="0"/>
          <w:divBdr>
            <w:top w:val="none" w:sz="0" w:space="0" w:color="auto"/>
            <w:left w:val="none" w:sz="0" w:space="0" w:color="auto"/>
            <w:bottom w:val="none" w:sz="0" w:space="0" w:color="auto"/>
            <w:right w:val="none" w:sz="0" w:space="0" w:color="auto"/>
          </w:divBdr>
        </w:div>
        <w:div w:id="1465192026">
          <w:marLeft w:val="360"/>
          <w:marRight w:val="0"/>
          <w:marTop w:val="0"/>
          <w:marBottom w:val="0"/>
          <w:divBdr>
            <w:top w:val="none" w:sz="0" w:space="0" w:color="auto"/>
            <w:left w:val="none" w:sz="0" w:space="0" w:color="auto"/>
            <w:bottom w:val="none" w:sz="0" w:space="0" w:color="auto"/>
            <w:right w:val="none" w:sz="0" w:space="0" w:color="auto"/>
          </w:divBdr>
        </w:div>
        <w:div w:id="1438985997">
          <w:marLeft w:val="360"/>
          <w:marRight w:val="0"/>
          <w:marTop w:val="0"/>
          <w:marBottom w:val="0"/>
          <w:divBdr>
            <w:top w:val="none" w:sz="0" w:space="0" w:color="auto"/>
            <w:left w:val="none" w:sz="0" w:space="0" w:color="auto"/>
            <w:bottom w:val="none" w:sz="0" w:space="0" w:color="auto"/>
            <w:right w:val="none" w:sz="0" w:space="0" w:color="auto"/>
          </w:divBdr>
        </w:div>
        <w:div w:id="2082369077">
          <w:marLeft w:val="360"/>
          <w:marRight w:val="0"/>
          <w:marTop w:val="0"/>
          <w:marBottom w:val="0"/>
          <w:divBdr>
            <w:top w:val="none" w:sz="0" w:space="0" w:color="auto"/>
            <w:left w:val="none" w:sz="0" w:space="0" w:color="auto"/>
            <w:bottom w:val="none" w:sz="0" w:space="0" w:color="auto"/>
            <w:right w:val="none" w:sz="0" w:space="0" w:color="auto"/>
          </w:divBdr>
        </w:div>
        <w:div w:id="1589579653">
          <w:marLeft w:val="360"/>
          <w:marRight w:val="0"/>
          <w:marTop w:val="0"/>
          <w:marBottom w:val="0"/>
          <w:divBdr>
            <w:top w:val="none" w:sz="0" w:space="0" w:color="auto"/>
            <w:left w:val="none" w:sz="0" w:space="0" w:color="auto"/>
            <w:bottom w:val="none" w:sz="0" w:space="0" w:color="auto"/>
            <w:right w:val="none" w:sz="0" w:space="0" w:color="auto"/>
          </w:divBdr>
        </w:div>
        <w:div w:id="2040426439">
          <w:marLeft w:val="360"/>
          <w:marRight w:val="0"/>
          <w:marTop w:val="0"/>
          <w:marBottom w:val="0"/>
          <w:divBdr>
            <w:top w:val="none" w:sz="0" w:space="0" w:color="auto"/>
            <w:left w:val="none" w:sz="0" w:space="0" w:color="auto"/>
            <w:bottom w:val="none" w:sz="0" w:space="0" w:color="auto"/>
            <w:right w:val="none" w:sz="0" w:space="0" w:color="auto"/>
          </w:divBdr>
        </w:div>
      </w:divsChild>
    </w:div>
    <w:div w:id="1713384868">
      <w:bodyDiv w:val="1"/>
      <w:marLeft w:val="0"/>
      <w:marRight w:val="0"/>
      <w:marTop w:val="0"/>
      <w:marBottom w:val="0"/>
      <w:divBdr>
        <w:top w:val="none" w:sz="0" w:space="0" w:color="auto"/>
        <w:left w:val="none" w:sz="0" w:space="0" w:color="auto"/>
        <w:bottom w:val="none" w:sz="0" w:space="0" w:color="auto"/>
        <w:right w:val="none" w:sz="0" w:space="0" w:color="auto"/>
      </w:divBdr>
      <w:divsChild>
        <w:div w:id="300312739">
          <w:marLeft w:val="274"/>
          <w:marRight w:val="0"/>
          <w:marTop w:val="150"/>
          <w:marBottom w:val="0"/>
          <w:divBdr>
            <w:top w:val="none" w:sz="0" w:space="0" w:color="auto"/>
            <w:left w:val="none" w:sz="0" w:space="0" w:color="auto"/>
            <w:bottom w:val="none" w:sz="0" w:space="0" w:color="auto"/>
            <w:right w:val="none" w:sz="0" w:space="0" w:color="auto"/>
          </w:divBdr>
        </w:div>
        <w:div w:id="897667640">
          <w:marLeft w:val="806"/>
          <w:marRight w:val="0"/>
          <w:marTop w:val="75"/>
          <w:marBottom w:val="0"/>
          <w:divBdr>
            <w:top w:val="none" w:sz="0" w:space="0" w:color="auto"/>
            <w:left w:val="none" w:sz="0" w:space="0" w:color="auto"/>
            <w:bottom w:val="none" w:sz="0" w:space="0" w:color="auto"/>
            <w:right w:val="none" w:sz="0" w:space="0" w:color="auto"/>
          </w:divBdr>
        </w:div>
        <w:div w:id="1710956150">
          <w:marLeft w:val="806"/>
          <w:marRight w:val="0"/>
          <w:marTop w:val="75"/>
          <w:marBottom w:val="0"/>
          <w:divBdr>
            <w:top w:val="none" w:sz="0" w:space="0" w:color="auto"/>
            <w:left w:val="none" w:sz="0" w:space="0" w:color="auto"/>
            <w:bottom w:val="none" w:sz="0" w:space="0" w:color="auto"/>
            <w:right w:val="none" w:sz="0" w:space="0" w:color="auto"/>
          </w:divBdr>
        </w:div>
        <w:div w:id="41752138">
          <w:marLeft w:val="274"/>
          <w:marRight w:val="0"/>
          <w:marTop w:val="150"/>
          <w:marBottom w:val="0"/>
          <w:divBdr>
            <w:top w:val="none" w:sz="0" w:space="0" w:color="auto"/>
            <w:left w:val="none" w:sz="0" w:space="0" w:color="auto"/>
            <w:bottom w:val="none" w:sz="0" w:space="0" w:color="auto"/>
            <w:right w:val="none" w:sz="0" w:space="0" w:color="auto"/>
          </w:divBdr>
        </w:div>
        <w:div w:id="2033259957">
          <w:marLeft w:val="806"/>
          <w:marRight w:val="0"/>
          <w:marTop w:val="75"/>
          <w:marBottom w:val="0"/>
          <w:divBdr>
            <w:top w:val="none" w:sz="0" w:space="0" w:color="auto"/>
            <w:left w:val="none" w:sz="0" w:space="0" w:color="auto"/>
            <w:bottom w:val="none" w:sz="0" w:space="0" w:color="auto"/>
            <w:right w:val="none" w:sz="0" w:space="0" w:color="auto"/>
          </w:divBdr>
        </w:div>
        <w:div w:id="156001901">
          <w:marLeft w:val="806"/>
          <w:marRight w:val="0"/>
          <w:marTop w:val="75"/>
          <w:marBottom w:val="0"/>
          <w:divBdr>
            <w:top w:val="none" w:sz="0" w:space="0" w:color="auto"/>
            <w:left w:val="none" w:sz="0" w:space="0" w:color="auto"/>
            <w:bottom w:val="none" w:sz="0" w:space="0" w:color="auto"/>
            <w:right w:val="none" w:sz="0" w:space="0" w:color="auto"/>
          </w:divBdr>
        </w:div>
        <w:div w:id="1690452522">
          <w:marLeft w:val="806"/>
          <w:marRight w:val="0"/>
          <w:marTop w:val="75"/>
          <w:marBottom w:val="0"/>
          <w:divBdr>
            <w:top w:val="none" w:sz="0" w:space="0" w:color="auto"/>
            <w:left w:val="none" w:sz="0" w:space="0" w:color="auto"/>
            <w:bottom w:val="none" w:sz="0" w:space="0" w:color="auto"/>
            <w:right w:val="none" w:sz="0" w:space="0" w:color="auto"/>
          </w:divBdr>
        </w:div>
        <w:div w:id="660625863">
          <w:marLeft w:val="806"/>
          <w:marRight w:val="0"/>
          <w:marTop w:val="75"/>
          <w:marBottom w:val="0"/>
          <w:divBdr>
            <w:top w:val="none" w:sz="0" w:space="0" w:color="auto"/>
            <w:left w:val="none" w:sz="0" w:space="0" w:color="auto"/>
            <w:bottom w:val="none" w:sz="0" w:space="0" w:color="auto"/>
            <w:right w:val="none" w:sz="0" w:space="0" w:color="auto"/>
          </w:divBdr>
        </w:div>
        <w:div w:id="995231353">
          <w:marLeft w:val="274"/>
          <w:marRight w:val="0"/>
          <w:marTop w:val="150"/>
          <w:marBottom w:val="0"/>
          <w:divBdr>
            <w:top w:val="none" w:sz="0" w:space="0" w:color="auto"/>
            <w:left w:val="none" w:sz="0" w:space="0" w:color="auto"/>
            <w:bottom w:val="none" w:sz="0" w:space="0" w:color="auto"/>
            <w:right w:val="none" w:sz="0" w:space="0" w:color="auto"/>
          </w:divBdr>
        </w:div>
        <w:div w:id="544100929">
          <w:marLeft w:val="274"/>
          <w:marRight w:val="0"/>
          <w:marTop w:val="150"/>
          <w:marBottom w:val="0"/>
          <w:divBdr>
            <w:top w:val="none" w:sz="0" w:space="0" w:color="auto"/>
            <w:left w:val="none" w:sz="0" w:space="0" w:color="auto"/>
            <w:bottom w:val="none" w:sz="0" w:space="0" w:color="auto"/>
            <w:right w:val="none" w:sz="0" w:space="0" w:color="auto"/>
          </w:divBdr>
        </w:div>
        <w:div w:id="1354189727">
          <w:marLeft w:val="274"/>
          <w:marRight w:val="0"/>
          <w:marTop w:val="150"/>
          <w:marBottom w:val="0"/>
          <w:divBdr>
            <w:top w:val="none" w:sz="0" w:space="0" w:color="auto"/>
            <w:left w:val="none" w:sz="0" w:space="0" w:color="auto"/>
            <w:bottom w:val="none" w:sz="0" w:space="0" w:color="auto"/>
            <w:right w:val="none" w:sz="0" w:space="0" w:color="auto"/>
          </w:divBdr>
        </w:div>
        <w:div w:id="1272737483">
          <w:marLeft w:val="274"/>
          <w:marRight w:val="0"/>
          <w:marTop w:val="150"/>
          <w:marBottom w:val="0"/>
          <w:divBdr>
            <w:top w:val="none" w:sz="0" w:space="0" w:color="auto"/>
            <w:left w:val="none" w:sz="0" w:space="0" w:color="auto"/>
            <w:bottom w:val="none" w:sz="0" w:space="0" w:color="auto"/>
            <w:right w:val="none" w:sz="0" w:space="0" w:color="auto"/>
          </w:divBdr>
        </w:div>
        <w:div w:id="545459123">
          <w:marLeft w:val="274"/>
          <w:marRight w:val="0"/>
          <w:marTop w:val="150"/>
          <w:marBottom w:val="0"/>
          <w:divBdr>
            <w:top w:val="none" w:sz="0" w:space="0" w:color="auto"/>
            <w:left w:val="none" w:sz="0" w:space="0" w:color="auto"/>
            <w:bottom w:val="none" w:sz="0" w:space="0" w:color="auto"/>
            <w:right w:val="none" w:sz="0" w:space="0" w:color="auto"/>
          </w:divBdr>
        </w:div>
      </w:divsChild>
    </w:div>
    <w:div w:id="1824933939">
      <w:bodyDiv w:val="1"/>
      <w:marLeft w:val="0"/>
      <w:marRight w:val="0"/>
      <w:marTop w:val="0"/>
      <w:marBottom w:val="0"/>
      <w:divBdr>
        <w:top w:val="none" w:sz="0" w:space="0" w:color="auto"/>
        <w:left w:val="none" w:sz="0" w:space="0" w:color="auto"/>
        <w:bottom w:val="none" w:sz="0" w:space="0" w:color="auto"/>
        <w:right w:val="none" w:sz="0" w:space="0" w:color="auto"/>
      </w:divBdr>
      <w:divsChild>
        <w:div w:id="1318147099">
          <w:marLeft w:val="360"/>
          <w:marRight w:val="0"/>
          <w:marTop w:val="0"/>
          <w:marBottom w:val="0"/>
          <w:divBdr>
            <w:top w:val="none" w:sz="0" w:space="0" w:color="auto"/>
            <w:left w:val="none" w:sz="0" w:space="0" w:color="auto"/>
            <w:bottom w:val="none" w:sz="0" w:space="0" w:color="auto"/>
            <w:right w:val="none" w:sz="0" w:space="0" w:color="auto"/>
          </w:divBdr>
        </w:div>
        <w:div w:id="1434008523">
          <w:marLeft w:val="360"/>
          <w:marRight w:val="0"/>
          <w:marTop w:val="0"/>
          <w:marBottom w:val="0"/>
          <w:divBdr>
            <w:top w:val="none" w:sz="0" w:space="0" w:color="auto"/>
            <w:left w:val="none" w:sz="0" w:space="0" w:color="auto"/>
            <w:bottom w:val="none" w:sz="0" w:space="0" w:color="auto"/>
            <w:right w:val="none" w:sz="0" w:space="0" w:color="auto"/>
          </w:divBdr>
        </w:div>
      </w:divsChild>
    </w:div>
    <w:div w:id="1829783914">
      <w:bodyDiv w:val="1"/>
      <w:marLeft w:val="0"/>
      <w:marRight w:val="0"/>
      <w:marTop w:val="0"/>
      <w:marBottom w:val="0"/>
      <w:divBdr>
        <w:top w:val="none" w:sz="0" w:space="0" w:color="auto"/>
        <w:left w:val="none" w:sz="0" w:space="0" w:color="auto"/>
        <w:bottom w:val="none" w:sz="0" w:space="0" w:color="auto"/>
        <w:right w:val="none" w:sz="0" w:space="0" w:color="auto"/>
      </w:divBdr>
      <w:divsChild>
        <w:div w:id="1451239979">
          <w:marLeft w:val="274"/>
          <w:marRight w:val="0"/>
          <w:marTop w:val="150"/>
          <w:marBottom w:val="0"/>
          <w:divBdr>
            <w:top w:val="none" w:sz="0" w:space="0" w:color="auto"/>
            <w:left w:val="none" w:sz="0" w:space="0" w:color="auto"/>
            <w:bottom w:val="none" w:sz="0" w:space="0" w:color="auto"/>
            <w:right w:val="none" w:sz="0" w:space="0" w:color="auto"/>
          </w:divBdr>
        </w:div>
        <w:div w:id="620111232">
          <w:marLeft w:val="274"/>
          <w:marRight w:val="0"/>
          <w:marTop w:val="150"/>
          <w:marBottom w:val="0"/>
          <w:divBdr>
            <w:top w:val="none" w:sz="0" w:space="0" w:color="auto"/>
            <w:left w:val="none" w:sz="0" w:space="0" w:color="auto"/>
            <w:bottom w:val="none" w:sz="0" w:space="0" w:color="auto"/>
            <w:right w:val="none" w:sz="0" w:space="0" w:color="auto"/>
          </w:divBdr>
        </w:div>
        <w:div w:id="88281195">
          <w:marLeft w:val="274"/>
          <w:marRight w:val="0"/>
          <w:marTop w:val="150"/>
          <w:marBottom w:val="0"/>
          <w:divBdr>
            <w:top w:val="none" w:sz="0" w:space="0" w:color="auto"/>
            <w:left w:val="none" w:sz="0" w:space="0" w:color="auto"/>
            <w:bottom w:val="none" w:sz="0" w:space="0" w:color="auto"/>
            <w:right w:val="none" w:sz="0" w:space="0" w:color="auto"/>
          </w:divBdr>
        </w:div>
      </w:divsChild>
    </w:div>
    <w:div w:id="1897349499">
      <w:bodyDiv w:val="1"/>
      <w:marLeft w:val="0"/>
      <w:marRight w:val="0"/>
      <w:marTop w:val="0"/>
      <w:marBottom w:val="0"/>
      <w:divBdr>
        <w:top w:val="none" w:sz="0" w:space="0" w:color="auto"/>
        <w:left w:val="none" w:sz="0" w:space="0" w:color="auto"/>
        <w:bottom w:val="none" w:sz="0" w:space="0" w:color="auto"/>
        <w:right w:val="none" w:sz="0" w:space="0" w:color="auto"/>
      </w:divBdr>
      <w:divsChild>
        <w:div w:id="148526190">
          <w:marLeft w:val="446"/>
          <w:marRight w:val="0"/>
          <w:marTop w:val="0"/>
          <w:marBottom w:val="0"/>
          <w:divBdr>
            <w:top w:val="none" w:sz="0" w:space="0" w:color="auto"/>
            <w:left w:val="none" w:sz="0" w:space="0" w:color="auto"/>
            <w:bottom w:val="none" w:sz="0" w:space="0" w:color="auto"/>
            <w:right w:val="none" w:sz="0" w:space="0" w:color="auto"/>
          </w:divBdr>
        </w:div>
        <w:div w:id="1868521574">
          <w:marLeft w:val="446"/>
          <w:marRight w:val="0"/>
          <w:marTop w:val="0"/>
          <w:marBottom w:val="0"/>
          <w:divBdr>
            <w:top w:val="none" w:sz="0" w:space="0" w:color="auto"/>
            <w:left w:val="none" w:sz="0" w:space="0" w:color="auto"/>
            <w:bottom w:val="none" w:sz="0" w:space="0" w:color="auto"/>
            <w:right w:val="none" w:sz="0" w:space="0" w:color="auto"/>
          </w:divBdr>
        </w:div>
        <w:div w:id="1967009702">
          <w:marLeft w:val="446"/>
          <w:marRight w:val="0"/>
          <w:marTop w:val="0"/>
          <w:marBottom w:val="0"/>
          <w:divBdr>
            <w:top w:val="none" w:sz="0" w:space="0" w:color="auto"/>
            <w:left w:val="none" w:sz="0" w:space="0" w:color="auto"/>
            <w:bottom w:val="none" w:sz="0" w:space="0" w:color="auto"/>
            <w:right w:val="none" w:sz="0" w:space="0" w:color="auto"/>
          </w:divBdr>
        </w:div>
        <w:div w:id="1757633742">
          <w:marLeft w:val="446"/>
          <w:marRight w:val="0"/>
          <w:marTop w:val="0"/>
          <w:marBottom w:val="0"/>
          <w:divBdr>
            <w:top w:val="none" w:sz="0" w:space="0" w:color="auto"/>
            <w:left w:val="none" w:sz="0" w:space="0" w:color="auto"/>
            <w:bottom w:val="none" w:sz="0" w:space="0" w:color="auto"/>
            <w:right w:val="none" w:sz="0" w:space="0" w:color="auto"/>
          </w:divBdr>
        </w:div>
      </w:divsChild>
    </w:div>
    <w:div w:id="21087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LD">
  <a:themeElements>
    <a:clrScheme name="Custom 2">
      <a:dk1>
        <a:sysClr val="windowText" lastClr="000000"/>
      </a:dk1>
      <a:lt1>
        <a:sysClr val="window" lastClr="FFFFFF"/>
      </a:lt1>
      <a:dk2>
        <a:srgbClr val="1F497D"/>
      </a:dk2>
      <a:lt2>
        <a:srgbClr val="EEECE1"/>
      </a:lt2>
      <a:accent1>
        <a:srgbClr val="329884"/>
      </a:accent1>
      <a:accent2>
        <a:srgbClr val="3EA868"/>
      </a:accent2>
      <a:accent3>
        <a:srgbClr val="3DA084"/>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F38CAD915AEF40A9648CE8122BE730" ma:contentTypeVersion="11" ma:contentTypeDescription="Create a new document." ma:contentTypeScope="" ma:versionID="5b2e1e93ceef3e36aee440b1cb795580">
  <xsd:schema xmlns:xsd="http://www.w3.org/2001/XMLSchema" xmlns:xs="http://www.w3.org/2001/XMLSchema" xmlns:p="http://schemas.microsoft.com/office/2006/metadata/properties" xmlns:ns2="37100a99-5e25-424c-a9b3-3b3d3a7c1746" xmlns:ns3="11c9e251-2890-44ba-8e32-3b320108fd9f" targetNamespace="http://schemas.microsoft.com/office/2006/metadata/properties" ma:root="true" ma:fieldsID="34d618496f857c3c13dbd7e4de366890" ns2:_="" ns3:_="">
    <xsd:import namespace="37100a99-5e25-424c-a9b3-3b3d3a7c1746"/>
    <xsd:import namespace="11c9e251-2890-44ba-8e32-3b320108fd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0a99-5e25-424c-a9b3-3b3d3a7c1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9e251-2890-44ba-8e32-3b320108fd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970B1-29E8-4814-B28C-95FD1137ED09}">
  <ds:schemaRefs>
    <ds:schemaRef ds:uri="http://schemas.microsoft.com/sharepoint/v3/contenttype/forms"/>
  </ds:schemaRefs>
</ds:datastoreItem>
</file>

<file path=customXml/itemProps2.xml><?xml version="1.0" encoding="utf-8"?>
<ds:datastoreItem xmlns:ds="http://schemas.openxmlformats.org/officeDocument/2006/customXml" ds:itemID="{0203EC3B-116B-4CAF-B661-6ADCB9DFA4FE}">
  <ds:schemaRefs>
    <ds:schemaRef ds:uri="http://schemas.microsoft.com/office/infopath/2007/PartnerControls"/>
    <ds:schemaRef ds:uri="37100a99-5e25-424c-a9b3-3b3d3a7c174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1c9e251-2890-44ba-8e32-3b320108fd9f"/>
    <ds:schemaRef ds:uri="http://www.w3.org/XML/1998/namespace"/>
    <ds:schemaRef ds:uri="http://purl.org/dc/dcmitype/"/>
  </ds:schemaRefs>
</ds:datastoreItem>
</file>

<file path=customXml/itemProps3.xml><?xml version="1.0" encoding="utf-8"?>
<ds:datastoreItem xmlns:ds="http://schemas.openxmlformats.org/officeDocument/2006/customXml" ds:itemID="{7EAE3FF9-54DB-4A6D-8BC5-3ECFA477C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0a99-5e25-424c-a9b3-3b3d3a7c1746"/>
    <ds:schemaRef ds:uri="11c9e251-2890-44ba-8e32-3b320108f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35890-2E91-47FB-9960-2A8F03D1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Anne -ELD</dc:creator>
  <cp:keywords/>
  <dc:description/>
  <cp:lastModifiedBy>RUDY Peter - ODE</cp:lastModifiedBy>
  <cp:revision>3</cp:revision>
  <dcterms:created xsi:type="dcterms:W3CDTF">2019-09-20T16:56:00Z</dcterms:created>
  <dcterms:modified xsi:type="dcterms:W3CDTF">2019-09-20T17:29:00Z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0x0101002FF38CAD915AEF40A9648CE8122BE730</vt:lpwstr>
  </property>
</Properties>
</file>