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83" w:rsidRDefault="00C30F83" w:rsidP="001E387C">
      <w:pPr>
        <w:tabs>
          <w:tab w:val="right" w:pos="14400"/>
        </w:tabs>
        <w:jc w:val="center"/>
        <w:outlineLvl w:val="0"/>
        <w:rPr>
          <w:rFonts w:cs="Open Sans"/>
          <w:b/>
          <w:sz w:val="32"/>
          <w:szCs w:val="28"/>
        </w:rPr>
      </w:pPr>
      <w:r w:rsidRPr="009B32EC">
        <w:rPr>
          <w:rFonts w:cs="Open Sans"/>
          <w:b/>
          <w:sz w:val="32"/>
          <w:szCs w:val="28"/>
        </w:rPr>
        <w:t xml:space="preserve">Domains and Standards Framework </w:t>
      </w:r>
      <w:r>
        <w:rPr>
          <w:rFonts w:cs="Open Sans"/>
          <w:b/>
          <w:sz w:val="32"/>
          <w:szCs w:val="28"/>
        </w:rPr>
        <w:t>(Draft)</w:t>
      </w:r>
    </w:p>
    <w:p w:rsidR="009822B7" w:rsidRDefault="00C30F83" w:rsidP="001E387C">
      <w:pPr>
        <w:tabs>
          <w:tab w:val="right" w:pos="14400"/>
        </w:tabs>
        <w:jc w:val="center"/>
        <w:outlineLvl w:val="0"/>
        <w:rPr>
          <w:rFonts w:cs="Open Sans"/>
          <w:b/>
          <w:sz w:val="28"/>
          <w:szCs w:val="28"/>
        </w:rPr>
      </w:pPr>
      <w:r>
        <w:rPr>
          <w:rFonts w:cs="Open Sans"/>
          <w:b/>
          <w:sz w:val="28"/>
          <w:szCs w:val="28"/>
        </w:rPr>
        <w:t>September</w:t>
      </w:r>
      <w:r w:rsidR="00EF0F6C">
        <w:rPr>
          <w:rFonts w:cs="Open Sans"/>
          <w:b/>
          <w:sz w:val="28"/>
          <w:szCs w:val="28"/>
        </w:rPr>
        <w:t xml:space="preserve"> 1</w:t>
      </w:r>
      <w:r w:rsidR="00FF4505">
        <w:rPr>
          <w:rFonts w:cs="Open Sans"/>
          <w:b/>
          <w:sz w:val="28"/>
          <w:szCs w:val="28"/>
        </w:rPr>
        <w:t>4</w:t>
      </w:r>
      <w:r w:rsidR="00EF0F6C" w:rsidRPr="00EF0F6C">
        <w:rPr>
          <w:rFonts w:cs="Open Sans"/>
          <w:b/>
          <w:sz w:val="28"/>
          <w:szCs w:val="28"/>
          <w:vertAlign w:val="superscript"/>
        </w:rPr>
        <w:t>th</w:t>
      </w:r>
      <w:r w:rsidR="00EF0F6C">
        <w:rPr>
          <w:rFonts w:cs="Open Sans"/>
          <w:b/>
          <w:sz w:val="28"/>
          <w:szCs w:val="28"/>
        </w:rPr>
        <w:t>,</w:t>
      </w:r>
      <w:r w:rsidRPr="000835AE">
        <w:rPr>
          <w:rFonts w:cs="Open Sans"/>
          <w:b/>
          <w:sz w:val="28"/>
          <w:szCs w:val="28"/>
        </w:rPr>
        <w:t xml:space="preserve"> 2017</w:t>
      </w:r>
    </w:p>
    <w:tbl>
      <w:tblPr>
        <w:tblStyle w:val="TableGrid"/>
        <w:tblW w:w="14485" w:type="dxa"/>
        <w:tblLook w:val="04A0"/>
      </w:tblPr>
      <w:tblGrid>
        <w:gridCol w:w="707"/>
        <w:gridCol w:w="1586"/>
        <w:gridCol w:w="2162"/>
        <w:gridCol w:w="2003"/>
        <w:gridCol w:w="2016"/>
        <w:gridCol w:w="2003"/>
        <w:gridCol w:w="2004"/>
        <w:gridCol w:w="2004"/>
      </w:tblGrid>
      <w:tr w:rsidR="00453AB1" w:rsidRPr="00D05683" w:rsidTr="00453AB1">
        <w:trPr>
          <w:trHeight w:val="719"/>
          <w:tblHeader/>
        </w:trPr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F829B8" w:rsidRPr="00D05683" w:rsidRDefault="00F82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829B8" w:rsidRPr="00D05683" w:rsidRDefault="00F829B8" w:rsidP="00F82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Environment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829B8" w:rsidRPr="00D05683" w:rsidRDefault="00F829B8" w:rsidP="00F82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Learning and Development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829B8" w:rsidRPr="00D05683" w:rsidRDefault="00F829B8" w:rsidP="00F82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Inclusion of Children, Families, and Cultures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829B8" w:rsidRPr="00D05683" w:rsidRDefault="00F829B8" w:rsidP="00F82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Positive Relationships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829B8" w:rsidRPr="00D05683" w:rsidRDefault="00F829B8" w:rsidP="00F82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Personnel Qualifications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829B8" w:rsidRPr="00D05683" w:rsidRDefault="00F829B8" w:rsidP="00F82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Children’s Safety and Program Stability</w:t>
            </w:r>
          </w:p>
        </w:tc>
      </w:tr>
      <w:tr w:rsidR="00453AB1" w:rsidRPr="00D05683" w:rsidTr="009916B7">
        <w:trPr>
          <w:trHeight w:val="2789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453AB1" w:rsidRPr="0029172F" w:rsidRDefault="00453AB1" w:rsidP="00FF450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Programs may be Commitment to Quality while still working on </w:t>
            </w:r>
            <w:r w:rsidR="00FF4505">
              <w:rPr>
                <w:rFonts w:ascii="Arial" w:hAnsi="Arial" w:cs="Arial"/>
                <w:b/>
                <w:sz w:val="20"/>
                <w:szCs w:val="20"/>
              </w:rPr>
              <w:t>Foundational Health, Safety, and Program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</w:t>
            </w:r>
          </w:p>
        </w:tc>
        <w:tc>
          <w:tcPr>
            <w:tcW w:w="158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453AB1" w:rsidRDefault="00453AB1" w:rsidP="00F829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72F">
              <w:rPr>
                <w:rFonts w:ascii="Arial" w:hAnsi="Arial" w:cs="Arial"/>
                <w:b/>
                <w:sz w:val="20"/>
                <w:szCs w:val="20"/>
              </w:rPr>
              <w:t>Commitment to Quality Standards</w:t>
            </w:r>
            <w:r w:rsidRPr="00D056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53AB1" w:rsidRPr="0029172F" w:rsidRDefault="00453AB1" w:rsidP="00F829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dashSmallGap" w:sz="4" w:space="0" w:color="auto"/>
            </w:tcBorders>
          </w:tcPr>
          <w:p w:rsidR="00453AB1" w:rsidRPr="0029172F" w:rsidRDefault="00453AB1" w:rsidP="00331F12">
            <w:pPr>
              <w:rPr>
                <w:rFonts w:ascii="Arial" w:hAnsi="Arial" w:cs="Arial"/>
                <w:sz w:val="20"/>
                <w:szCs w:val="20"/>
              </w:rPr>
            </w:pPr>
            <w:r w:rsidRPr="0029172F">
              <w:rPr>
                <w:rFonts w:ascii="Arial" w:hAnsi="Arial" w:cs="Arial"/>
                <w:sz w:val="20"/>
                <w:szCs w:val="20"/>
              </w:rPr>
              <w:t xml:space="preserve">Program is committed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providing a learning </w:t>
            </w:r>
            <w:r w:rsidRPr="0029172F">
              <w:rPr>
                <w:rFonts w:ascii="Arial" w:hAnsi="Arial" w:cs="Arial"/>
                <w:sz w:val="20"/>
                <w:szCs w:val="20"/>
              </w:rPr>
              <w:t xml:space="preserve">environment </w:t>
            </w: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29172F">
              <w:rPr>
                <w:rFonts w:ascii="Arial" w:hAnsi="Arial" w:cs="Arial"/>
                <w:sz w:val="20"/>
                <w:szCs w:val="20"/>
              </w:rPr>
              <w:t>demonstrated by quality improvement planning and/or documentation of quality.</w:t>
            </w:r>
          </w:p>
        </w:tc>
        <w:tc>
          <w:tcPr>
            <w:tcW w:w="2003" w:type="dxa"/>
            <w:tcBorders>
              <w:top w:val="single" w:sz="4" w:space="0" w:color="auto"/>
              <w:bottom w:val="dashSmallGap" w:sz="4" w:space="0" w:color="auto"/>
            </w:tcBorders>
          </w:tcPr>
          <w:p w:rsidR="00453AB1" w:rsidRPr="00D05683" w:rsidRDefault="00453AB1" w:rsidP="00331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is committed to providing quality learning opportunities for children as demonstrated by quality improvement planning and/or documentation of quality.</w:t>
            </w:r>
          </w:p>
        </w:tc>
        <w:tc>
          <w:tcPr>
            <w:tcW w:w="2016" w:type="dxa"/>
            <w:tcBorders>
              <w:top w:val="single" w:sz="4" w:space="0" w:color="auto"/>
              <w:bottom w:val="dashSmallGap" w:sz="4" w:space="0" w:color="auto"/>
            </w:tcBorders>
          </w:tcPr>
          <w:p w:rsidR="00453AB1" w:rsidRPr="00D05683" w:rsidRDefault="00453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is committed to including and respecting all children</w:t>
            </w:r>
            <w:r w:rsidR="009916B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families and cultures as demonstrated by quality improvement planning and/or documentation of quality. </w:t>
            </w:r>
          </w:p>
        </w:tc>
        <w:tc>
          <w:tcPr>
            <w:tcW w:w="2003" w:type="dxa"/>
            <w:tcBorders>
              <w:top w:val="single" w:sz="4" w:space="0" w:color="auto"/>
              <w:bottom w:val="dashSmallGap" w:sz="4" w:space="0" w:color="auto"/>
            </w:tcBorders>
          </w:tcPr>
          <w:p w:rsidR="00453AB1" w:rsidRPr="00D05683" w:rsidRDefault="00453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is committed to providing positive adult-child interactions as demonstrated by quality improvement planning and/or documentation of quality.  </w:t>
            </w:r>
          </w:p>
        </w:tc>
        <w:tc>
          <w:tcPr>
            <w:tcW w:w="2004" w:type="dxa"/>
            <w:tcBorders>
              <w:top w:val="single" w:sz="4" w:space="0" w:color="auto"/>
              <w:bottom w:val="dashSmallGap" w:sz="4" w:space="0" w:color="auto"/>
            </w:tcBorders>
          </w:tcPr>
          <w:p w:rsidR="00453AB1" w:rsidRPr="00D05683" w:rsidRDefault="00453AB1" w:rsidP="00291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is committed to providing highly qualified personnel to children and families as demonstrated by quality improvement planning and/or documentation of quality.   </w:t>
            </w:r>
          </w:p>
        </w:tc>
        <w:tc>
          <w:tcPr>
            <w:tcW w:w="2004" w:type="dxa"/>
            <w:tcBorders>
              <w:top w:val="single" w:sz="4" w:space="0" w:color="auto"/>
              <w:bottom w:val="dashSmallGap" w:sz="4" w:space="0" w:color="auto"/>
            </w:tcBorders>
          </w:tcPr>
          <w:p w:rsidR="00453AB1" w:rsidRPr="00D05683" w:rsidRDefault="00453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is committed to meeting licensing standards and maintaining stable compliance as demonstrated by quality improvement planning and/or documentation of quality.  </w:t>
            </w:r>
          </w:p>
        </w:tc>
      </w:tr>
      <w:tr w:rsidR="00453AB1" w:rsidRPr="00D05683" w:rsidTr="009916B7">
        <w:trPr>
          <w:tblHeader/>
        </w:trPr>
        <w:tc>
          <w:tcPr>
            <w:tcW w:w="707" w:type="dxa"/>
            <w:vMerge/>
            <w:tcBorders>
              <w:right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453AB1" w:rsidRPr="00D05683" w:rsidRDefault="00453AB1" w:rsidP="00F829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453AB1" w:rsidRPr="00D05683" w:rsidRDefault="00FF4505" w:rsidP="00F82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Foundational Health, Safety, and Program Standards (</w:t>
            </w:r>
            <w:r w:rsidR="001B4A70" w:rsidRPr="00D05683">
              <w:rPr>
                <w:rFonts w:ascii="Arial" w:hAnsi="Arial" w:cs="Arial"/>
                <w:b/>
                <w:sz w:val="20"/>
                <w:szCs w:val="20"/>
              </w:rPr>
              <w:t>Early Learning Division Office of Child Care Rules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62" w:type="dxa"/>
            <w:tcBorders>
              <w:top w:val="dashSmallGap" w:sz="4" w:space="0" w:color="auto"/>
            </w:tcBorders>
          </w:tcPr>
          <w:p w:rsidR="00453AB1" w:rsidRPr="00D05683" w:rsidRDefault="00453AB1" w:rsidP="00D05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Center: 414-300</w:t>
            </w:r>
          </w:p>
          <w:p w:rsidR="00453AB1" w:rsidRPr="00D05683" w:rsidRDefault="00453AB1" w:rsidP="00D05683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sz w:val="20"/>
                <w:szCs w:val="20"/>
              </w:rPr>
              <w:t>Physical Setting 140 through 0215</w:t>
            </w:r>
          </w:p>
          <w:p w:rsidR="00453AB1" w:rsidRPr="00D05683" w:rsidRDefault="00453AB1" w:rsidP="00D05683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sz w:val="20"/>
                <w:szCs w:val="20"/>
              </w:rPr>
              <w:t>Program and Care of Children 290-360</w:t>
            </w:r>
          </w:p>
          <w:p w:rsidR="00453AB1" w:rsidRPr="00D05683" w:rsidRDefault="00453AB1" w:rsidP="00D05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Certified Family: 414-350</w:t>
            </w:r>
          </w:p>
          <w:p w:rsidR="00453AB1" w:rsidRPr="00D05683" w:rsidRDefault="00453AB1" w:rsidP="00D05683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sz w:val="20"/>
                <w:szCs w:val="20"/>
              </w:rPr>
              <w:t>Home and Yard: 130-170</w:t>
            </w:r>
          </w:p>
          <w:p w:rsidR="00453AB1" w:rsidRPr="00D05683" w:rsidRDefault="00453AB1" w:rsidP="00D05683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sz w:val="20"/>
                <w:szCs w:val="20"/>
              </w:rPr>
              <w:t>Program and Care of Children: 0220-250</w:t>
            </w:r>
          </w:p>
          <w:p w:rsidR="00453AB1" w:rsidRPr="00D05683" w:rsidRDefault="00453AB1" w:rsidP="00D05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Registered Family: 414-205</w:t>
            </w:r>
          </w:p>
          <w:p w:rsidR="00453AB1" w:rsidRPr="00D05683" w:rsidRDefault="00453AB1" w:rsidP="00D05683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sz w:val="20"/>
                <w:szCs w:val="20"/>
              </w:rPr>
              <w:t>Program of Activities: 0090</w:t>
            </w:r>
          </w:p>
        </w:tc>
        <w:tc>
          <w:tcPr>
            <w:tcW w:w="2003" w:type="dxa"/>
            <w:tcBorders>
              <w:top w:val="dashSmallGap" w:sz="4" w:space="0" w:color="auto"/>
            </w:tcBorders>
          </w:tcPr>
          <w:p w:rsidR="00453AB1" w:rsidRPr="00D05683" w:rsidRDefault="00453AB1" w:rsidP="00D05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Center: 414-300</w:t>
            </w:r>
          </w:p>
          <w:p w:rsidR="00453AB1" w:rsidRPr="00D05683" w:rsidRDefault="00453AB1" w:rsidP="00D05683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sz w:val="20"/>
                <w:szCs w:val="20"/>
              </w:rPr>
              <w:t>Program and Care of Children 290-360</w:t>
            </w:r>
          </w:p>
          <w:p w:rsidR="00453AB1" w:rsidRPr="00D05683" w:rsidRDefault="00453AB1" w:rsidP="00D05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Certified Family: 414-350</w:t>
            </w:r>
          </w:p>
          <w:p w:rsidR="00453AB1" w:rsidRPr="00D05683" w:rsidRDefault="00453AB1" w:rsidP="00D05683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sz w:val="20"/>
                <w:szCs w:val="20"/>
              </w:rPr>
              <w:t>Program and Care of Children: 0220-250</w:t>
            </w:r>
          </w:p>
          <w:p w:rsidR="00453AB1" w:rsidRPr="00D05683" w:rsidRDefault="00453AB1" w:rsidP="00D05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Registered Family: 414-205</w:t>
            </w:r>
          </w:p>
          <w:p w:rsidR="00453AB1" w:rsidRPr="00D05683" w:rsidRDefault="00453AB1" w:rsidP="00D05683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sz w:val="20"/>
                <w:szCs w:val="20"/>
              </w:rPr>
              <w:t>Program of Activities: 0090</w:t>
            </w:r>
          </w:p>
        </w:tc>
        <w:tc>
          <w:tcPr>
            <w:tcW w:w="2016" w:type="dxa"/>
            <w:tcBorders>
              <w:top w:val="dashSmallGap" w:sz="4" w:space="0" w:color="auto"/>
            </w:tcBorders>
          </w:tcPr>
          <w:p w:rsidR="00453AB1" w:rsidRPr="00D05683" w:rsidRDefault="00453AB1" w:rsidP="00D05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Center: 414-300</w:t>
            </w:r>
          </w:p>
          <w:p w:rsidR="00453AB1" w:rsidRPr="00D05683" w:rsidRDefault="00453AB1" w:rsidP="00D05683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sz w:val="20"/>
                <w:szCs w:val="20"/>
              </w:rPr>
              <w:t>Program and Care of Children 290-360</w:t>
            </w:r>
          </w:p>
          <w:p w:rsidR="00453AB1" w:rsidRPr="00D05683" w:rsidRDefault="009916B7" w:rsidP="00D05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Requirements: </w:t>
            </w:r>
            <w:r w:rsidR="00453AB1" w:rsidRPr="00D05683">
              <w:rPr>
                <w:rFonts w:ascii="Arial" w:hAnsi="Arial" w:cs="Arial"/>
                <w:sz w:val="20"/>
                <w:szCs w:val="20"/>
              </w:rPr>
              <w:t xml:space="preserve"> 0030</w:t>
            </w:r>
          </w:p>
          <w:p w:rsidR="00453AB1" w:rsidRPr="00D05683" w:rsidRDefault="00453AB1" w:rsidP="00D05683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sz w:val="20"/>
                <w:szCs w:val="20"/>
              </w:rPr>
              <w:t>Enrollment: 0040</w:t>
            </w:r>
          </w:p>
          <w:p w:rsidR="00453AB1" w:rsidRPr="00D05683" w:rsidRDefault="00453AB1" w:rsidP="00D05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Certified Family: 414-350</w:t>
            </w:r>
          </w:p>
          <w:p w:rsidR="00453AB1" w:rsidRPr="00D05683" w:rsidRDefault="009916B7" w:rsidP="00D05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Requirements:0</w:t>
            </w:r>
            <w:r w:rsidR="00453AB1" w:rsidRPr="00D05683">
              <w:rPr>
                <w:rFonts w:ascii="Arial" w:hAnsi="Arial" w:cs="Arial"/>
                <w:sz w:val="20"/>
                <w:szCs w:val="20"/>
              </w:rPr>
              <w:t>050</w:t>
            </w:r>
          </w:p>
          <w:p w:rsidR="00453AB1" w:rsidRPr="00D05683" w:rsidRDefault="00453AB1" w:rsidP="00D05683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sz w:val="20"/>
                <w:szCs w:val="20"/>
              </w:rPr>
              <w:t>Enrollment: 0060</w:t>
            </w:r>
          </w:p>
          <w:p w:rsidR="00453AB1" w:rsidRPr="00D05683" w:rsidRDefault="00453AB1" w:rsidP="00D05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Registered Family: 414-205</w:t>
            </w:r>
          </w:p>
          <w:p w:rsidR="00453AB1" w:rsidRPr="00D05683" w:rsidRDefault="00453AB1" w:rsidP="00D05683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sz w:val="20"/>
                <w:szCs w:val="20"/>
              </w:rPr>
              <w:t>General Requirements: 0035</w:t>
            </w:r>
          </w:p>
          <w:p w:rsidR="00453AB1" w:rsidRPr="00D05683" w:rsidRDefault="00453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ashSmallGap" w:sz="4" w:space="0" w:color="auto"/>
            </w:tcBorders>
          </w:tcPr>
          <w:p w:rsidR="00453AB1" w:rsidRPr="00D05683" w:rsidRDefault="00453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dashSmallGap" w:sz="4" w:space="0" w:color="auto"/>
            </w:tcBorders>
          </w:tcPr>
          <w:p w:rsidR="00453AB1" w:rsidRPr="00D05683" w:rsidRDefault="00453AB1" w:rsidP="00D05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Center: 414-300</w:t>
            </w:r>
          </w:p>
          <w:p w:rsidR="00453AB1" w:rsidRPr="00D05683" w:rsidRDefault="00453AB1" w:rsidP="00D05683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sz w:val="20"/>
                <w:szCs w:val="20"/>
              </w:rPr>
              <w:t>Personnel: 0070-0115</w:t>
            </w:r>
          </w:p>
          <w:p w:rsidR="00453AB1" w:rsidRPr="00D05683" w:rsidRDefault="00453AB1" w:rsidP="00D05683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sz w:val="20"/>
                <w:szCs w:val="20"/>
              </w:rPr>
              <w:t>Staff Training: 0120</w:t>
            </w:r>
          </w:p>
          <w:p w:rsidR="00453AB1" w:rsidRPr="00D05683" w:rsidRDefault="00453AB1" w:rsidP="00D05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Certified Family: 414-350</w:t>
            </w:r>
          </w:p>
          <w:p w:rsidR="00453AB1" w:rsidRPr="00D05683" w:rsidRDefault="00453AB1" w:rsidP="00D05683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sz w:val="20"/>
                <w:szCs w:val="20"/>
              </w:rPr>
              <w:t>Staff: 0090-0120</w:t>
            </w:r>
          </w:p>
          <w:p w:rsidR="00453AB1" w:rsidRPr="00D05683" w:rsidRDefault="00453AB1" w:rsidP="00D05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Registered Family: 414-205</w:t>
            </w:r>
          </w:p>
          <w:p w:rsidR="00453AB1" w:rsidRPr="00D05683" w:rsidRDefault="00453AB1" w:rsidP="00D05683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sz w:val="20"/>
                <w:szCs w:val="20"/>
              </w:rPr>
              <w:t>Provider and other Persons in the Home: 0040</w:t>
            </w:r>
          </w:p>
          <w:p w:rsidR="00453AB1" w:rsidRPr="00D05683" w:rsidRDefault="00453AB1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sz w:val="20"/>
                <w:szCs w:val="20"/>
              </w:rPr>
              <w:t>Training Requirements: 0055</w:t>
            </w:r>
          </w:p>
        </w:tc>
        <w:tc>
          <w:tcPr>
            <w:tcW w:w="2004" w:type="dxa"/>
            <w:tcBorders>
              <w:top w:val="dashSmallGap" w:sz="4" w:space="0" w:color="auto"/>
            </w:tcBorders>
          </w:tcPr>
          <w:p w:rsidR="00453AB1" w:rsidRPr="00D05683" w:rsidRDefault="00453AB1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sz w:val="20"/>
                <w:szCs w:val="20"/>
              </w:rPr>
              <w:t>Hold an Early Learning Division Office of Child Care License or sanctioned alternative pathway documentation</w:t>
            </w:r>
          </w:p>
        </w:tc>
      </w:tr>
    </w:tbl>
    <w:p w:rsidR="009822B7" w:rsidRDefault="00D34B26"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457228</wp:posOffset>
            </wp:positionV>
            <wp:extent cx="1343202" cy="79201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IS_Spark_Logo_Color_No_Tagline_Hig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02" cy="792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2B7">
        <w:br w:type="page"/>
      </w:r>
    </w:p>
    <w:tbl>
      <w:tblPr>
        <w:tblStyle w:val="TableGrid"/>
        <w:tblW w:w="14485" w:type="dxa"/>
        <w:tblLook w:val="04A0"/>
      </w:tblPr>
      <w:tblGrid>
        <w:gridCol w:w="1877"/>
        <w:gridCol w:w="2170"/>
        <w:gridCol w:w="2361"/>
        <w:gridCol w:w="1869"/>
        <w:gridCol w:w="2069"/>
        <w:gridCol w:w="2069"/>
        <w:gridCol w:w="2070"/>
      </w:tblGrid>
      <w:tr w:rsidR="00331F12" w:rsidRPr="00D05683" w:rsidTr="00543DBD">
        <w:tc>
          <w:tcPr>
            <w:tcW w:w="1877" w:type="dxa"/>
            <w:shd w:val="clear" w:color="auto" w:fill="E7E6E6" w:themeFill="background2"/>
          </w:tcPr>
          <w:p w:rsidR="00331F12" w:rsidRPr="00D05683" w:rsidRDefault="00331F12" w:rsidP="00AF0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E7E6E6" w:themeFill="background2"/>
            <w:vAlign w:val="center"/>
          </w:tcPr>
          <w:p w:rsidR="00331F12" w:rsidRPr="00D05683" w:rsidRDefault="00331F12" w:rsidP="00AF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Environment</w:t>
            </w:r>
          </w:p>
        </w:tc>
        <w:tc>
          <w:tcPr>
            <w:tcW w:w="2361" w:type="dxa"/>
            <w:shd w:val="clear" w:color="auto" w:fill="E7E6E6" w:themeFill="background2"/>
            <w:vAlign w:val="center"/>
          </w:tcPr>
          <w:p w:rsidR="00331F12" w:rsidRPr="00D05683" w:rsidRDefault="00331F12" w:rsidP="00AF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Learning and Development</w:t>
            </w:r>
          </w:p>
        </w:tc>
        <w:tc>
          <w:tcPr>
            <w:tcW w:w="1869" w:type="dxa"/>
            <w:shd w:val="clear" w:color="auto" w:fill="E7E6E6" w:themeFill="background2"/>
            <w:vAlign w:val="center"/>
          </w:tcPr>
          <w:p w:rsidR="00331F12" w:rsidRPr="00D05683" w:rsidRDefault="00331F12" w:rsidP="00AF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Inclusion of Children, Families, and Cultures</w:t>
            </w:r>
          </w:p>
        </w:tc>
        <w:tc>
          <w:tcPr>
            <w:tcW w:w="2069" w:type="dxa"/>
            <w:shd w:val="clear" w:color="auto" w:fill="E7E6E6" w:themeFill="background2"/>
            <w:vAlign w:val="center"/>
          </w:tcPr>
          <w:p w:rsidR="00331F12" w:rsidRPr="00D05683" w:rsidRDefault="00331F12" w:rsidP="00AF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Positive Relationships</w:t>
            </w:r>
          </w:p>
        </w:tc>
        <w:tc>
          <w:tcPr>
            <w:tcW w:w="2069" w:type="dxa"/>
            <w:shd w:val="clear" w:color="auto" w:fill="E7E6E6" w:themeFill="background2"/>
            <w:vAlign w:val="center"/>
          </w:tcPr>
          <w:p w:rsidR="00331F12" w:rsidRPr="00D05683" w:rsidRDefault="00331F12" w:rsidP="00AF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Personnel Qualifications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:rsidR="00331F12" w:rsidRPr="00D05683" w:rsidRDefault="00331F12" w:rsidP="00AF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Children’s Safety and Program Stability</w:t>
            </w:r>
          </w:p>
        </w:tc>
      </w:tr>
      <w:tr w:rsidR="00331F12" w:rsidRPr="00D05683" w:rsidTr="00543DBD">
        <w:tc>
          <w:tcPr>
            <w:tcW w:w="1877" w:type="dxa"/>
            <w:shd w:val="clear" w:color="auto" w:fill="D0CECE" w:themeFill="background2" w:themeFillShade="E6"/>
            <w:vAlign w:val="center"/>
          </w:tcPr>
          <w:p w:rsidR="00F829B8" w:rsidRDefault="00F829B8" w:rsidP="00F829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3-Star Standards</w:t>
            </w:r>
          </w:p>
          <w:p w:rsidR="00932344" w:rsidRPr="00932344" w:rsidRDefault="00932344" w:rsidP="00FF4505">
            <w:pPr>
              <w:rPr>
                <w:rFonts w:ascii="Arial" w:hAnsi="Arial" w:cs="Arial"/>
                <w:sz w:val="20"/>
                <w:szCs w:val="20"/>
              </w:rPr>
            </w:pPr>
            <w:r w:rsidRPr="0093234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Includes </w:t>
            </w:r>
            <w:r w:rsidR="00FF4505">
              <w:rPr>
                <w:rFonts w:ascii="Arial" w:hAnsi="Arial" w:cs="Arial"/>
                <w:sz w:val="20"/>
                <w:szCs w:val="20"/>
              </w:rPr>
              <w:t>Foundational Health, Safety, and Program Standards</w:t>
            </w:r>
            <w:r w:rsidRPr="00932344">
              <w:rPr>
                <w:rFonts w:ascii="Arial" w:hAnsi="Arial" w:cs="Arial"/>
                <w:sz w:val="20"/>
                <w:szCs w:val="20"/>
              </w:rPr>
              <w:t xml:space="preserve"> and C2Q Standards)</w:t>
            </w:r>
          </w:p>
        </w:tc>
        <w:tc>
          <w:tcPr>
            <w:tcW w:w="2170" w:type="dxa"/>
          </w:tcPr>
          <w:p w:rsidR="00F829B8" w:rsidRPr="00D05683" w:rsidRDefault="00F829B8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Supportive Environment:</w:t>
            </w:r>
            <w:r w:rsidRPr="00D05683">
              <w:rPr>
                <w:rFonts w:ascii="Arial" w:hAnsi="Arial" w:cs="Arial"/>
                <w:sz w:val="20"/>
                <w:szCs w:val="20"/>
              </w:rPr>
              <w:t xml:space="preserve"> Indoor and outdoor environments and materials support learning and development.</w:t>
            </w:r>
          </w:p>
        </w:tc>
        <w:tc>
          <w:tcPr>
            <w:tcW w:w="2361" w:type="dxa"/>
          </w:tcPr>
          <w:p w:rsidR="00F829B8" w:rsidRPr="00D05683" w:rsidRDefault="00F829B8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Experiences:</w:t>
            </w:r>
            <w:r w:rsidRPr="00D05683">
              <w:rPr>
                <w:rFonts w:ascii="Arial" w:hAnsi="Arial" w:cs="Arial"/>
                <w:sz w:val="20"/>
                <w:szCs w:val="20"/>
              </w:rPr>
              <w:t xml:space="preserve"> Daily routines support learning and development. Routines and schedules are consistent, responsive, and provide opportunities for learning with planned activities and materials.</w:t>
            </w:r>
          </w:p>
        </w:tc>
        <w:tc>
          <w:tcPr>
            <w:tcW w:w="1869" w:type="dxa"/>
          </w:tcPr>
          <w:p w:rsidR="00F829B8" w:rsidRPr="00D05683" w:rsidRDefault="00F829B8" w:rsidP="00F829B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Families Welcomed:</w:t>
            </w:r>
            <w:r w:rsidRPr="00D05683">
              <w:rPr>
                <w:rFonts w:ascii="Arial" w:hAnsi="Arial" w:cs="Arial"/>
                <w:sz w:val="20"/>
                <w:szCs w:val="20"/>
              </w:rPr>
              <w:t xml:space="preserve"> The program welcomes all children, youth, and families</w:t>
            </w:r>
            <w:r w:rsidR="00CA3C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C02" w:rsidRPr="00D05683">
              <w:rPr>
                <w:rFonts w:ascii="Arial" w:hAnsi="Arial" w:cs="Arial"/>
                <w:sz w:val="20"/>
                <w:szCs w:val="20"/>
              </w:rPr>
              <w:t xml:space="preserve">a positive, </w:t>
            </w:r>
            <w:r w:rsidR="00CA3C02">
              <w:rPr>
                <w:rFonts w:ascii="Arial" w:hAnsi="Arial" w:cs="Arial"/>
                <w:sz w:val="20"/>
                <w:szCs w:val="20"/>
              </w:rPr>
              <w:t>culturally responsive and respectful manner</w:t>
            </w:r>
            <w:r w:rsidRPr="00D0568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829B8" w:rsidRPr="00D05683" w:rsidRDefault="00F82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:rsidR="00F829B8" w:rsidRPr="00D05683" w:rsidRDefault="00F829B8" w:rsidP="00F829B8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Positive Interactions</w:t>
            </w:r>
            <w:r w:rsidRPr="00D05683">
              <w:rPr>
                <w:rFonts w:ascii="Arial" w:hAnsi="Arial" w:cs="Arial"/>
                <w:sz w:val="20"/>
                <w:szCs w:val="20"/>
              </w:rPr>
              <w:t xml:space="preserve">: Adults interact with children and youth in a positive, </w:t>
            </w:r>
            <w:r w:rsidR="00D437FE">
              <w:rPr>
                <w:rFonts w:ascii="Arial" w:hAnsi="Arial" w:cs="Arial"/>
                <w:sz w:val="20"/>
                <w:szCs w:val="20"/>
              </w:rPr>
              <w:t xml:space="preserve">culturally responsive </w:t>
            </w:r>
            <w:r w:rsidRPr="00D05683">
              <w:rPr>
                <w:rFonts w:ascii="Arial" w:hAnsi="Arial" w:cs="Arial"/>
                <w:sz w:val="20"/>
                <w:szCs w:val="20"/>
              </w:rPr>
              <w:t xml:space="preserve">and respectful manner. </w:t>
            </w:r>
          </w:p>
          <w:p w:rsidR="00F829B8" w:rsidRPr="00D05683" w:rsidRDefault="00F82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:rsidR="00F829B8" w:rsidRPr="00D05683" w:rsidRDefault="00F829B8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 xml:space="preserve">Professional Development Planning: </w:t>
            </w:r>
            <w:r w:rsidRPr="00D05683">
              <w:rPr>
                <w:rFonts w:ascii="Arial" w:hAnsi="Arial" w:cs="Arial"/>
                <w:sz w:val="20"/>
                <w:szCs w:val="20"/>
              </w:rPr>
              <w:t>Personnel have a professional development plan and are taking the necessary actions to reach qualifications</w:t>
            </w:r>
            <w:r w:rsidR="00D437F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91F78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="00D437FE">
              <w:rPr>
                <w:rFonts w:ascii="Arial" w:hAnsi="Arial" w:cs="Arial"/>
                <w:sz w:val="20"/>
                <w:szCs w:val="20"/>
              </w:rPr>
              <w:t>years of experience,</w:t>
            </w:r>
            <w:r w:rsidRPr="00D05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505">
              <w:rPr>
                <w:rFonts w:ascii="Arial" w:hAnsi="Arial" w:cs="Arial"/>
                <w:sz w:val="20"/>
                <w:szCs w:val="20"/>
              </w:rPr>
              <w:t xml:space="preserve">diverse </w:t>
            </w:r>
            <w:r w:rsidR="00D437FE">
              <w:rPr>
                <w:rFonts w:ascii="Arial" w:hAnsi="Arial" w:cs="Arial"/>
                <w:sz w:val="20"/>
                <w:szCs w:val="20"/>
              </w:rPr>
              <w:t>language abilities, ongoing professional growth, educational achievement)</w:t>
            </w:r>
            <w:r w:rsidR="00BA20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5683">
              <w:rPr>
                <w:rFonts w:ascii="Arial" w:hAnsi="Arial" w:cs="Arial"/>
                <w:sz w:val="20"/>
                <w:szCs w:val="20"/>
              </w:rPr>
              <w:t>for their role.</w:t>
            </w:r>
          </w:p>
        </w:tc>
        <w:tc>
          <w:tcPr>
            <w:tcW w:w="2070" w:type="dxa"/>
          </w:tcPr>
          <w:p w:rsidR="00F829B8" w:rsidRPr="00D05683" w:rsidRDefault="00F829B8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Essential Compliance:</w:t>
            </w:r>
            <w:r w:rsidRPr="00D05683">
              <w:rPr>
                <w:rFonts w:ascii="Arial" w:hAnsi="Arial" w:cs="Arial"/>
                <w:sz w:val="20"/>
                <w:szCs w:val="20"/>
              </w:rPr>
              <w:t xml:space="preserve"> Program has met minimum compliance thresholds and commits to continued monitoring of program stability and safety.</w:t>
            </w:r>
          </w:p>
        </w:tc>
      </w:tr>
      <w:tr w:rsidR="00331F12" w:rsidRPr="00D05683" w:rsidTr="00543DBD">
        <w:tc>
          <w:tcPr>
            <w:tcW w:w="1877" w:type="dxa"/>
            <w:shd w:val="clear" w:color="auto" w:fill="D0CECE" w:themeFill="background2" w:themeFillShade="E6"/>
            <w:vAlign w:val="center"/>
          </w:tcPr>
          <w:p w:rsidR="004146A8" w:rsidRDefault="00C30F83" w:rsidP="00C30F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05683">
              <w:rPr>
                <w:rFonts w:ascii="Arial" w:hAnsi="Arial" w:cs="Arial"/>
                <w:b/>
                <w:sz w:val="20"/>
                <w:szCs w:val="20"/>
              </w:rPr>
              <w:t>-Star Standards</w:t>
            </w:r>
          </w:p>
          <w:p w:rsidR="00932344" w:rsidRPr="00932344" w:rsidRDefault="00932344" w:rsidP="00FF4505">
            <w:pPr>
              <w:rPr>
                <w:rFonts w:ascii="Arial" w:hAnsi="Arial" w:cs="Arial"/>
                <w:sz w:val="20"/>
                <w:szCs w:val="20"/>
              </w:rPr>
            </w:pPr>
            <w:r w:rsidRPr="0093234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Includes </w:t>
            </w:r>
            <w:r w:rsidRPr="009323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505">
              <w:rPr>
                <w:rFonts w:ascii="Arial" w:hAnsi="Arial" w:cs="Arial"/>
                <w:sz w:val="20"/>
                <w:szCs w:val="20"/>
              </w:rPr>
              <w:t>Foundational Health, Safety, and Program Standards</w:t>
            </w:r>
            <w:r w:rsidRPr="00932344">
              <w:rPr>
                <w:rFonts w:ascii="Arial" w:hAnsi="Arial" w:cs="Arial"/>
                <w:sz w:val="20"/>
                <w:szCs w:val="20"/>
              </w:rPr>
              <w:t xml:space="preserve">, C2Q, and 3-Star Standards) </w:t>
            </w:r>
          </w:p>
        </w:tc>
        <w:tc>
          <w:tcPr>
            <w:tcW w:w="2170" w:type="dxa"/>
          </w:tcPr>
          <w:p w:rsidR="004146A8" w:rsidRPr="00D05683" w:rsidRDefault="00C30F83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Planned Environment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05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6A8" w:rsidRPr="00D05683">
              <w:rPr>
                <w:rFonts w:ascii="Arial" w:hAnsi="Arial" w:cs="Arial"/>
                <w:sz w:val="20"/>
                <w:szCs w:val="20"/>
              </w:rPr>
              <w:t>The indoor and outdoor environments are purposefully arranged and organized to support current interests, activities, and developmental needs.</w:t>
            </w:r>
          </w:p>
        </w:tc>
        <w:tc>
          <w:tcPr>
            <w:tcW w:w="2361" w:type="dxa"/>
          </w:tcPr>
          <w:p w:rsidR="004146A8" w:rsidRPr="00D05683" w:rsidRDefault="004146A8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Supporting Learning Through Interactions:</w:t>
            </w:r>
            <w:r w:rsidRPr="00D05683">
              <w:rPr>
                <w:rFonts w:ascii="Arial" w:hAnsi="Arial" w:cs="Arial"/>
                <w:sz w:val="20"/>
                <w:szCs w:val="20"/>
              </w:rPr>
              <w:t xml:space="preserve"> Adults support child and youth engagement in learning opportunities through consistent and appropriate adult-child interactions.</w:t>
            </w:r>
          </w:p>
        </w:tc>
        <w:tc>
          <w:tcPr>
            <w:tcW w:w="1869" w:type="dxa"/>
          </w:tcPr>
          <w:p w:rsidR="004146A8" w:rsidRPr="00D05683" w:rsidRDefault="004146A8" w:rsidP="00F829B8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Family Partnerships:</w:t>
            </w:r>
            <w:r w:rsidRPr="00D05683">
              <w:rPr>
                <w:rFonts w:ascii="Arial" w:hAnsi="Arial" w:cs="Arial"/>
                <w:sz w:val="20"/>
                <w:szCs w:val="20"/>
              </w:rPr>
              <w:t xml:space="preserve"> Programs partner with families to support the learning and development of children and youth.</w:t>
            </w:r>
          </w:p>
          <w:p w:rsidR="004146A8" w:rsidRPr="00D05683" w:rsidRDefault="00414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:rsidR="004146A8" w:rsidRPr="00D05683" w:rsidRDefault="004146A8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 xml:space="preserve">Supporting Social and Emotional Development: </w:t>
            </w:r>
            <w:r w:rsidRPr="00D05683">
              <w:rPr>
                <w:rFonts w:ascii="Arial" w:hAnsi="Arial" w:cs="Arial"/>
                <w:sz w:val="20"/>
                <w:szCs w:val="20"/>
              </w:rPr>
              <w:t>Adults support the social and emotional development of children and youth through consistent and appropriate adult-child interactions.</w:t>
            </w:r>
          </w:p>
        </w:tc>
        <w:tc>
          <w:tcPr>
            <w:tcW w:w="2069" w:type="dxa"/>
          </w:tcPr>
          <w:p w:rsidR="004146A8" w:rsidRPr="00D05683" w:rsidRDefault="004146A8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Progress on Professional Development Goals:</w:t>
            </w:r>
            <w:r w:rsidRPr="00D05683">
              <w:rPr>
                <w:rFonts w:ascii="Arial" w:hAnsi="Arial" w:cs="Arial"/>
                <w:sz w:val="20"/>
                <w:szCs w:val="20"/>
              </w:rPr>
              <w:t xml:space="preserve"> Personnel demonstrate substantial progress on their professional development goals.</w:t>
            </w:r>
          </w:p>
        </w:tc>
        <w:tc>
          <w:tcPr>
            <w:tcW w:w="2070" w:type="dxa"/>
          </w:tcPr>
          <w:p w:rsidR="004146A8" w:rsidRPr="00D05683" w:rsidRDefault="004146A8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Established Compliance:</w:t>
            </w:r>
            <w:r w:rsidRPr="00D05683">
              <w:rPr>
                <w:rFonts w:ascii="Arial" w:hAnsi="Arial" w:cs="Arial"/>
                <w:sz w:val="20"/>
                <w:szCs w:val="20"/>
              </w:rPr>
              <w:t xml:space="preserve"> Program has met compliance thresholds and has demonstrated continued monitoring of program stability and safety.</w:t>
            </w:r>
          </w:p>
        </w:tc>
      </w:tr>
      <w:tr w:rsidR="00331F12" w:rsidRPr="00D05683" w:rsidTr="00543DBD">
        <w:tc>
          <w:tcPr>
            <w:tcW w:w="1877" w:type="dxa"/>
            <w:shd w:val="clear" w:color="auto" w:fill="D0CECE" w:themeFill="background2" w:themeFillShade="E6"/>
            <w:vAlign w:val="center"/>
          </w:tcPr>
          <w:p w:rsidR="00F829B8" w:rsidRDefault="00F829B8" w:rsidP="00F829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5-Star Standards</w:t>
            </w:r>
          </w:p>
          <w:p w:rsidR="00932344" w:rsidRPr="00932344" w:rsidRDefault="00932344" w:rsidP="00932344">
            <w:pPr>
              <w:rPr>
                <w:rFonts w:ascii="Arial" w:hAnsi="Arial" w:cs="Arial"/>
                <w:sz w:val="20"/>
                <w:szCs w:val="20"/>
              </w:rPr>
            </w:pPr>
            <w:r w:rsidRPr="0093234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Includes</w:t>
            </w:r>
            <w:bookmarkStart w:id="0" w:name="_GoBack"/>
            <w:bookmarkEnd w:id="0"/>
            <w:r w:rsidRPr="009323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505">
              <w:rPr>
                <w:rFonts w:ascii="Arial" w:hAnsi="Arial" w:cs="Arial"/>
                <w:sz w:val="20"/>
                <w:szCs w:val="20"/>
              </w:rPr>
              <w:t>Foundational Health, Safety, and Program Standards</w:t>
            </w:r>
            <w:r w:rsidRPr="00932344">
              <w:rPr>
                <w:rFonts w:ascii="Arial" w:hAnsi="Arial" w:cs="Arial"/>
                <w:sz w:val="20"/>
                <w:szCs w:val="20"/>
              </w:rPr>
              <w:t>, C2Q, 3-Star and 4-Star Standards)</w:t>
            </w:r>
          </w:p>
        </w:tc>
        <w:tc>
          <w:tcPr>
            <w:tcW w:w="2170" w:type="dxa"/>
          </w:tcPr>
          <w:p w:rsidR="00F829B8" w:rsidRPr="00D05683" w:rsidRDefault="00FF4505" w:rsidP="00F829B8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 xml:space="preserve">Enhanced Environment: </w:t>
            </w:r>
            <w:r w:rsidRPr="00D05683">
              <w:rPr>
                <w:rFonts w:ascii="Arial" w:hAnsi="Arial" w:cs="Arial"/>
                <w:sz w:val="20"/>
                <w:szCs w:val="20"/>
              </w:rPr>
              <w:t>The indoor a</w:t>
            </w:r>
            <w:r>
              <w:rPr>
                <w:rFonts w:ascii="Arial" w:hAnsi="Arial" w:cs="Arial"/>
                <w:sz w:val="20"/>
                <w:szCs w:val="20"/>
              </w:rPr>
              <w:t>nd outdoor environments support</w:t>
            </w:r>
            <w:r w:rsidRPr="00D05683">
              <w:rPr>
                <w:rFonts w:ascii="Arial" w:hAnsi="Arial" w:cs="Arial"/>
                <w:sz w:val="20"/>
                <w:szCs w:val="20"/>
              </w:rPr>
              <w:t xml:space="preserve"> children and youth’s curiosity, inquiry, and engagement.</w:t>
            </w:r>
          </w:p>
        </w:tc>
        <w:tc>
          <w:tcPr>
            <w:tcW w:w="2361" w:type="dxa"/>
          </w:tcPr>
          <w:p w:rsidR="00F829B8" w:rsidRPr="00D05683" w:rsidRDefault="00F829B8" w:rsidP="00543DBD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Individualized Curriculum:</w:t>
            </w:r>
            <w:r w:rsidR="00543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5683">
              <w:rPr>
                <w:rFonts w:ascii="Arial" w:hAnsi="Arial" w:cs="Arial"/>
                <w:sz w:val="20"/>
                <w:szCs w:val="20"/>
              </w:rPr>
              <w:t>Planned curriculum supports children and youth’s learning and development. Program uses information from</w:t>
            </w:r>
            <w:r w:rsidR="00543DBD">
              <w:rPr>
                <w:rFonts w:ascii="Arial" w:hAnsi="Arial" w:cs="Arial"/>
                <w:sz w:val="20"/>
                <w:szCs w:val="20"/>
              </w:rPr>
              <w:t xml:space="preserve"> multiple sources (assessments, o</w:t>
            </w:r>
            <w:r w:rsidRPr="00D05683">
              <w:rPr>
                <w:rFonts w:ascii="Arial" w:hAnsi="Arial" w:cs="Arial"/>
                <w:sz w:val="20"/>
                <w:szCs w:val="20"/>
              </w:rPr>
              <w:t>ngoing child observations, child’s interests, and family input) to individualize curriculum.</w:t>
            </w:r>
          </w:p>
        </w:tc>
        <w:tc>
          <w:tcPr>
            <w:tcW w:w="1869" w:type="dxa"/>
          </w:tcPr>
          <w:p w:rsidR="00F829B8" w:rsidRPr="00D05683" w:rsidRDefault="00F829B8" w:rsidP="0029172F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 xml:space="preserve">Family Engagement: </w:t>
            </w:r>
            <w:r w:rsidRPr="00D05683">
              <w:rPr>
                <w:rFonts w:ascii="Arial" w:hAnsi="Arial" w:cs="Arial"/>
                <w:sz w:val="20"/>
                <w:szCs w:val="20"/>
              </w:rPr>
              <w:t>Program</w:t>
            </w:r>
            <w:r w:rsidR="00BA20CD">
              <w:rPr>
                <w:rFonts w:ascii="Arial" w:hAnsi="Arial" w:cs="Arial"/>
                <w:sz w:val="20"/>
                <w:szCs w:val="20"/>
              </w:rPr>
              <w:t>s</w:t>
            </w:r>
            <w:r w:rsidRPr="00D05683">
              <w:rPr>
                <w:rFonts w:ascii="Arial" w:hAnsi="Arial" w:cs="Arial"/>
                <w:sz w:val="20"/>
                <w:szCs w:val="20"/>
              </w:rPr>
              <w:t xml:space="preserve"> are committed to and understand the importance of including families in program planning and activities.</w:t>
            </w:r>
          </w:p>
        </w:tc>
        <w:tc>
          <w:tcPr>
            <w:tcW w:w="2069" w:type="dxa"/>
          </w:tcPr>
          <w:p w:rsidR="00F829B8" w:rsidRPr="00D05683" w:rsidRDefault="00F829B8" w:rsidP="00F829B8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Supporting Relationships:</w:t>
            </w:r>
            <w:r w:rsidRPr="00D05683">
              <w:rPr>
                <w:rFonts w:ascii="Arial" w:hAnsi="Arial" w:cs="Arial"/>
                <w:sz w:val="20"/>
                <w:szCs w:val="20"/>
              </w:rPr>
              <w:t xml:space="preserve"> Program practices support children, youth, and families in building positive and consistent relationships with staff, other children, and families in the program.</w:t>
            </w:r>
          </w:p>
        </w:tc>
        <w:tc>
          <w:tcPr>
            <w:tcW w:w="2069" w:type="dxa"/>
          </w:tcPr>
          <w:p w:rsidR="00F829B8" w:rsidRPr="00D05683" w:rsidRDefault="00F829B8" w:rsidP="00F829B8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Highly Qualified Personnel:</w:t>
            </w:r>
            <w:r w:rsidRPr="00D05683">
              <w:rPr>
                <w:rFonts w:ascii="Arial" w:hAnsi="Arial" w:cs="Arial"/>
                <w:sz w:val="20"/>
                <w:szCs w:val="20"/>
              </w:rPr>
              <w:t xml:space="preserve"> Personnel are highly qualified to support children’s learning and development.</w:t>
            </w:r>
          </w:p>
        </w:tc>
        <w:tc>
          <w:tcPr>
            <w:tcW w:w="2070" w:type="dxa"/>
          </w:tcPr>
          <w:p w:rsidR="00F829B8" w:rsidRPr="00D05683" w:rsidRDefault="00F829B8" w:rsidP="00F829B8">
            <w:pPr>
              <w:rPr>
                <w:rFonts w:ascii="Arial" w:hAnsi="Arial" w:cs="Arial"/>
                <w:sz w:val="20"/>
                <w:szCs w:val="20"/>
              </w:rPr>
            </w:pPr>
            <w:r w:rsidRPr="00D05683">
              <w:rPr>
                <w:rFonts w:ascii="Arial" w:hAnsi="Arial" w:cs="Arial"/>
                <w:b/>
                <w:sz w:val="20"/>
                <w:szCs w:val="20"/>
              </w:rPr>
              <w:t>Stable Compliance:</w:t>
            </w:r>
            <w:r w:rsidRPr="00D05683">
              <w:rPr>
                <w:rFonts w:ascii="Arial" w:hAnsi="Arial" w:cs="Arial"/>
                <w:sz w:val="20"/>
                <w:szCs w:val="20"/>
              </w:rPr>
              <w:t xml:space="preserve"> Program demonstrates stability, consistent compliance and regard for safety.</w:t>
            </w:r>
          </w:p>
        </w:tc>
      </w:tr>
    </w:tbl>
    <w:p w:rsidR="00EB18DF" w:rsidRPr="00D05683" w:rsidRDefault="00331F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8031349</wp:posOffset>
            </wp:positionH>
            <wp:positionV relativeFrom="paragraph">
              <wp:posOffset>29801</wp:posOffset>
            </wp:positionV>
            <wp:extent cx="1051178" cy="6198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IS_Spark_Logo_Color_No_Tagline_Hig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178" cy="619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18DF" w:rsidRPr="00D05683" w:rsidSect="00331F12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57" w:rsidRDefault="00675B57" w:rsidP="00543DBD">
      <w:pPr>
        <w:spacing w:after="0" w:line="240" w:lineRule="auto"/>
      </w:pPr>
      <w:r>
        <w:separator/>
      </w:r>
    </w:p>
  </w:endnote>
  <w:endnote w:type="continuationSeparator" w:id="0">
    <w:p w:rsidR="00675B57" w:rsidRDefault="00675B57" w:rsidP="0054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57" w:rsidRDefault="00675B57" w:rsidP="00543DBD">
      <w:pPr>
        <w:spacing w:after="0" w:line="240" w:lineRule="auto"/>
      </w:pPr>
      <w:r>
        <w:separator/>
      </w:r>
    </w:p>
  </w:footnote>
  <w:footnote w:type="continuationSeparator" w:id="0">
    <w:p w:rsidR="00675B57" w:rsidRDefault="00675B57" w:rsidP="0054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5525430"/>
      <w:docPartObj>
        <w:docPartGallery w:val="Watermarks"/>
        <w:docPartUnique/>
      </w:docPartObj>
    </w:sdtPr>
    <w:sdtContent>
      <w:p w:rsidR="00543DBD" w:rsidRDefault="00543DB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29B8"/>
    <w:rsid w:val="000D7E08"/>
    <w:rsid w:val="00115B1D"/>
    <w:rsid w:val="001A6F47"/>
    <w:rsid w:val="001B4A70"/>
    <w:rsid w:val="001E387C"/>
    <w:rsid w:val="0029172F"/>
    <w:rsid w:val="00331F12"/>
    <w:rsid w:val="00372917"/>
    <w:rsid w:val="004146A8"/>
    <w:rsid w:val="00453AB1"/>
    <w:rsid w:val="00543DBD"/>
    <w:rsid w:val="00675B57"/>
    <w:rsid w:val="007876FA"/>
    <w:rsid w:val="00891F78"/>
    <w:rsid w:val="00932344"/>
    <w:rsid w:val="009822B7"/>
    <w:rsid w:val="009916B7"/>
    <w:rsid w:val="00A03C2F"/>
    <w:rsid w:val="00B83419"/>
    <w:rsid w:val="00BA20CD"/>
    <w:rsid w:val="00C142B0"/>
    <w:rsid w:val="00C164B9"/>
    <w:rsid w:val="00C30F83"/>
    <w:rsid w:val="00CA3C02"/>
    <w:rsid w:val="00D05683"/>
    <w:rsid w:val="00D34B26"/>
    <w:rsid w:val="00D437FE"/>
    <w:rsid w:val="00E95184"/>
    <w:rsid w:val="00EA689B"/>
    <w:rsid w:val="00EB18DF"/>
    <w:rsid w:val="00EF0F6C"/>
    <w:rsid w:val="00F829B8"/>
    <w:rsid w:val="00FD0004"/>
    <w:rsid w:val="00FF4505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DBD"/>
  </w:style>
  <w:style w:type="paragraph" w:styleId="Footer">
    <w:name w:val="footer"/>
    <w:basedOn w:val="Normal"/>
    <w:link w:val="FooterChar"/>
    <w:uiPriority w:val="99"/>
    <w:semiHidden/>
    <w:unhideWhenUsed/>
    <w:rsid w:val="0054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Bleakney-Huebsch</dc:creator>
  <cp:lastModifiedBy>Russell</cp:lastModifiedBy>
  <cp:revision>3</cp:revision>
  <dcterms:created xsi:type="dcterms:W3CDTF">2017-09-15T13:57:00Z</dcterms:created>
  <dcterms:modified xsi:type="dcterms:W3CDTF">2017-09-15T14:09:00Z</dcterms:modified>
</cp:coreProperties>
</file>