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4480"/>
        <w:gridCol w:w="5220"/>
      </w:tblGrid>
      <w:tr w:rsidR="00803F0C" w:rsidRPr="00803F0C" w:rsidTr="00803F0C">
        <w:trPr>
          <w:trHeight w:val="1140"/>
        </w:trPr>
        <w:tc>
          <w:tcPr>
            <w:tcW w:w="9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0C" w:rsidRPr="00803F0C" w:rsidRDefault="00803F0C" w:rsidP="00803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F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READY FOR KINDERGARTEN</w:t>
            </w:r>
          </w:p>
        </w:tc>
      </w:tr>
      <w:tr w:rsidR="00803F0C" w:rsidRPr="00803F0C" w:rsidTr="00803F0C">
        <w:trPr>
          <w:trHeight w:val="795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3F0C" w:rsidRPr="00803F0C" w:rsidRDefault="00803F0C" w:rsidP="00803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3F0C">
              <w:rPr>
                <w:rFonts w:ascii="Calibri" w:eastAsia="Times New Roman" w:hAnsi="Calibri" w:cs="Times New Roman"/>
                <w:b/>
                <w:bCs/>
                <w:color w:val="000000"/>
              </w:rPr>
              <w:t>HUB ROLES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3F0C" w:rsidRPr="00803F0C" w:rsidRDefault="00803F0C" w:rsidP="00803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3F0C">
              <w:rPr>
                <w:rFonts w:ascii="Calibri" w:eastAsia="Times New Roman" w:hAnsi="Calibri" w:cs="Times New Roman"/>
                <w:b/>
                <w:bCs/>
                <w:color w:val="000000"/>
              </w:rPr>
              <w:t>INDICATORS</w:t>
            </w:r>
          </w:p>
        </w:tc>
      </w:tr>
      <w:tr w:rsidR="00803F0C" w:rsidRPr="00803F0C" w:rsidTr="00803F0C">
        <w:trPr>
          <w:trHeight w:val="15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0C" w:rsidRP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03F0C">
              <w:rPr>
                <w:rFonts w:ascii="Calibri" w:eastAsia="Times New Roman" w:hAnsi="Calibri" w:cs="Times New Roman"/>
                <w:color w:val="000000"/>
              </w:rPr>
              <w:t>2.1  The</w:t>
            </w:r>
            <w:proofErr w:type="gramEnd"/>
            <w:r w:rsidRPr="00803F0C">
              <w:rPr>
                <w:rFonts w:ascii="Calibri" w:eastAsia="Times New Roman" w:hAnsi="Calibri" w:cs="Times New Roman"/>
                <w:color w:val="000000"/>
              </w:rPr>
              <w:t xml:space="preserve"> role of the hub is to</w:t>
            </w:r>
            <w:r w:rsidRPr="00803F0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facilitate shared understanding and collaboration</w:t>
            </w:r>
            <w:r w:rsidRPr="00803F0C">
              <w:rPr>
                <w:rFonts w:ascii="Calibri" w:eastAsia="Times New Roman" w:hAnsi="Calibri" w:cs="Times New Roman"/>
                <w:color w:val="000000"/>
              </w:rPr>
              <w:t xml:space="preserve"> between early learning and K-12 partners regarding expectations about the skills and abilities of children entering school.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0C" w:rsidRP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F0C">
              <w:rPr>
                <w:rFonts w:ascii="Calibri" w:eastAsia="Times New Roman" w:hAnsi="Calibri" w:cs="Times New Roman"/>
                <w:color w:val="000000"/>
              </w:rPr>
              <w:t xml:space="preserve">Early learning and K-12 professionals demonstrate increases in shared language, activities, and expectations regarding kindergarten readiness. </w:t>
            </w:r>
          </w:p>
        </w:tc>
      </w:tr>
      <w:tr w:rsidR="00803F0C" w:rsidRPr="00803F0C" w:rsidTr="00803F0C">
        <w:trPr>
          <w:trHeight w:val="15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0C" w:rsidRP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803F0C">
              <w:rPr>
                <w:rFonts w:ascii="Calibri" w:eastAsia="Times New Roman" w:hAnsi="Calibri" w:cs="Times New Roman"/>
                <w:color w:val="000000"/>
              </w:rPr>
              <w:t>2.2  The</w:t>
            </w:r>
            <w:proofErr w:type="gramEnd"/>
            <w:r w:rsidRPr="00803F0C">
              <w:rPr>
                <w:rFonts w:ascii="Calibri" w:eastAsia="Times New Roman" w:hAnsi="Calibri" w:cs="Times New Roman"/>
                <w:color w:val="000000"/>
              </w:rPr>
              <w:t xml:space="preserve"> role of the hub is to</w:t>
            </w:r>
            <w:r w:rsidRPr="00803F0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facilitate family engagement activities</w:t>
            </w:r>
            <w:r w:rsidRPr="00803F0C">
              <w:rPr>
                <w:rFonts w:ascii="Calibri" w:eastAsia="Times New Roman" w:hAnsi="Calibri" w:cs="Times New Roman"/>
                <w:color w:val="000000"/>
              </w:rPr>
              <w:t xml:space="preserve"> across the community  that promote seamless transitions into kindergarten and the family’s comfort and engagement at their child’s school.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0C" w:rsidRP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F0C">
              <w:rPr>
                <w:rFonts w:ascii="Calibri" w:eastAsia="Times New Roman" w:hAnsi="Calibri" w:cs="Times New Roman"/>
                <w:color w:val="000000"/>
              </w:rPr>
              <w:t>Family reports of comfort, engagement, and adequate preparation; improved early registration; improved kindergarten attendance</w:t>
            </w:r>
          </w:p>
        </w:tc>
      </w:tr>
      <w:tr w:rsidR="00803F0C" w:rsidRPr="00803F0C" w:rsidTr="00803F0C">
        <w:trPr>
          <w:trHeight w:val="252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0C" w:rsidRP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F0C">
              <w:rPr>
                <w:rFonts w:ascii="Calibri" w:eastAsia="Times New Roman" w:hAnsi="Calibri" w:cs="Times New Roman"/>
                <w:color w:val="000000"/>
              </w:rPr>
              <w:t>2.3</w:t>
            </w:r>
            <w:proofErr w:type="gramStart"/>
            <w:r w:rsidRPr="00803F0C">
              <w:rPr>
                <w:rFonts w:ascii="Calibri" w:eastAsia="Times New Roman" w:hAnsi="Calibri" w:cs="Times New Roman"/>
                <w:color w:val="000000"/>
              </w:rPr>
              <w:t>  The</w:t>
            </w:r>
            <w:proofErr w:type="gramEnd"/>
            <w:r w:rsidRPr="00803F0C">
              <w:rPr>
                <w:rFonts w:ascii="Calibri" w:eastAsia="Times New Roman" w:hAnsi="Calibri" w:cs="Times New Roman"/>
                <w:color w:val="000000"/>
              </w:rPr>
              <w:t xml:space="preserve"> role of the hub is to work with partners to </w:t>
            </w:r>
            <w:r w:rsidRPr="00803F0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coordinate identification </w:t>
            </w:r>
            <w:r w:rsidRPr="00803F0C">
              <w:rPr>
                <w:rFonts w:ascii="Calibri" w:eastAsia="Times New Roman" w:hAnsi="Calibri" w:cs="Times New Roman"/>
                <w:color w:val="000000"/>
              </w:rPr>
              <w:t xml:space="preserve">of children &amp; families from priority and focus populations, to </w:t>
            </w:r>
            <w:r w:rsidRPr="00803F0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recruit </w:t>
            </w:r>
            <w:r w:rsidRPr="00803F0C">
              <w:rPr>
                <w:rFonts w:ascii="Calibri" w:eastAsia="Times New Roman" w:hAnsi="Calibri" w:cs="Times New Roman"/>
                <w:color w:val="000000"/>
              </w:rPr>
              <w:t>them for early learning activities,</w:t>
            </w:r>
            <w:r w:rsidRPr="00803F0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enroll </w:t>
            </w:r>
            <w:r w:rsidRPr="00803F0C">
              <w:rPr>
                <w:rFonts w:ascii="Calibri" w:eastAsia="Times New Roman" w:hAnsi="Calibri" w:cs="Times New Roman"/>
                <w:color w:val="000000"/>
              </w:rPr>
              <w:t xml:space="preserve">them in services, and make </w:t>
            </w:r>
            <w:r w:rsidRPr="00803F0C">
              <w:rPr>
                <w:rFonts w:ascii="Calibri" w:eastAsia="Times New Roman" w:hAnsi="Calibri" w:cs="Times New Roman"/>
                <w:b/>
                <w:bCs/>
                <w:color w:val="000000"/>
              </w:rPr>
              <w:t>timely referrals</w:t>
            </w:r>
            <w:r w:rsidRPr="00803F0C">
              <w:rPr>
                <w:rFonts w:ascii="Calibri" w:eastAsia="Times New Roman" w:hAnsi="Calibri" w:cs="Times New Roman"/>
                <w:color w:val="000000"/>
              </w:rPr>
              <w:t xml:space="preserve"> with smooth transitions.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0C" w:rsidRP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F0C">
              <w:rPr>
                <w:rFonts w:ascii="Calibri" w:eastAsia="Times New Roman" w:hAnsi="Calibri" w:cs="Times New Roman"/>
                <w:color w:val="000000"/>
              </w:rPr>
              <w:t xml:space="preserve">Children furthest from opportunity are part of a timely and effective closed loop system from screening to services.  Increase in front line health provider referrals to early learning and early childhood resources  </w:t>
            </w:r>
          </w:p>
        </w:tc>
      </w:tr>
      <w:tr w:rsidR="00803F0C" w:rsidRPr="00803F0C" w:rsidTr="00803F0C">
        <w:trPr>
          <w:trHeight w:val="190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0C" w:rsidRP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F0C">
              <w:rPr>
                <w:rFonts w:ascii="Calibri" w:eastAsia="Times New Roman" w:hAnsi="Calibri" w:cs="Times New Roman"/>
                <w:color w:val="000000"/>
              </w:rPr>
              <w:t>2.4   The role of the hub is to work with community partners to increase the percentage of children from focus and priority populations who</w:t>
            </w:r>
            <w:r w:rsidRPr="00803F0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experience early learning activities</w:t>
            </w:r>
            <w:r w:rsidRPr="00803F0C">
              <w:rPr>
                <w:rFonts w:ascii="Calibri" w:eastAsia="Times New Roman" w:hAnsi="Calibri" w:cs="Times New Roman"/>
                <w:color w:val="000000"/>
              </w:rPr>
              <w:t xml:space="preserve"> that prepare them for success in school.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0C" w:rsidRP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F0C">
              <w:rPr>
                <w:rFonts w:ascii="Calibri" w:eastAsia="Times New Roman" w:hAnsi="Calibri" w:cs="Times New Roman"/>
                <w:color w:val="000000"/>
              </w:rPr>
              <w:t xml:space="preserve">Increased number of providers and SPARK programs. Increased self-reports of reading to children.  Books in the home. Improved KA scores; reduced KA disparities. </w:t>
            </w:r>
          </w:p>
        </w:tc>
      </w:tr>
      <w:tr w:rsidR="00803F0C" w:rsidRPr="00803F0C" w:rsidTr="00803F0C">
        <w:trPr>
          <w:trHeight w:val="190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0C" w:rsidRP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803F0C" w:rsidRP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</w:tr>
      <w:tr w:rsidR="00803F0C" w:rsidRPr="00803F0C" w:rsidTr="00803F0C">
        <w:trPr>
          <w:trHeight w:val="1065"/>
        </w:trPr>
        <w:tc>
          <w:tcPr>
            <w:tcW w:w="9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0C" w:rsidRPr="00803F0C" w:rsidRDefault="00803F0C" w:rsidP="00803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803F0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lastRenderedPageBreak/>
              <w:t>HEALTHY, STABLE, AND ATTACHED FAMILIES</w:t>
            </w:r>
          </w:p>
        </w:tc>
      </w:tr>
      <w:tr w:rsidR="00803F0C" w:rsidRPr="00803F0C" w:rsidTr="00803F0C">
        <w:trPr>
          <w:trHeight w:val="75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3F0C" w:rsidRPr="00803F0C" w:rsidRDefault="00803F0C" w:rsidP="00803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3F0C">
              <w:rPr>
                <w:rFonts w:ascii="Calibri" w:eastAsia="Times New Roman" w:hAnsi="Calibri" w:cs="Times New Roman"/>
                <w:b/>
                <w:bCs/>
                <w:color w:val="000000"/>
              </w:rPr>
              <w:t>HUB ROLES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03F0C" w:rsidRPr="00803F0C" w:rsidRDefault="00803F0C" w:rsidP="00803F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03F0C">
              <w:rPr>
                <w:rFonts w:ascii="Calibri" w:eastAsia="Times New Roman" w:hAnsi="Calibri" w:cs="Times New Roman"/>
                <w:b/>
                <w:bCs/>
                <w:color w:val="000000"/>
              </w:rPr>
              <w:t>INDICATORS</w:t>
            </w:r>
          </w:p>
        </w:tc>
      </w:tr>
      <w:tr w:rsidR="00803F0C" w:rsidRPr="00803F0C" w:rsidTr="00803F0C">
        <w:trPr>
          <w:trHeight w:val="150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0C" w:rsidRP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F0C">
              <w:rPr>
                <w:rFonts w:ascii="Calibri" w:eastAsia="Times New Roman" w:hAnsi="Calibri" w:cs="Times New Roman"/>
                <w:color w:val="000000"/>
              </w:rPr>
              <w:t xml:space="preserve">3.1       The role of the hub is to work with early learning programs and other partners to ensure children and families from focus and priority populations access </w:t>
            </w:r>
            <w:r w:rsidRPr="00803F0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family support services.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0C" w:rsidRP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F0C">
              <w:rPr>
                <w:rFonts w:ascii="Calibri" w:eastAsia="Times New Roman" w:hAnsi="Calibri" w:cs="Times New Roman"/>
                <w:color w:val="000000"/>
              </w:rPr>
              <w:t xml:space="preserve">Reduced food insecurity. Increased stable housing. Reduced poverty/ joblessness. Increased utilization of financial supports, such as ERDC, Earned Income Tax Credits, etc.  </w:t>
            </w:r>
          </w:p>
        </w:tc>
      </w:tr>
      <w:tr w:rsidR="00803F0C" w:rsidRPr="00803F0C" w:rsidTr="00803F0C">
        <w:trPr>
          <w:trHeight w:val="183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0C" w:rsidRP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F0C">
              <w:rPr>
                <w:rFonts w:ascii="Calibri" w:eastAsia="Times New Roman" w:hAnsi="Calibri" w:cs="Times New Roman"/>
                <w:color w:val="000000"/>
              </w:rPr>
              <w:t>3.2       The role of hub is to</w:t>
            </w:r>
            <w:r w:rsidRPr="00803F0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collaborate with the health sector to address the social determinants of health</w:t>
            </w:r>
            <w:r w:rsidRPr="00803F0C">
              <w:rPr>
                <w:rFonts w:ascii="Calibri" w:eastAsia="Times New Roman" w:hAnsi="Calibri" w:cs="Times New Roman"/>
                <w:color w:val="000000"/>
              </w:rPr>
              <w:t xml:space="preserve"> that lead to health and well-being for young children and their families. 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0C" w:rsidRP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F0C">
              <w:rPr>
                <w:rFonts w:ascii="Calibri" w:eastAsia="Times New Roman" w:hAnsi="Calibri" w:cs="Times New Roman"/>
                <w:color w:val="000000"/>
              </w:rPr>
              <w:t> Family reports of comfort, social engagement, and safety; improved early registration; improved kindergarten attendance.  Access to transportation and technology.</w:t>
            </w:r>
          </w:p>
        </w:tc>
      </w:tr>
      <w:tr w:rsidR="00803F0C" w:rsidRPr="00803F0C" w:rsidTr="00803F0C">
        <w:trPr>
          <w:trHeight w:val="1770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0C" w:rsidRP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F0C">
              <w:rPr>
                <w:rFonts w:ascii="Calibri" w:eastAsia="Times New Roman" w:hAnsi="Calibri" w:cs="Times New Roman"/>
                <w:color w:val="000000"/>
              </w:rPr>
              <w:t>3.3       The role of the hub is to work with community partners to</w:t>
            </w:r>
            <w:r w:rsidRPr="00803F0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increase protective factors and reduce childhood experiences of abuse or neglect.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0C" w:rsidRP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F0C">
              <w:rPr>
                <w:rFonts w:ascii="Calibri" w:eastAsia="Times New Roman" w:hAnsi="Calibri" w:cs="Times New Roman"/>
                <w:color w:val="000000"/>
              </w:rPr>
              <w:t>Reduced rates of abuse/neglect.  Reduced time out-of-home.  Reduced parental stress and maternal depression</w:t>
            </w:r>
          </w:p>
        </w:tc>
      </w:tr>
      <w:tr w:rsidR="00803F0C" w:rsidRPr="00803F0C" w:rsidTr="00803F0C">
        <w:trPr>
          <w:trHeight w:val="1965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0C" w:rsidRP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F0C">
              <w:rPr>
                <w:rFonts w:ascii="Calibri" w:eastAsia="Times New Roman" w:hAnsi="Calibri" w:cs="Times New Roman"/>
                <w:color w:val="000000"/>
              </w:rPr>
              <w:t>3.4       The role of the hub is to work with community partners to ensure children and families from focus and priority populations that have access to</w:t>
            </w:r>
            <w:r w:rsidRPr="00803F0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medical, dental, mental health and other health care services.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F0C" w:rsidRPr="00803F0C" w:rsidRDefault="00803F0C" w:rsidP="00803F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03F0C">
              <w:rPr>
                <w:rFonts w:ascii="Calibri" w:eastAsia="Times New Roman" w:hAnsi="Calibri" w:cs="Times New Roman"/>
                <w:color w:val="000000"/>
              </w:rPr>
              <w:t>Increased well-child visits, dental visits/dental home, immunizations.  Partner reports of increased visits for services.</w:t>
            </w:r>
          </w:p>
        </w:tc>
      </w:tr>
    </w:tbl>
    <w:p w:rsidR="003D548D" w:rsidRDefault="003D548D"/>
    <w:sectPr w:rsidR="003D5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0C"/>
    <w:rsid w:val="003D548D"/>
    <w:rsid w:val="0080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Thomas - ELD</dc:creator>
  <cp:lastModifiedBy>GEORGE Thomas - ELD</cp:lastModifiedBy>
  <cp:revision>1</cp:revision>
  <dcterms:created xsi:type="dcterms:W3CDTF">2017-06-02T15:17:00Z</dcterms:created>
  <dcterms:modified xsi:type="dcterms:W3CDTF">2017-06-02T15:18:00Z</dcterms:modified>
</cp:coreProperties>
</file>