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10028" w14:textId="77777777" w:rsidR="00536D8C" w:rsidRDefault="00536D8C" w:rsidP="00A22A40">
      <w:pPr>
        <w:autoSpaceDE w:val="0"/>
        <w:autoSpaceDN w:val="0"/>
        <w:adjustRightInd w:val="0"/>
        <w:rPr>
          <w:rFonts w:ascii="CG Omega" w:hAnsi="CG Omega" w:cs="Myriad-Roman"/>
          <w:color w:val="231F20"/>
          <w:sz w:val="96"/>
          <w:szCs w:val="96"/>
        </w:rPr>
      </w:pPr>
    </w:p>
    <w:p w14:paraId="2EDFEB2E" w14:textId="77777777" w:rsidR="00536D8C" w:rsidRPr="00F53444" w:rsidRDefault="00536D8C" w:rsidP="00A22A40">
      <w:pPr>
        <w:autoSpaceDE w:val="0"/>
        <w:autoSpaceDN w:val="0"/>
        <w:adjustRightInd w:val="0"/>
        <w:rPr>
          <w:rFonts w:ascii="CG Omega" w:hAnsi="CG Omega" w:cs="Myriad-Roman"/>
          <w:color w:val="231F20"/>
          <w:sz w:val="72"/>
          <w:szCs w:val="72"/>
        </w:rPr>
      </w:pPr>
    </w:p>
    <w:p w14:paraId="5F4E05DF" w14:textId="77777777" w:rsidR="000F2943" w:rsidRPr="00F53444" w:rsidRDefault="000F2943" w:rsidP="000F2943">
      <w:pPr>
        <w:autoSpaceDE w:val="0"/>
        <w:autoSpaceDN w:val="0"/>
        <w:adjustRightInd w:val="0"/>
        <w:rPr>
          <w:rFonts w:ascii="CG Omega" w:hAnsi="CG Omega" w:cs="Myriad-Roman"/>
          <w:color w:val="231F20"/>
          <w:sz w:val="72"/>
          <w:szCs w:val="72"/>
        </w:rPr>
      </w:pPr>
      <w:r w:rsidRPr="000F608A">
        <w:rPr>
          <w:rFonts w:ascii="Comic Sans MS" w:eastAsia="Calibri" w:hAnsi="Comic Sans MS"/>
          <w:b/>
          <w:noProof/>
          <w:sz w:val="32"/>
          <w:szCs w:val="32"/>
        </w:rPr>
        <w:drawing>
          <wp:anchor distT="0" distB="0" distL="114300" distR="114300" simplePos="0" relativeHeight="251664384" behindDoc="1" locked="0" layoutInCell="1" allowOverlap="1" wp14:anchorId="599AAEFC" wp14:editId="1E37CFF1">
            <wp:simplePos x="0" y="0"/>
            <wp:positionH relativeFrom="page">
              <wp:align>center</wp:align>
            </wp:positionH>
            <wp:positionV relativeFrom="paragraph">
              <wp:posOffset>39453</wp:posOffset>
            </wp:positionV>
            <wp:extent cx="3564255" cy="1408430"/>
            <wp:effectExtent l="0" t="0" r="0" b="1270"/>
            <wp:wrapTight wrapText="bothSides">
              <wp:wrapPolygon edited="0">
                <wp:start x="0" y="0"/>
                <wp:lineTo x="0" y="21327"/>
                <wp:lineTo x="21473" y="21327"/>
                <wp:lineTo x="21473" y="0"/>
                <wp:lineTo x="0" y="0"/>
              </wp:wrapPolygon>
            </wp:wrapTight>
            <wp:docPr id="4" name="Picture 4" descr="Oregon HF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HFA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4255" cy="1408430"/>
                    </a:xfrm>
                    <a:prstGeom prst="rect">
                      <a:avLst/>
                    </a:prstGeom>
                    <a:noFill/>
                    <a:ln>
                      <a:noFill/>
                    </a:ln>
                  </pic:spPr>
                </pic:pic>
              </a:graphicData>
            </a:graphic>
          </wp:anchor>
        </w:drawing>
      </w:r>
    </w:p>
    <w:p w14:paraId="4F4424C3" w14:textId="77777777" w:rsidR="000F2943" w:rsidRDefault="000F2943" w:rsidP="000F2943">
      <w:pPr>
        <w:autoSpaceDE w:val="0"/>
        <w:autoSpaceDN w:val="0"/>
        <w:adjustRightInd w:val="0"/>
        <w:jc w:val="center"/>
        <w:rPr>
          <w:rFonts w:ascii="CG Omega" w:hAnsi="CG Omega" w:cs="Myriad-Roman"/>
          <w:b/>
          <w:color w:val="231F20"/>
          <w:sz w:val="56"/>
          <w:szCs w:val="56"/>
        </w:rPr>
      </w:pPr>
    </w:p>
    <w:p w14:paraId="04432423" w14:textId="77777777" w:rsidR="000F2943" w:rsidRPr="00E709EC" w:rsidRDefault="000F2943" w:rsidP="000F2943">
      <w:pPr>
        <w:autoSpaceDE w:val="0"/>
        <w:autoSpaceDN w:val="0"/>
        <w:adjustRightInd w:val="0"/>
        <w:jc w:val="center"/>
        <w:rPr>
          <w:rFonts w:ascii="Myriad-Roman" w:hAnsi="Myriad-Roman" w:cs="Myriad-Roman"/>
          <w:b/>
          <w:color w:val="231F20"/>
          <w:sz w:val="56"/>
          <w:szCs w:val="56"/>
        </w:rPr>
      </w:pPr>
    </w:p>
    <w:p w14:paraId="1ECDF748" w14:textId="77777777" w:rsidR="000F2943" w:rsidRDefault="000F2943" w:rsidP="000F2943">
      <w:pPr>
        <w:autoSpaceDE w:val="0"/>
        <w:autoSpaceDN w:val="0"/>
        <w:adjustRightInd w:val="0"/>
        <w:jc w:val="center"/>
        <w:rPr>
          <w:rFonts w:ascii="Myriad-Roman" w:hAnsi="Myriad-Roman" w:cs="Myriad-Roman"/>
          <w:b/>
          <w:color w:val="231F20"/>
          <w:sz w:val="48"/>
          <w:szCs w:val="48"/>
        </w:rPr>
      </w:pPr>
    </w:p>
    <w:p w14:paraId="5E945135" w14:textId="77777777" w:rsidR="000F2943" w:rsidRDefault="000F2943" w:rsidP="000F2943">
      <w:pPr>
        <w:autoSpaceDE w:val="0"/>
        <w:autoSpaceDN w:val="0"/>
        <w:adjustRightInd w:val="0"/>
        <w:jc w:val="center"/>
        <w:rPr>
          <w:rFonts w:ascii="Myriad-Roman" w:hAnsi="Myriad-Roman" w:cs="Myriad-Roman"/>
          <w:b/>
          <w:color w:val="231F20"/>
          <w:sz w:val="48"/>
          <w:szCs w:val="48"/>
        </w:rPr>
      </w:pPr>
    </w:p>
    <w:p w14:paraId="7AFC461A" w14:textId="77777777" w:rsidR="000F2943" w:rsidRDefault="000F2943" w:rsidP="000F2943">
      <w:pPr>
        <w:autoSpaceDE w:val="0"/>
        <w:autoSpaceDN w:val="0"/>
        <w:adjustRightInd w:val="0"/>
        <w:jc w:val="center"/>
        <w:rPr>
          <w:rFonts w:ascii="Myriad-Roman" w:hAnsi="Myriad-Roman" w:cs="Myriad-Roman"/>
          <w:b/>
          <w:color w:val="231F20"/>
          <w:sz w:val="48"/>
          <w:szCs w:val="48"/>
        </w:rPr>
      </w:pPr>
    </w:p>
    <w:p w14:paraId="3B1A4A35" w14:textId="77777777" w:rsidR="000F2943" w:rsidRDefault="000F2943" w:rsidP="000F2943">
      <w:pPr>
        <w:autoSpaceDE w:val="0"/>
        <w:autoSpaceDN w:val="0"/>
        <w:adjustRightInd w:val="0"/>
        <w:jc w:val="center"/>
        <w:rPr>
          <w:rFonts w:ascii="Myriad-Roman" w:hAnsi="Myriad-Roman" w:cs="Myriad-Roman"/>
          <w:b/>
          <w:color w:val="231F20"/>
          <w:sz w:val="48"/>
          <w:szCs w:val="48"/>
        </w:rPr>
      </w:pPr>
    </w:p>
    <w:p w14:paraId="7A9DA958" w14:textId="77777777" w:rsidR="000F2943" w:rsidRDefault="000F2943" w:rsidP="000F2943">
      <w:pPr>
        <w:autoSpaceDE w:val="0"/>
        <w:autoSpaceDN w:val="0"/>
        <w:adjustRightInd w:val="0"/>
        <w:jc w:val="center"/>
        <w:rPr>
          <w:rFonts w:ascii="Myriad-Roman" w:hAnsi="Myriad-Roman" w:cs="Myriad-Roman"/>
          <w:b/>
          <w:color w:val="231F20"/>
          <w:sz w:val="56"/>
          <w:szCs w:val="56"/>
        </w:rPr>
      </w:pPr>
    </w:p>
    <w:p w14:paraId="0D7689DC" w14:textId="77777777" w:rsidR="000F2943" w:rsidRPr="00174009" w:rsidRDefault="000F2943" w:rsidP="000F2943">
      <w:pPr>
        <w:autoSpaceDE w:val="0"/>
        <w:autoSpaceDN w:val="0"/>
        <w:adjustRightInd w:val="0"/>
        <w:jc w:val="center"/>
        <w:rPr>
          <w:rFonts w:ascii="Myriad-Roman" w:hAnsi="Myriad-Roman" w:cs="Myriad-Roman"/>
          <w:b/>
          <w:color w:val="002060"/>
          <w:sz w:val="64"/>
          <w:szCs w:val="64"/>
        </w:rPr>
      </w:pPr>
      <w:r w:rsidRPr="00174009">
        <w:rPr>
          <w:rFonts w:ascii="Myriad-Roman" w:hAnsi="Myriad-Roman" w:cs="Myriad-Roman"/>
          <w:b/>
          <w:color w:val="002060"/>
          <w:sz w:val="64"/>
          <w:szCs w:val="64"/>
        </w:rPr>
        <w:t xml:space="preserve">Program Evaluation </w:t>
      </w:r>
    </w:p>
    <w:p w14:paraId="17937E30" w14:textId="77777777" w:rsidR="000F2943" w:rsidRPr="00174009" w:rsidRDefault="000F2943" w:rsidP="000F2943">
      <w:pPr>
        <w:autoSpaceDE w:val="0"/>
        <w:autoSpaceDN w:val="0"/>
        <w:adjustRightInd w:val="0"/>
        <w:jc w:val="center"/>
        <w:rPr>
          <w:rFonts w:ascii="Myriad-Roman" w:hAnsi="Myriad-Roman" w:cs="Myriad-Roman"/>
          <w:b/>
          <w:color w:val="002060"/>
          <w:sz w:val="64"/>
          <w:szCs w:val="64"/>
        </w:rPr>
      </w:pPr>
      <w:r w:rsidRPr="00174009">
        <w:rPr>
          <w:rFonts w:ascii="Myriad-Roman" w:hAnsi="Myriad-Roman" w:cs="Myriad-Roman"/>
          <w:b/>
          <w:color w:val="002060"/>
          <w:sz w:val="64"/>
          <w:szCs w:val="64"/>
        </w:rPr>
        <w:t xml:space="preserve">&amp; </w:t>
      </w:r>
    </w:p>
    <w:p w14:paraId="105CB2EF" w14:textId="77777777" w:rsidR="000F2943" w:rsidRPr="00174009" w:rsidRDefault="000F2943" w:rsidP="000F2943">
      <w:pPr>
        <w:autoSpaceDE w:val="0"/>
        <w:autoSpaceDN w:val="0"/>
        <w:adjustRightInd w:val="0"/>
        <w:jc w:val="center"/>
        <w:rPr>
          <w:rFonts w:ascii="Myriad-Roman" w:hAnsi="Myriad-Roman" w:cs="Myriad-Roman"/>
          <w:b/>
          <w:color w:val="002060"/>
          <w:sz w:val="64"/>
          <w:szCs w:val="64"/>
        </w:rPr>
      </w:pPr>
      <w:r w:rsidRPr="00174009">
        <w:rPr>
          <w:rFonts w:ascii="Myriad-Roman" w:hAnsi="Myriad-Roman" w:cs="Myriad-Roman"/>
          <w:b/>
          <w:color w:val="002060"/>
          <w:sz w:val="64"/>
          <w:szCs w:val="64"/>
        </w:rPr>
        <w:t>Forms Manual</w:t>
      </w:r>
    </w:p>
    <w:p w14:paraId="4F4936D7" w14:textId="77777777" w:rsidR="000F2943" w:rsidRPr="00174009" w:rsidRDefault="000F2943" w:rsidP="000F2943">
      <w:pPr>
        <w:autoSpaceDE w:val="0"/>
        <w:autoSpaceDN w:val="0"/>
        <w:adjustRightInd w:val="0"/>
        <w:jc w:val="center"/>
        <w:rPr>
          <w:rFonts w:ascii="Myriad-Roman" w:hAnsi="Myriad-Roman" w:cs="Myriad-Roman"/>
          <w:color w:val="002060"/>
          <w:sz w:val="64"/>
          <w:szCs w:val="64"/>
        </w:rPr>
      </w:pPr>
    </w:p>
    <w:p w14:paraId="46C9C2E7" w14:textId="77777777" w:rsidR="000F2943" w:rsidRPr="00174009" w:rsidRDefault="000F2943" w:rsidP="000F2943">
      <w:pPr>
        <w:autoSpaceDE w:val="0"/>
        <w:autoSpaceDN w:val="0"/>
        <w:adjustRightInd w:val="0"/>
        <w:jc w:val="center"/>
        <w:rPr>
          <w:rFonts w:ascii="Myriad-Roman" w:hAnsi="Myriad-Roman" w:cs="Myriad-Roman"/>
          <w:b/>
          <w:color w:val="002060"/>
          <w:sz w:val="64"/>
          <w:szCs w:val="64"/>
        </w:rPr>
      </w:pPr>
      <w:r w:rsidRPr="00174009">
        <w:rPr>
          <w:rFonts w:ascii="Myriad-Roman" w:hAnsi="Myriad-Roman" w:cs="Myriad-Roman"/>
          <w:b/>
          <w:color w:val="002060"/>
          <w:sz w:val="64"/>
          <w:szCs w:val="64"/>
        </w:rPr>
        <w:t>“Red Book”</w:t>
      </w:r>
    </w:p>
    <w:p w14:paraId="4546E7DE" w14:textId="77777777" w:rsidR="000F2943" w:rsidRDefault="000F2943" w:rsidP="000F2943">
      <w:pPr>
        <w:autoSpaceDE w:val="0"/>
        <w:autoSpaceDN w:val="0"/>
        <w:adjustRightInd w:val="0"/>
        <w:rPr>
          <w:rFonts w:ascii="Myriad-Roman" w:hAnsi="Myriad-Roman" w:cs="Myriad-Roman"/>
          <w:color w:val="231F20"/>
          <w:sz w:val="36"/>
          <w:szCs w:val="36"/>
        </w:rPr>
      </w:pPr>
    </w:p>
    <w:p w14:paraId="4C3A0238" w14:textId="77777777" w:rsidR="000F2943" w:rsidRPr="00074DC3" w:rsidRDefault="000F2943" w:rsidP="000F2943">
      <w:pPr>
        <w:rPr>
          <w:rFonts w:ascii="Myriad-Roman" w:hAnsi="Myriad-Roman" w:cs="Myriad-Roman"/>
          <w:sz w:val="36"/>
          <w:szCs w:val="36"/>
        </w:rPr>
      </w:pPr>
    </w:p>
    <w:p w14:paraId="6873FEA0" w14:textId="77777777" w:rsidR="000F2943" w:rsidRDefault="000F2943" w:rsidP="000F2943">
      <w:pPr>
        <w:autoSpaceDE w:val="0"/>
        <w:autoSpaceDN w:val="0"/>
        <w:adjustRightInd w:val="0"/>
        <w:jc w:val="center"/>
        <w:rPr>
          <w:rFonts w:ascii="Myriad-Roman" w:hAnsi="Myriad-Roman" w:cs="Myriad-Roman"/>
          <w:b/>
          <w:color w:val="231F20"/>
          <w:sz w:val="48"/>
          <w:szCs w:val="48"/>
        </w:rPr>
      </w:pPr>
    </w:p>
    <w:p w14:paraId="44FC29A0" w14:textId="77777777" w:rsidR="000F2943" w:rsidRDefault="000F2943" w:rsidP="000F2943">
      <w:pPr>
        <w:autoSpaceDE w:val="0"/>
        <w:autoSpaceDN w:val="0"/>
        <w:adjustRightInd w:val="0"/>
        <w:jc w:val="center"/>
        <w:rPr>
          <w:rFonts w:ascii="Myriad-Roman" w:hAnsi="Myriad-Roman" w:cs="Myriad-Roman"/>
          <w:b/>
          <w:color w:val="231F20"/>
          <w:sz w:val="48"/>
          <w:szCs w:val="48"/>
        </w:rPr>
      </w:pPr>
    </w:p>
    <w:p w14:paraId="18D5AF60" w14:textId="77777777" w:rsidR="000F2943" w:rsidRDefault="000F2943" w:rsidP="000F2943">
      <w:pPr>
        <w:jc w:val="center"/>
        <w:rPr>
          <w:rFonts w:ascii="Myriad-Roman" w:hAnsi="Myriad-Roman" w:cs="Myriad-Roman"/>
          <w:b/>
          <w:color w:val="231F20"/>
          <w:sz w:val="48"/>
          <w:szCs w:val="48"/>
        </w:rPr>
      </w:pPr>
    </w:p>
    <w:p w14:paraId="4F452FCD" w14:textId="4D2BF846" w:rsidR="00D8355B" w:rsidRPr="00DB7F74" w:rsidRDefault="00DB7F74" w:rsidP="00DB7F74">
      <w:pPr>
        <w:autoSpaceDE w:val="0"/>
        <w:autoSpaceDN w:val="0"/>
        <w:adjustRightInd w:val="0"/>
        <w:jc w:val="center"/>
        <w:rPr>
          <w:rFonts w:ascii="Verdana" w:hAnsi="Verdana" w:cs="Myriad-Roman"/>
          <w:sz w:val="20"/>
          <w:szCs w:val="20"/>
        </w:rPr>
      </w:pPr>
      <w:r w:rsidRPr="00DB7F74">
        <w:rPr>
          <w:rFonts w:ascii="Verdana" w:hAnsi="Verdana" w:cs="Myriad-Roman"/>
          <w:sz w:val="32"/>
          <w:szCs w:val="32"/>
        </w:rPr>
        <w:t>December 2015</w:t>
      </w:r>
    </w:p>
    <w:p w14:paraId="2C47B679" w14:textId="77777777" w:rsidR="00D8355B" w:rsidRPr="00525465" w:rsidRDefault="00D8355B" w:rsidP="00D8355B">
      <w:pPr>
        <w:autoSpaceDE w:val="0"/>
        <w:autoSpaceDN w:val="0"/>
        <w:adjustRightInd w:val="0"/>
        <w:rPr>
          <w:rFonts w:ascii="Verdana" w:hAnsi="Verdana" w:cs="Myriad-Roman"/>
          <w:sz w:val="20"/>
          <w:szCs w:val="20"/>
        </w:rPr>
      </w:pPr>
    </w:p>
    <w:p w14:paraId="5630021E" w14:textId="77777777" w:rsidR="00D8355B" w:rsidRPr="00525465" w:rsidRDefault="00D8355B" w:rsidP="00D8355B">
      <w:pPr>
        <w:autoSpaceDE w:val="0"/>
        <w:autoSpaceDN w:val="0"/>
        <w:adjustRightInd w:val="0"/>
        <w:rPr>
          <w:rFonts w:ascii="Verdana" w:hAnsi="Verdana" w:cs="Myriad-Roman"/>
          <w:sz w:val="20"/>
          <w:szCs w:val="20"/>
        </w:rPr>
      </w:pPr>
    </w:p>
    <w:p w14:paraId="0ACE21A7" w14:textId="77777777" w:rsidR="00D8355B" w:rsidRPr="00525465" w:rsidRDefault="00D8355B" w:rsidP="00D8355B">
      <w:pPr>
        <w:autoSpaceDE w:val="0"/>
        <w:autoSpaceDN w:val="0"/>
        <w:adjustRightInd w:val="0"/>
        <w:rPr>
          <w:rFonts w:ascii="Verdana" w:hAnsi="Verdana" w:cs="Myriad-Roman"/>
          <w:sz w:val="20"/>
          <w:szCs w:val="20"/>
        </w:rPr>
      </w:pPr>
    </w:p>
    <w:p w14:paraId="20EDB499" w14:textId="77777777" w:rsidR="0080410C" w:rsidRDefault="0080410C">
      <w:pPr>
        <w:rPr>
          <w:rFonts w:ascii="Verdana" w:hAnsi="Verdana" w:cs="Myriad-Roman"/>
          <w:sz w:val="20"/>
          <w:szCs w:val="20"/>
        </w:rPr>
      </w:pPr>
      <w:r>
        <w:rPr>
          <w:rFonts w:ascii="Verdana" w:hAnsi="Verdana" w:cs="Myriad-Roman"/>
          <w:sz w:val="20"/>
          <w:szCs w:val="20"/>
        </w:rPr>
        <w:br w:type="page"/>
      </w:r>
    </w:p>
    <w:p w14:paraId="5A361C82" w14:textId="77777777" w:rsidR="00D8355B" w:rsidRPr="00525465" w:rsidRDefault="00D8355B" w:rsidP="00D8355B">
      <w:pPr>
        <w:autoSpaceDE w:val="0"/>
        <w:autoSpaceDN w:val="0"/>
        <w:adjustRightInd w:val="0"/>
        <w:rPr>
          <w:rFonts w:ascii="Verdana" w:hAnsi="Verdana" w:cs="Myriad-Roman"/>
          <w:sz w:val="20"/>
          <w:szCs w:val="20"/>
        </w:rPr>
      </w:pPr>
    </w:p>
    <w:p w14:paraId="68F099A4" w14:textId="77777777" w:rsidR="00D8355B" w:rsidRPr="00525465" w:rsidRDefault="00D8355B" w:rsidP="00D8355B">
      <w:pPr>
        <w:autoSpaceDE w:val="0"/>
        <w:autoSpaceDN w:val="0"/>
        <w:adjustRightInd w:val="0"/>
        <w:rPr>
          <w:rFonts w:ascii="Verdana" w:hAnsi="Verdana" w:cs="Myriad-Roman"/>
          <w:sz w:val="20"/>
          <w:szCs w:val="20"/>
        </w:rPr>
      </w:pPr>
    </w:p>
    <w:p w14:paraId="7143106D" w14:textId="77777777" w:rsidR="00D8355B" w:rsidRPr="00525465" w:rsidRDefault="00D8355B" w:rsidP="00D8355B">
      <w:pPr>
        <w:autoSpaceDE w:val="0"/>
        <w:autoSpaceDN w:val="0"/>
        <w:adjustRightInd w:val="0"/>
        <w:rPr>
          <w:rFonts w:ascii="Verdana" w:hAnsi="Verdana" w:cs="Myriad-Roman"/>
          <w:sz w:val="20"/>
          <w:szCs w:val="20"/>
        </w:rPr>
      </w:pPr>
    </w:p>
    <w:p w14:paraId="34DA1C5C" w14:textId="77777777" w:rsidR="00D8355B" w:rsidRPr="00525465" w:rsidRDefault="00D8355B" w:rsidP="00D8355B">
      <w:pPr>
        <w:autoSpaceDE w:val="0"/>
        <w:autoSpaceDN w:val="0"/>
        <w:adjustRightInd w:val="0"/>
        <w:rPr>
          <w:rFonts w:ascii="Verdana" w:hAnsi="Verdana" w:cs="Myriad-Roman"/>
          <w:sz w:val="20"/>
          <w:szCs w:val="20"/>
        </w:rPr>
      </w:pPr>
    </w:p>
    <w:p w14:paraId="2E7ECB84" w14:textId="77777777" w:rsidR="00723A21" w:rsidRPr="00417F49" w:rsidRDefault="00723A21" w:rsidP="00723A21">
      <w:pPr>
        <w:autoSpaceDE w:val="0"/>
        <w:autoSpaceDN w:val="0"/>
        <w:adjustRightInd w:val="0"/>
        <w:jc w:val="center"/>
        <w:rPr>
          <w:rFonts w:ascii="Verdana" w:hAnsi="Verdana" w:cs="Myriad-Roman"/>
          <w:b/>
          <w:color w:val="002060"/>
        </w:rPr>
      </w:pPr>
      <w:r w:rsidRPr="00417F49">
        <w:rPr>
          <w:rFonts w:ascii="Verdana" w:hAnsi="Verdana" w:cs="Myriad-Roman"/>
          <w:b/>
          <w:color w:val="002060"/>
        </w:rPr>
        <w:t>Program Evaluation and Forms Manual</w:t>
      </w:r>
    </w:p>
    <w:p w14:paraId="5152557A" w14:textId="77777777" w:rsidR="00723A21" w:rsidRPr="00417F49" w:rsidRDefault="00723A21" w:rsidP="00723A21">
      <w:pPr>
        <w:autoSpaceDE w:val="0"/>
        <w:autoSpaceDN w:val="0"/>
        <w:adjustRightInd w:val="0"/>
        <w:jc w:val="center"/>
        <w:rPr>
          <w:rFonts w:ascii="Verdana" w:hAnsi="Verdana" w:cs="Myriad-Roman"/>
          <w:b/>
          <w:color w:val="002060"/>
        </w:rPr>
      </w:pPr>
      <w:r w:rsidRPr="00417F49">
        <w:rPr>
          <w:rFonts w:ascii="Verdana" w:hAnsi="Verdana" w:cs="Myriad-Roman"/>
          <w:b/>
          <w:color w:val="002060"/>
        </w:rPr>
        <w:t>Table of Contents</w:t>
      </w:r>
    </w:p>
    <w:p w14:paraId="5EA610F2" w14:textId="77777777" w:rsidR="00723A21" w:rsidRPr="00723A21" w:rsidRDefault="00723A21" w:rsidP="00723A21">
      <w:pPr>
        <w:autoSpaceDE w:val="0"/>
        <w:autoSpaceDN w:val="0"/>
        <w:adjustRightInd w:val="0"/>
        <w:jc w:val="center"/>
        <w:rPr>
          <w:rFonts w:ascii="Verdana" w:hAnsi="Verdana" w:cs="Myriad-Roman"/>
          <w:sz w:val="20"/>
          <w:szCs w:val="20"/>
        </w:rPr>
      </w:pPr>
    </w:p>
    <w:p w14:paraId="23E4F5C6" w14:textId="77777777" w:rsidR="00723A21" w:rsidRPr="00210085" w:rsidRDefault="00723A21" w:rsidP="00723A21">
      <w:pPr>
        <w:autoSpaceDE w:val="0"/>
        <w:autoSpaceDN w:val="0"/>
        <w:adjustRightInd w:val="0"/>
        <w:rPr>
          <w:rFonts w:ascii="Verdana" w:hAnsi="Verdana" w:cs="Myriad-Roman"/>
          <w:sz w:val="22"/>
          <w:szCs w:val="22"/>
        </w:rPr>
      </w:pPr>
    </w:p>
    <w:p w14:paraId="21B568F3" w14:textId="77777777"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sz w:val="22"/>
          <w:szCs w:val="22"/>
        </w:rPr>
        <w:t>Introduction ………………………………………………………………………………………….</w:t>
      </w:r>
      <w:r w:rsidRPr="00210085">
        <w:rPr>
          <w:rFonts w:ascii="Verdana" w:hAnsi="Verdana" w:cs="Myriad-Roman"/>
          <w:sz w:val="22"/>
          <w:szCs w:val="22"/>
        </w:rPr>
        <w:tab/>
        <w:t>1</w:t>
      </w:r>
    </w:p>
    <w:p w14:paraId="4787F8B6" w14:textId="77777777"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sz w:val="22"/>
          <w:szCs w:val="22"/>
        </w:rPr>
        <w:t>Healthy Families Oregon Forms Overview ………………………………………….</w:t>
      </w:r>
      <w:r w:rsidRPr="00210085">
        <w:rPr>
          <w:rFonts w:ascii="Verdana" w:hAnsi="Verdana" w:cs="Myriad-Roman"/>
          <w:sz w:val="22"/>
          <w:szCs w:val="22"/>
        </w:rPr>
        <w:tab/>
        <w:t>2</w:t>
      </w:r>
    </w:p>
    <w:p w14:paraId="465D2E11" w14:textId="77777777"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sz w:val="22"/>
          <w:szCs w:val="22"/>
        </w:rPr>
        <w:t>Healthy Families Oregon Forms List ……………………………………………………</w:t>
      </w:r>
      <w:r w:rsidRPr="00210085">
        <w:rPr>
          <w:rFonts w:ascii="Verdana" w:hAnsi="Verdana" w:cs="Myriad-Roman"/>
          <w:sz w:val="22"/>
          <w:szCs w:val="22"/>
        </w:rPr>
        <w:tab/>
        <w:t>3</w:t>
      </w:r>
    </w:p>
    <w:p w14:paraId="7FBD14BE" w14:textId="77777777"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sz w:val="22"/>
          <w:szCs w:val="22"/>
        </w:rPr>
        <w:t>Healthy Families Oregon Program Evaluation Overview ……………………</w:t>
      </w:r>
      <w:r w:rsidRPr="00210085">
        <w:rPr>
          <w:rFonts w:ascii="Verdana" w:hAnsi="Verdana" w:cs="Myriad-Roman"/>
          <w:sz w:val="22"/>
          <w:szCs w:val="22"/>
        </w:rPr>
        <w:tab/>
        <w:t>6</w:t>
      </w:r>
    </w:p>
    <w:p w14:paraId="13D1C3AC" w14:textId="77777777"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sz w:val="22"/>
          <w:szCs w:val="22"/>
        </w:rPr>
        <w:t>Program Evaluation Forms Overview ………………………………………………...</w:t>
      </w:r>
      <w:r w:rsidRPr="00210085">
        <w:rPr>
          <w:rFonts w:ascii="Verdana" w:hAnsi="Verdana" w:cs="Myriad-Roman"/>
          <w:sz w:val="22"/>
          <w:szCs w:val="22"/>
        </w:rPr>
        <w:tab/>
        <w:t>7</w:t>
      </w:r>
    </w:p>
    <w:p w14:paraId="714C60B1" w14:textId="77777777"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sz w:val="22"/>
          <w:szCs w:val="22"/>
        </w:rPr>
        <w:t xml:space="preserve">Overview of NPC Data Collection </w:t>
      </w:r>
      <w:r w:rsidR="00174009">
        <w:rPr>
          <w:rFonts w:ascii="Verdana" w:hAnsi="Verdana" w:cs="Myriad-Roman"/>
          <w:sz w:val="22"/>
          <w:szCs w:val="22"/>
        </w:rPr>
        <w:t>for Program Evaluation …………………</w:t>
      </w:r>
      <w:r w:rsidR="00174009">
        <w:rPr>
          <w:rFonts w:ascii="Verdana" w:hAnsi="Verdana" w:cs="Myriad-Roman"/>
          <w:sz w:val="22"/>
          <w:szCs w:val="22"/>
        </w:rPr>
        <w:tab/>
        <w:t>8</w:t>
      </w:r>
    </w:p>
    <w:p w14:paraId="1A2663E2" w14:textId="77777777"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sz w:val="22"/>
          <w:szCs w:val="22"/>
        </w:rPr>
        <w:t>Program Evaluation Forms: Minim</w:t>
      </w:r>
      <w:r w:rsidR="00174009">
        <w:rPr>
          <w:rFonts w:ascii="Verdana" w:hAnsi="Verdana" w:cs="Myriad-Roman"/>
          <w:sz w:val="22"/>
          <w:szCs w:val="22"/>
        </w:rPr>
        <w:t>um Required Fields ……………………..</w:t>
      </w:r>
      <w:r w:rsidR="00174009">
        <w:rPr>
          <w:rFonts w:ascii="Verdana" w:hAnsi="Verdana" w:cs="Myriad-Roman"/>
          <w:sz w:val="22"/>
          <w:szCs w:val="22"/>
        </w:rPr>
        <w:tab/>
        <w:t>9</w:t>
      </w:r>
    </w:p>
    <w:p w14:paraId="4DD29910" w14:textId="77777777"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sz w:val="22"/>
          <w:szCs w:val="22"/>
        </w:rPr>
        <w:t>FAQ about Program Evaluat</w:t>
      </w:r>
      <w:r w:rsidR="00174009">
        <w:rPr>
          <w:rFonts w:ascii="Verdana" w:hAnsi="Verdana" w:cs="Myriad-Roman"/>
          <w:sz w:val="22"/>
          <w:szCs w:val="22"/>
        </w:rPr>
        <w:t>ion Forms …………….…………………………………</w:t>
      </w:r>
      <w:r w:rsidR="00174009">
        <w:rPr>
          <w:rFonts w:ascii="Verdana" w:hAnsi="Verdana" w:cs="Myriad-Roman"/>
          <w:sz w:val="22"/>
          <w:szCs w:val="22"/>
        </w:rPr>
        <w:tab/>
        <w:t>10</w:t>
      </w:r>
    </w:p>
    <w:p w14:paraId="2346CAFD" w14:textId="77777777"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b/>
          <w:sz w:val="22"/>
          <w:szCs w:val="22"/>
        </w:rPr>
        <w:t>Service Initiation Forms</w:t>
      </w:r>
      <w:r w:rsidR="00174009">
        <w:rPr>
          <w:rFonts w:ascii="Verdana" w:hAnsi="Verdana" w:cs="Myriad-Roman"/>
          <w:sz w:val="22"/>
          <w:szCs w:val="22"/>
        </w:rPr>
        <w:t xml:space="preserve"> ………………………………………….………………………</w:t>
      </w:r>
      <w:r w:rsidR="00174009">
        <w:rPr>
          <w:rFonts w:ascii="Verdana" w:hAnsi="Verdana" w:cs="Myriad-Roman"/>
          <w:sz w:val="22"/>
          <w:szCs w:val="22"/>
        </w:rPr>
        <w:tab/>
        <w:t>12</w:t>
      </w:r>
    </w:p>
    <w:p w14:paraId="6DE60D05" w14:textId="77777777"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sz w:val="22"/>
          <w:szCs w:val="22"/>
        </w:rPr>
        <w:t>Healthy Families Oregon Service Initiation</w:t>
      </w:r>
      <w:r w:rsidR="00174009">
        <w:rPr>
          <w:rFonts w:ascii="Verdana" w:hAnsi="Verdana" w:cs="Myriad-Roman"/>
          <w:sz w:val="22"/>
          <w:szCs w:val="22"/>
        </w:rPr>
        <w:t xml:space="preserve"> ………………………………………..</w:t>
      </w:r>
      <w:r w:rsidR="00174009">
        <w:rPr>
          <w:rFonts w:ascii="Verdana" w:hAnsi="Verdana" w:cs="Myriad-Roman"/>
          <w:sz w:val="22"/>
          <w:szCs w:val="22"/>
        </w:rPr>
        <w:tab/>
        <w:t>13</w:t>
      </w:r>
    </w:p>
    <w:p w14:paraId="2D8E731A" w14:textId="77777777"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sz w:val="22"/>
          <w:szCs w:val="22"/>
        </w:rPr>
        <w:tab/>
      </w:r>
      <w:r w:rsidRPr="00210085">
        <w:rPr>
          <w:rFonts w:ascii="Verdana" w:hAnsi="Verdana" w:cs="Myriad-Roman"/>
          <w:color w:val="FF0000"/>
          <w:sz w:val="22"/>
          <w:szCs w:val="22"/>
        </w:rPr>
        <w:t xml:space="preserve">Give Your Baby a Healthy Start Form (O) </w:t>
      </w:r>
      <w:r w:rsidR="00210085">
        <w:rPr>
          <w:rFonts w:ascii="Verdana" w:hAnsi="Verdana" w:cs="Myriad-Roman"/>
          <w:color w:val="000000" w:themeColor="text1"/>
          <w:sz w:val="22"/>
          <w:szCs w:val="22"/>
        </w:rPr>
        <w:t>………………………………</w:t>
      </w:r>
      <w:r w:rsidR="00210085">
        <w:rPr>
          <w:rFonts w:ascii="Verdana" w:hAnsi="Verdana" w:cs="Myriad-Roman"/>
          <w:color w:val="000000" w:themeColor="text1"/>
          <w:sz w:val="22"/>
          <w:szCs w:val="22"/>
        </w:rPr>
        <w:tab/>
      </w:r>
      <w:r w:rsidR="00174009">
        <w:rPr>
          <w:rFonts w:ascii="Verdana" w:hAnsi="Verdana" w:cs="Myriad-Roman"/>
          <w:color w:val="000000" w:themeColor="text1"/>
          <w:sz w:val="22"/>
          <w:szCs w:val="22"/>
        </w:rPr>
        <w:t>14</w:t>
      </w:r>
    </w:p>
    <w:p w14:paraId="4CE270B4" w14:textId="77777777"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FF0000"/>
          <w:sz w:val="22"/>
          <w:szCs w:val="22"/>
        </w:rPr>
        <w:tab/>
        <w:t xml:space="preserve">Welcome to Healthy Families Form (SR) </w:t>
      </w:r>
      <w:r w:rsidR="00210085">
        <w:rPr>
          <w:rFonts w:ascii="Verdana" w:hAnsi="Verdana" w:cs="Myriad-Roman"/>
          <w:color w:val="000000" w:themeColor="text1"/>
          <w:sz w:val="22"/>
          <w:szCs w:val="22"/>
        </w:rPr>
        <w:t>…………………………………</w:t>
      </w:r>
      <w:r w:rsidR="00210085">
        <w:rPr>
          <w:rFonts w:ascii="Verdana" w:hAnsi="Verdana" w:cs="Myriad-Roman"/>
          <w:color w:val="000000" w:themeColor="text1"/>
          <w:sz w:val="22"/>
          <w:szCs w:val="22"/>
        </w:rPr>
        <w:tab/>
      </w:r>
      <w:r w:rsidR="00174009">
        <w:rPr>
          <w:rFonts w:ascii="Verdana" w:hAnsi="Verdana" w:cs="Myriad-Roman"/>
          <w:color w:val="000000" w:themeColor="text1"/>
          <w:sz w:val="22"/>
          <w:szCs w:val="22"/>
        </w:rPr>
        <w:t>14</w:t>
      </w:r>
    </w:p>
    <w:p w14:paraId="260A9570" w14:textId="77777777"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sz w:val="22"/>
          <w:szCs w:val="22"/>
        </w:rPr>
        <w:t>Talking Points for the “Welcome to H</w:t>
      </w:r>
      <w:r w:rsidR="00174009">
        <w:rPr>
          <w:rFonts w:ascii="Verdana" w:hAnsi="Verdana" w:cs="Myriad-Roman"/>
          <w:sz w:val="22"/>
          <w:szCs w:val="22"/>
        </w:rPr>
        <w:t>ealthy Families” Form ……………..</w:t>
      </w:r>
      <w:r w:rsidR="00174009">
        <w:rPr>
          <w:rFonts w:ascii="Verdana" w:hAnsi="Verdana" w:cs="Myriad-Roman"/>
          <w:sz w:val="22"/>
          <w:szCs w:val="22"/>
        </w:rPr>
        <w:tab/>
        <w:t>15</w:t>
      </w:r>
    </w:p>
    <w:p w14:paraId="7F13C0AD" w14:textId="77777777"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sz w:val="22"/>
          <w:szCs w:val="22"/>
        </w:rPr>
        <w:t>The New Baby Questionnaire Screening Tool …………………………</w:t>
      </w:r>
      <w:r w:rsidR="00174009">
        <w:rPr>
          <w:rFonts w:ascii="Verdana" w:hAnsi="Verdana" w:cs="Myriad-Roman"/>
          <w:sz w:val="22"/>
          <w:szCs w:val="22"/>
        </w:rPr>
        <w:t>………….</w:t>
      </w:r>
      <w:r w:rsidR="00174009">
        <w:rPr>
          <w:rFonts w:ascii="Verdana" w:hAnsi="Verdana" w:cs="Myriad-Roman"/>
          <w:sz w:val="22"/>
          <w:szCs w:val="22"/>
        </w:rPr>
        <w:tab/>
        <w:t>16</w:t>
      </w:r>
    </w:p>
    <w:p w14:paraId="33D3A8A1" w14:textId="77777777"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sz w:val="22"/>
          <w:szCs w:val="22"/>
        </w:rPr>
        <w:tab/>
      </w:r>
      <w:r w:rsidRPr="00210085">
        <w:rPr>
          <w:rFonts w:ascii="Verdana" w:hAnsi="Verdana" w:cs="Myriad-Roman"/>
          <w:color w:val="FF0000"/>
          <w:sz w:val="22"/>
          <w:szCs w:val="22"/>
        </w:rPr>
        <w:t>New Baby Questionnaire Form (SR)</w:t>
      </w:r>
    </w:p>
    <w:p w14:paraId="59F90506" w14:textId="5DF37720"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sz w:val="22"/>
          <w:szCs w:val="22"/>
        </w:rPr>
        <w:t>Directions for Scoring the New B</w:t>
      </w:r>
      <w:r w:rsidR="002369C7">
        <w:rPr>
          <w:rFonts w:ascii="Verdana" w:hAnsi="Verdana" w:cs="Myriad-Roman"/>
          <w:sz w:val="22"/>
          <w:szCs w:val="22"/>
        </w:rPr>
        <w:t>aby Questionnaire ………………………….</w:t>
      </w:r>
      <w:r w:rsidR="002369C7">
        <w:rPr>
          <w:rFonts w:ascii="Verdana" w:hAnsi="Verdana" w:cs="Myriad-Roman"/>
          <w:sz w:val="22"/>
          <w:szCs w:val="22"/>
        </w:rPr>
        <w:tab/>
        <w:t>17</w:t>
      </w:r>
    </w:p>
    <w:p w14:paraId="41429D88" w14:textId="130ED00E" w:rsidR="00723A21" w:rsidRDefault="00723A21" w:rsidP="00723A21">
      <w:pPr>
        <w:autoSpaceDE w:val="0"/>
        <w:autoSpaceDN w:val="0"/>
        <w:adjustRightInd w:val="0"/>
        <w:rPr>
          <w:rFonts w:ascii="Verdana" w:hAnsi="Verdana" w:cs="Myriad-Roman"/>
          <w:sz w:val="22"/>
          <w:szCs w:val="22"/>
        </w:rPr>
      </w:pPr>
      <w:r w:rsidRPr="00210085">
        <w:rPr>
          <w:rFonts w:ascii="Verdana" w:hAnsi="Verdana" w:cs="Myriad-Roman"/>
          <w:sz w:val="22"/>
          <w:szCs w:val="22"/>
        </w:rPr>
        <w:t>New Baby Questionnaire Inte</w:t>
      </w:r>
      <w:r w:rsidR="002369C7">
        <w:rPr>
          <w:rFonts w:ascii="Verdana" w:hAnsi="Verdana" w:cs="Myriad-Roman"/>
          <w:sz w:val="22"/>
          <w:szCs w:val="22"/>
        </w:rPr>
        <w:t>rview Guide ………………………………………….</w:t>
      </w:r>
      <w:r w:rsidR="002369C7">
        <w:rPr>
          <w:rFonts w:ascii="Verdana" w:hAnsi="Verdana" w:cs="Myriad-Roman"/>
          <w:sz w:val="22"/>
          <w:szCs w:val="22"/>
        </w:rPr>
        <w:tab/>
        <w:t>18</w:t>
      </w:r>
    </w:p>
    <w:p w14:paraId="602C0027" w14:textId="4599CDFA" w:rsidR="002369C7" w:rsidRPr="00210085" w:rsidRDefault="002369C7" w:rsidP="00723A21">
      <w:pPr>
        <w:autoSpaceDE w:val="0"/>
        <w:autoSpaceDN w:val="0"/>
        <w:adjustRightInd w:val="0"/>
        <w:rPr>
          <w:rFonts w:ascii="Verdana" w:hAnsi="Verdana" w:cs="Myriad-Roman"/>
          <w:sz w:val="22"/>
          <w:szCs w:val="22"/>
        </w:rPr>
      </w:pPr>
      <w:r>
        <w:rPr>
          <w:rFonts w:ascii="Verdana" w:hAnsi="Verdana" w:cs="Myriad-Roman"/>
          <w:sz w:val="22"/>
          <w:szCs w:val="22"/>
        </w:rPr>
        <w:t>New Baby Questionnaire Scoring Guide …………………………………………….</w:t>
      </w:r>
      <w:r>
        <w:rPr>
          <w:rFonts w:ascii="Verdana" w:hAnsi="Verdana" w:cs="Myriad-Roman"/>
          <w:sz w:val="22"/>
          <w:szCs w:val="22"/>
        </w:rPr>
        <w:tab/>
        <w:t>22</w:t>
      </w:r>
    </w:p>
    <w:p w14:paraId="33A248E4" w14:textId="17BE872B"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b/>
          <w:sz w:val="22"/>
          <w:szCs w:val="22"/>
        </w:rPr>
        <w:t>Service Delivery Forms</w:t>
      </w:r>
      <w:r w:rsidR="002369C7">
        <w:rPr>
          <w:rFonts w:ascii="Verdana" w:hAnsi="Verdana" w:cs="Myriad-Roman"/>
          <w:sz w:val="22"/>
          <w:szCs w:val="22"/>
        </w:rPr>
        <w:t xml:space="preserve"> …………………….…………………………………………….</w:t>
      </w:r>
      <w:r w:rsidR="002369C7">
        <w:rPr>
          <w:rFonts w:ascii="Verdana" w:hAnsi="Verdana" w:cs="Myriad-Roman"/>
          <w:sz w:val="22"/>
          <w:szCs w:val="22"/>
        </w:rPr>
        <w:tab/>
        <w:t>26</w:t>
      </w:r>
    </w:p>
    <w:p w14:paraId="73D32E8A" w14:textId="5055BA49"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sz w:val="22"/>
          <w:szCs w:val="22"/>
        </w:rPr>
        <w:tab/>
      </w:r>
      <w:r w:rsidRPr="00210085">
        <w:rPr>
          <w:rFonts w:ascii="Verdana" w:hAnsi="Verdana" w:cs="Myriad-Roman"/>
          <w:color w:val="FF0000"/>
          <w:sz w:val="22"/>
          <w:szCs w:val="22"/>
        </w:rPr>
        <w:t xml:space="preserve">Family Intake Form (SR) (NPC) </w:t>
      </w:r>
      <w:r w:rsidRPr="00210085">
        <w:rPr>
          <w:rFonts w:ascii="Verdana" w:hAnsi="Verdana" w:cs="Myriad-Roman"/>
          <w:color w:val="000000" w:themeColor="text1"/>
          <w:sz w:val="22"/>
          <w:szCs w:val="22"/>
        </w:rPr>
        <w:t>………</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27</w:t>
      </w:r>
    </w:p>
    <w:p w14:paraId="07AD4A90" w14:textId="21E8753B"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000000" w:themeColor="text1"/>
          <w:sz w:val="22"/>
          <w:szCs w:val="22"/>
        </w:rPr>
        <w:tab/>
      </w:r>
      <w:r w:rsidRPr="00210085">
        <w:rPr>
          <w:rFonts w:ascii="Verdana" w:hAnsi="Verdana" w:cs="Myriad-Roman"/>
          <w:color w:val="FF0000"/>
          <w:sz w:val="22"/>
          <w:szCs w:val="22"/>
        </w:rPr>
        <w:t xml:space="preserve">Family Update Form (SR) (NPC) </w:t>
      </w:r>
      <w:r w:rsidR="00174009">
        <w:rPr>
          <w:rFonts w:ascii="Verdana" w:hAnsi="Verdana" w:cs="Myriad-Roman"/>
          <w:color w:val="000000" w:themeColor="text1"/>
          <w:sz w:val="22"/>
          <w:szCs w:val="22"/>
        </w:rPr>
        <w:t>………</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29</w:t>
      </w:r>
    </w:p>
    <w:p w14:paraId="1E12357B" w14:textId="3206E5E8"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000000" w:themeColor="text1"/>
          <w:sz w:val="22"/>
          <w:szCs w:val="22"/>
        </w:rPr>
        <w:tab/>
      </w:r>
      <w:r w:rsidRPr="00210085">
        <w:rPr>
          <w:rFonts w:ascii="Verdana" w:hAnsi="Verdana" w:cs="Myriad-Roman"/>
          <w:color w:val="FF0000"/>
          <w:sz w:val="22"/>
          <w:szCs w:val="22"/>
        </w:rPr>
        <w:t xml:space="preserve">My Parenting Experience I, II-A &amp; II-B (SR) (NPC) </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31</w:t>
      </w:r>
    </w:p>
    <w:p w14:paraId="3B9A67E1" w14:textId="4424C2C4"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000000" w:themeColor="text1"/>
          <w:sz w:val="22"/>
          <w:szCs w:val="22"/>
        </w:rPr>
        <w:tab/>
      </w:r>
      <w:r w:rsidRPr="00210085">
        <w:rPr>
          <w:rFonts w:ascii="Verdana" w:hAnsi="Verdana" w:cs="Myriad-Roman"/>
          <w:color w:val="FF0000"/>
          <w:sz w:val="22"/>
          <w:szCs w:val="22"/>
        </w:rPr>
        <w:t xml:space="preserve">HOME Inventory Form (SR) (NPC) </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32</w:t>
      </w:r>
    </w:p>
    <w:p w14:paraId="2D90056C" w14:textId="1DB85847"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000000" w:themeColor="text1"/>
          <w:sz w:val="22"/>
          <w:szCs w:val="22"/>
        </w:rPr>
        <w:t>Tips for Home Visitors When Asking Fam</w:t>
      </w:r>
      <w:r w:rsidR="004256F2">
        <w:rPr>
          <w:rFonts w:ascii="Verdana" w:hAnsi="Verdana" w:cs="Myriad-Roman"/>
          <w:color w:val="000000" w:themeColor="text1"/>
          <w:sz w:val="22"/>
          <w:szCs w:val="22"/>
        </w:rPr>
        <w:t>ilies to Fill Out Forms ……….</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50</w:t>
      </w:r>
    </w:p>
    <w:p w14:paraId="092CBC2E" w14:textId="01AC4AAC"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000000" w:themeColor="text1"/>
          <w:sz w:val="22"/>
          <w:szCs w:val="22"/>
        </w:rPr>
        <w:tab/>
      </w:r>
      <w:r w:rsidRPr="00210085">
        <w:rPr>
          <w:rFonts w:ascii="Verdana" w:hAnsi="Verdana" w:cs="Myriad-Roman"/>
          <w:color w:val="FF0000"/>
          <w:sz w:val="22"/>
          <w:szCs w:val="22"/>
        </w:rPr>
        <w:t xml:space="preserve">Parent Survey Template for Writing Narrative (SR) </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51</w:t>
      </w:r>
    </w:p>
    <w:p w14:paraId="143BF02E" w14:textId="65F00AB7"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000000" w:themeColor="text1"/>
          <w:sz w:val="22"/>
          <w:szCs w:val="22"/>
        </w:rPr>
        <w:tab/>
      </w:r>
      <w:r w:rsidRPr="00210085">
        <w:rPr>
          <w:rFonts w:ascii="Verdana" w:hAnsi="Verdana" w:cs="Myriad-Roman"/>
          <w:color w:val="FF0000"/>
          <w:sz w:val="22"/>
          <w:szCs w:val="22"/>
        </w:rPr>
        <w:t xml:space="preserve">Authorization for Release of Information (SR) </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51</w:t>
      </w:r>
    </w:p>
    <w:p w14:paraId="5A79C26A" w14:textId="2AA1FBD5"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000000" w:themeColor="text1"/>
          <w:sz w:val="22"/>
          <w:szCs w:val="22"/>
        </w:rPr>
        <w:tab/>
      </w:r>
      <w:r w:rsidRPr="00210085">
        <w:rPr>
          <w:rFonts w:ascii="Verdana" w:hAnsi="Verdana" w:cs="Myriad-Roman"/>
          <w:color w:val="FF0000"/>
          <w:sz w:val="22"/>
          <w:szCs w:val="22"/>
        </w:rPr>
        <w:t xml:space="preserve">Prenatal Tracking Form (SR) </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52</w:t>
      </w:r>
    </w:p>
    <w:p w14:paraId="0C245512" w14:textId="1D639A6B"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000000" w:themeColor="text1"/>
          <w:sz w:val="22"/>
          <w:szCs w:val="22"/>
        </w:rPr>
        <w:tab/>
      </w:r>
      <w:r w:rsidRPr="00210085">
        <w:rPr>
          <w:rFonts w:ascii="Verdana" w:hAnsi="Verdana" w:cs="Myriad-Roman"/>
          <w:color w:val="FF0000"/>
          <w:sz w:val="22"/>
          <w:szCs w:val="22"/>
        </w:rPr>
        <w:t xml:space="preserve">Data Tracking Form (SR) </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52</w:t>
      </w:r>
    </w:p>
    <w:p w14:paraId="68E050FA" w14:textId="3A13611C"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000000" w:themeColor="text1"/>
          <w:sz w:val="22"/>
          <w:szCs w:val="22"/>
        </w:rPr>
        <w:tab/>
      </w:r>
      <w:r w:rsidRPr="00210085">
        <w:rPr>
          <w:rFonts w:ascii="Verdana" w:hAnsi="Verdana" w:cs="Myriad-Roman"/>
          <w:color w:val="FF0000"/>
          <w:sz w:val="22"/>
          <w:szCs w:val="22"/>
        </w:rPr>
        <w:t xml:space="preserve">Family Concerns and Referrals (SR) </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52</w:t>
      </w:r>
    </w:p>
    <w:p w14:paraId="008F84EE" w14:textId="3C5CA679"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000000" w:themeColor="text1"/>
          <w:sz w:val="22"/>
          <w:szCs w:val="22"/>
        </w:rPr>
        <w:tab/>
      </w:r>
      <w:r w:rsidRPr="00210085">
        <w:rPr>
          <w:rFonts w:ascii="Verdana" w:hAnsi="Verdana" w:cs="Myriad-Roman"/>
          <w:color w:val="FF0000"/>
          <w:sz w:val="22"/>
          <w:szCs w:val="22"/>
        </w:rPr>
        <w:t xml:space="preserve">Family Values Activity (SR) </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53</w:t>
      </w:r>
    </w:p>
    <w:p w14:paraId="1CEB467A" w14:textId="330973A5"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FF0000"/>
          <w:sz w:val="22"/>
          <w:szCs w:val="22"/>
        </w:rPr>
        <w:tab/>
        <w:t xml:space="preserve">Wishes for My Child (SR) </w:t>
      </w:r>
      <w:r w:rsidRPr="00210085">
        <w:rPr>
          <w:rFonts w:ascii="Verdana" w:hAnsi="Verdana" w:cs="Myriad-Roman"/>
          <w:color w:val="000000" w:themeColor="text1"/>
          <w:sz w:val="22"/>
          <w:szCs w:val="22"/>
        </w:rPr>
        <w:t>………………………………………</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53</w:t>
      </w:r>
    </w:p>
    <w:p w14:paraId="08FB69A7" w14:textId="6506BB8D"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000000" w:themeColor="text1"/>
          <w:sz w:val="22"/>
          <w:szCs w:val="22"/>
        </w:rPr>
        <w:tab/>
      </w:r>
      <w:r w:rsidRPr="00210085">
        <w:rPr>
          <w:rFonts w:ascii="Verdana" w:hAnsi="Verdana" w:cs="Myriad-Roman"/>
          <w:color w:val="FF0000"/>
          <w:sz w:val="22"/>
          <w:szCs w:val="22"/>
        </w:rPr>
        <w:t xml:space="preserve">Family Rights and Confidentiality (SR) </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53</w:t>
      </w:r>
    </w:p>
    <w:p w14:paraId="3010D48B" w14:textId="52FB22B9"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000000" w:themeColor="text1"/>
          <w:sz w:val="22"/>
          <w:szCs w:val="22"/>
        </w:rPr>
        <w:tab/>
      </w:r>
      <w:r w:rsidRPr="00210085">
        <w:rPr>
          <w:rFonts w:ascii="Verdana" w:hAnsi="Verdana" w:cs="Myriad-Roman"/>
          <w:color w:val="FF0000"/>
          <w:sz w:val="22"/>
          <w:szCs w:val="22"/>
        </w:rPr>
        <w:t xml:space="preserve">Ages and Stages Questionnaires (SR) </w:t>
      </w:r>
      <w:r w:rsidR="004256F2">
        <w:rPr>
          <w:rFonts w:ascii="Verdana" w:hAnsi="Verdana" w:cs="Myriad-Roman"/>
          <w:color w:val="000000" w:themeColor="text1"/>
          <w:sz w:val="22"/>
          <w:szCs w:val="22"/>
        </w:rPr>
        <w:t>……………………………………..</w:t>
      </w:r>
      <w:r w:rsidR="004256F2">
        <w:rPr>
          <w:rFonts w:ascii="Verdana" w:hAnsi="Verdana" w:cs="Myriad-Roman"/>
          <w:color w:val="000000" w:themeColor="text1"/>
          <w:sz w:val="22"/>
          <w:szCs w:val="22"/>
        </w:rPr>
        <w:tab/>
      </w:r>
      <w:r w:rsidR="002369C7">
        <w:rPr>
          <w:rFonts w:ascii="Verdana" w:hAnsi="Verdana" w:cs="Myriad-Roman"/>
          <w:color w:val="000000" w:themeColor="text1"/>
          <w:sz w:val="22"/>
          <w:szCs w:val="22"/>
        </w:rPr>
        <w:t>54</w:t>
      </w:r>
    </w:p>
    <w:p w14:paraId="10B6A26B" w14:textId="6C5E7199"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000000" w:themeColor="text1"/>
          <w:sz w:val="22"/>
          <w:szCs w:val="22"/>
        </w:rPr>
        <w:tab/>
      </w:r>
      <w:r w:rsidRPr="00210085">
        <w:rPr>
          <w:rFonts w:ascii="Verdana" w:hAnsi="Verdana" w:cs="Myriad-Roman"/>
          <w:color w:val="FF0000"/>
          <w:sz w:val="22"/>
          <w:szCs w:val="22"/>
        </w:rPr>
        <w:t xml:space="preserve">Home Visit Record (SR) </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54</w:t>
      </w:r>
    </w:p>
    <w:p w14:paraId="49818A65" w14:textId="67F7656C"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000000" w:themeColor="text1"/>
          <w:sz w:val="22"/>
          <w:szCs w:val="22"/>
        </w:rPr>
        <w:t>`</w:t>
      </w:r>
      <w:r w:rsidRPr="00210085">
        <w:rPr>
          <w:rFonts w:ascii="Verdana" w:hAnsi="Verdana" w:cs="Myriad-Roman"/>
          <w:color w:val="000000" w:themeColor="text1"/>
          <w:sz w:val="22"/>
          <w:szCs w:val="22"/>
        </w:rPr>
        <w:tab/>
      </w:r>
      <w:r w:rsidRPr="00210085">
        <w:rPr>
          <w:rFonts w:ascii="Verdana" w:hAnsi="Verdana" w:cs="Myriad-Roman"/>
          <w:color w:val="FF0000"/>
          <w:sz w:val="22"/>
          <w:szCs w:val="22"/>
        </w:rPr>
        <w:t xml:space="preserve">Level Assignment/Change Form (SR) </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55</w:t>
      </w:r>
    </w:p>
    <w:p w14:paraId="09A72AA3" w14:textId="6B477CF2" w:rsidR="00723A21" w:rsidRDefault="00723A21" w:rsidP="00723A21">
      <w:pPr>
        <w:autoSpaceDE w:val="0"/>
        <w:autoSpaceDN w:val="0"/>
        <w:adjustRightInd w:val="0"/>
        <w:rPr>
          <w:rFonts w:ascii="Verdana" w:hAnsi="Verdana" w:cs="Myriad-Roman"/>
          <w:sz w:val="22"/>
          <w:szCs w:val="22"/>
        </w:rPr>
      </w:pPr>
      <w:r w:rsidRPr="00210085">
        <w:rPr>
          <w:rFonts w:ascii="Verdana" w:hAnsi="Verdana" w:cs="Myriad-Roman"/>
          <w:color w:val="000000" w:themeColor="text1"/>
          <w:sz w:val="22"/>
          <w:szCs w:val="22"/>
        </w:rPr>
        <w:tab/>
      </w:r>
      <w:r w:rsidRPr="00210085">
        <w:rPr>
          <w:rFonts w:ascii="Verdana" w:hAnsi="Verdana" w:cs="Myriad-Roman"/>
          <w:color w:val="FF0000"/>
          <w:sz w:val="22"/>
          <w:szCs w:val="22"/>
        </w:rPr>
        <w:t xml:space="preserve">Home Visitor Plan to Support Family-Initial Approach (SR) </w:t>
      </w:r>
      <w:r w:rsidR="002369C7">
        <w:rPr>
          <w:rFonts w:ascii="Verdana" w:hAnsi="Verdana" w:cs="Myriad-Roman"/>
          <w:sz w:val="22"/>
          <w:szCs w:val="22"/>
        </w:rPr>
        <w:t>……</w:t>
      </w:r>
      <w:r w:rsidR="002369C7">
        <w:rPr>
          <w:rFonts w:ascii="Verdana" w:hAnsi="Verdana" w:cs="Myriad-Roman"/>
          <w:sz w:val="22"/>
          <w:szCs w:val="22"/>
        </w:rPr>
        <w:tab/>
        <w:t>55</w:t>
      </w:r>
    </w:p>
    <w:p w14:paraId="6D1B543A" w14:textId="4CC4D9CF" w:rsidR="00FE5601" w:rsidRDefault="00FE5601" w:rsidP="00FE5601">
      <w:pPr>
        <w:autoSpaceDE w:val="0"/>
        <w:autoSpaceDN w:val="0"/>
        <w:adjustRightInd w:val="0"/>
        <w:rPr>
          <w:rFonts w:ascii="Verdana" w:hAnsi="Verdana" w:cs="Myriad-Roman"/>
          <w:sz w:val="22"/>
          <w:szCs w:val="22"/>
        </w:rPr>
      </w:pPr>
      <w:r w:rsidRPr="00210085">
        <w:rPr>
          <w:rFonts w:ascii="Verdana" w:hAnsi="Verdana" w:cs="Myriad-Roman"/>
          <w:color w:val="000000" w:themeColor="text1"/>
          <w:sz w:val="22"/>
          <w:szCs w:val="22"/>
        </w:rPr>
        <w:tab/>
      </w:r>
      <w:r w:rsidRPr="00210085">
        <w:rPr>
          <w:rFonts w:ascii="Verdana" w:hAnsi="Verdana" w:cs="Myriad-Roman"/>
          <w:color w:val="FF0000"/>
          <w:sz w:val="22"/>
          <w:szCs w:val="22"/>
        </w:rPr>
        <w:t>Home Visitor Plan to</w:t>
      </w:r>
      <w:r>
        <w:rPr>
          <w:rFonts w:ascii="Verdana" w:hAnsi="Verdana" w:cs="Myriad-Roman"/>
          <w:color w:val="FF0000"/>
          <w:sz w:val="22"/>
          <w:szCs w:val="22"/>
        </w:rPr>
        <w:t xml:space="preserve"> Support Family-Transition Plan</w:t>
      </w:r>
      <w:r w:rsidRPr="00210085">
        <w:rPr>
          <w:rFonts w:ascii="Verdana" w:hAnsi="Verdana" w:cs="Myriad-Roman"/>
          <w:color w:val="FF0000"/>
          <w:sz w:val="22"/>
          <w:szCs w:val="22"/>
        </w:rPr>
        <w:t xml:space="preserve"> (SR) </w:t>
      </w:r>
      <w:r w:rsidR="002369C7">
        <w:rPr>
          <w:rFonts w:ascii="Verdana" w:hAnsi="Verdana" w:cs="Myriad-Roman"/>
          <w:sz w:val="22"/>
          <w:szCs w:val="22"/>
        </w:rPr>
        <w:t>……..</w:t>
      </w:r>
      <w:r w:rsidR="002369C7">
        <w:rPr>
          <w:rFonts w:ascii="Verdana" w:hAnsi="Verdana" w:cs="Myriad-Roman"/>
          <w:sz w:val="22"/>
          <w:szCs w:val="22"/>
        </w:rPr>
        <w:tab/>
        <w:t>55</w:t>
      </w:r>
    </w:p>
    <w:p w14:paraId="4C7B2AEF" w14:textId="7CD92C73"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sz w:val="22"/>
          <w:szCs w:val="22"/>
        </w:rPr>
        <w:tab/>
      </w:r>
      <w:r w:rsidRPr="00210085">
        <w:rPr>
          <w:rFonts w:ascii="Verdana" w:hAnsi="Verdana" w:cs="Myriad-Roman"/>
          <w:color w:val="FF0000"/>
          <w:sz w:val="22"/>
          <w:szCs w:val="22"/>
        </w:rPr>
        <w:t xml:space="preserve">Family Goal Plan </w:t>
      </w:r>
      <w:r w:rsidR="00174009">
        <w:rPr>
          <w:rFonts w:ascii="Verdana" w:hAnsi="Verdana" w:cs="Myriad-Roman"/>
          <w:sz w:val="22"/>
          <w:szCs w:val="22"/>
        </w:rPr>
        <w:t>……………………………………………………………………….</w:t>
      </w:r>
      <w:r w:rsidR="00174009">
        <w:rPr>
          <w:rFonts w:ascii="Verdana" w:hAnsi="Verdana" w:cs="Myriad-Roman"/>
          <w:sz w:val="22"/>
          <w:szCs w:val="22"/>
        </w:rPr>
        <w:tab/>
        <w:t>5</w:t>
      </w:r>
      <w:r w:rsidR="002369C7">
        <w:rPr>
          <w:rFonts w:ascii="Verdana" w:hAnsi="Verdana" w:cs="Myriad-Roman"/>
          <w:sz w:val="22"/>
          <w:szCs w:val="22"/>
        </w:rPr>
        <w:t>6</w:t>
      </w:r>
    </w:p>
    <w:p w14:paraId="2C2AE206" w14:textId="232E7BA7"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color w:val="FF0000"/>
          <w:sz w:val="22"/>
          <w:szCs w:val="22"/>
        </w:rPr>
        <w:tab/>
        <w:t xml:space="preserve">Contact Log &amp; Monthly Service Log (R) </w:t>
      </w:r>
      <w:r w:rsidR="002369C7">
        <w:rPr>
          <w:rFonts w:ascii="Verdana" w:hAnsi="Verdana" w:cs="Myriad-Roman"/>
          <w:sz w:val="22"/>
          <w:szCs w:val="22"/>
        </w:rPr>
        <w:t>…………………………………..</w:t>
      </w:r>
      <w:r w:rsidR="002369C7">
        <w:rPr>
          <w:rFonts w:ascii="Verdana" w:hAnsi="Verdana" w:cs="Myriad-Roman"/>
          <w:sz w:val="22"/>
          <w:szCs w:val="22"/>
        </w:rPr>
        <w:tab/>
        <w:t>56</w:t>
      </w:r>
    </w:p>
    <w:p w14:paraId="042DD9CC" w14:textId="492605CA"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color w:val="FF0000"/>
          <w:sz w:val="22"/>
          <w:szCs w:val="22"/>
        </w:rPr>
        <w:tab/>
        <w:t xml:space="preserve">Exit/Re-entry Form (R) </w:t>
      </w:r>
      <w:r w:rsidR="002369C7">
        <w:rPr>
          <w:rFonts w:ascii="Verdana" w:hAnsi="Verdana" w:cs="Myriad-Roman"/>
          <w:sz w:val="22"/>
          <w:szCs w:val="22"/>
        </w:rPr>
        <w:t>…………………………………………………………….</w:t>
      </w:r>
      <w:r w:rsidR="002369C7">
        <w:rPr>
          <w:rFonts w:ascii="Verdana" w:hAnsi="Verdana" w:cs="Myriad-Roman"/>
          <w:sz w:val="22"/>
          <w:szCs w:val="22"/>
        </w:rPr>
        <w:tab/>
        <w:t>56</w:t>
      </w:r>
    </w:p>
    <w:p w14:paraId="6E0923E0" w14:textId="1E8DCDBB"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sz w:val="22"/>
          <w:szCs w:val="22"/>
        </w:rPr>
        <w:tab/>
      </w:r>
      <w:r w:rsidRPr="00210085">
        <w:rPr>
          <w:rFonts w:ascii="Verdana" w:hAnsi="Verdana" w:cs="Myriad-Roman"/>
          <w:color w:val="FF0000"/>
          <w:sz w:val="22"/>
          <w:szCs w:val="22"/>
        </w:rPr>
        <w:t xml:space="preserve">Immunization Tracking (R) </w:t>
      </w:r>
      <w:r w:rsidRPr="00210085">
        <w:rPr>
          <w:rFonts w:ascii="Verdana" w:hAnsi="Verdana" w:cs="Myriad-Roman"/>
          <w:sz w:val="22"/>
          <w:szCs w:val="22"/>
        </w:rPr>
        <w:t>……………</w:t>
      </w:r>
      <w:r w:rsidR="00174009">
        <w:rPr>
          <w:rFonts w:ascii="Verdana" w:hAnsi="Verdana" w:cs="Myriad-Roman"/>
          <w:sz w:val="22"/>
          <w:szCs w:val="22"/>
        </w:rPr>
        <w:t>…………………………………………</w:t>
      </w:r>
      <w:r w:rsidR="00174009">
        <w:rPr>
          <w:rFonts w:ascii="Verdana" w:hAnsi="Verdana" w:cs="Myriad-Roman"/>
          <w:sz w:val="22"/>
          <w:szCs w:val="22"/>
        </w:rPr>
        <w:tab/>
        <w:t>5</w:t>
      </w:r>
      <w:r w:rsidR="002369C7">
        <w:rPr>
          <w:rFonts w:ascii="Verdana" w:hAnsi="Verdana" w:cs="Myriad-Roman"/>
          <w:sz w:val="22"/>
          <w:szCs w:val="22"/>
        </w:rPr>
        <w:t>7</w:t>
      </w:r>
    </w:p>
    <w:p w14:paraId="6FB22E20" w14:textId="2817B4C5" w:rsidR="00210085" w:rsidRPr="00210085" w:rsidRDefault="00723A21" w:rsidP="00210085">
      <w:pPr>
        <w:autoSpaceDE w:val="0"/>
        <w:autoSpaceDN w:val="0"/>
        <w:adjustRightInd w:val="0"/>
        <w:rPr>
          <w:rFonts w:ascii="Verdana" w:hAnsi="Verdana" w:cs="Myriad-Roman"/>
          <w:sz w:val="22"/>
          <w:szCs w:val="22"/>
        </w:rPr>
      </w:pPr>
      <w:r w:rsidRPr="00210085">
        <w:rPr>
          <w:rFonts w:ascii="Verdana" w:hAnsi="Verdana" w:cs="Myriad-Roman"/>
          <w:color w:val="FF0000"/>
          <w:sz w:val="22"/>
          <w:szCs w:val="22"/>
        </w:rPr>
        <w:tab/>
      </w:r>
      <w:r w:rsidR="00210085" w:rsidRPr="00210085">
        <w:rPr>
          <w:rFonts w:ascii="Verdana" w:hAnsi="Verdana" w:cs="Myriad-Roman"/>
          <w:color w:val="FF0000"/>
          <w:sz w:val="22"/>
          <w:szCs w:val="22"/>
        </w:rPr>
        <w:t>Home Visitor Plan to Support Family</w:t>
      </w:r>
      <w:r w:rsidR="00FE5601">
        <w:rPr>
          <w:rFonts w:ascii="Verdana" w:hAnsi="Verdana" w:cs="Myriad-Roman"/>
          <w:color w:val="FF0000"/>
          <w:sz w:val="22"/>
          <w:szCs w:val="22"/>
        </w:rPr>
        <w:t>-Ongoing (O)</w:t>
      </w:r>
      <w:r w:rsidR="00210085" w:rsidRPr="00210085">
        <w:rPr>
          <w:rFonts w:ascii="Verdana" w:hAnsi="Verdana" w:cs="Myriad-Roman"/>
          <w:color w:val="FF0000"/>
          <w:sz w:val="22"/>
          <w:szCs w:val="22"/>
        </w:rPr>
        <w:t xml:space="preserve"> </w:t>
      </w:r>
      <w:r w:rsidR="002369C7">
        <w:rPr>
          <w:rFonts w:ascii="Verdana" w:hAnsi="Verdana" w:cs="Myriad-Roman"/>
          <w:sz w:val="22"/>
          <w:szCs w:val="22"/>
        </w:rPr>
        <w:t>………………….</w:t>
      </w:r>
      <w:r w:rsidR="002369C7">
        <w:rPr>
          <w:rFonts w:ascii="Verdana" w:hAnsi="Verdana" w:cs="Myriad-Roman"/>
          <w:sz w:val="22"/>
          <w:szCs w:val="22"/>
        </w:rPr>
        <w:tab/>
        <w:t>57</w:t>
      </w:r>
    </w:p>
    <w:p w14:paraId="21A0753E" w14:textId="0966269B" w:rsidR="00723A21" w:rsidRPr="00210085" w:rsidRDefault="00723A21" w:rsidP="00210085">
      <w:pPr>
        <w:autoSpaceDE w:val="0"/>
        <w:autoSpaceDN w:val="0"/>
        <w:adjustRightInd w:val="0"/>
        <w:ind w:firstLine="720"/>
        <w:rPr>
          <w:rFonts w:ascii="Verdana" w:hAnsi="Verdana" w:cs="Myriad-Roman"/>
          <w:sz w:val="22"/>
          <w:szCs w:val="22"/>
        </w:rPr>
      </w:pPr>
      <w:r w:rsidRPr="00210085">
        <w:rPr>
          <w:rFonts w:ascii="Verdana" w:hAnsi="Verdana" w:cs="Myriad-Roman"/>
          <w:color w:val="FF0000"/>
          <w:sz w:val="22"/>
          <w:szCs w:val="22"/>
        </w:rPr>
        <w:t>Referral Tracking Form (O)</w:t>
      </w:r>
      <w:r w:rsidRPr="00210085">
        <w:rPr>
          <w:rFonts w:ascii="Verdana" w:hAnsi="Verdana" w:cs="Myriad-Roman"/>
          <w:sz w:val="22"/>
          <w:szCs w:val="22"/>
        </w:rPr>
        <w:t>................................................</w:t>
      </w:r>
      <w:r w:rsidRPr="00210085">
        <w:rPr>
          <w:rFonts w:ascii="Verdana" w:hAnsi="Verdana" w:cs="Myriad-Roman"/>
          <w:color w:val="FF0000"/>
          <w:sz w:val="22"/>
          <w:szCs w:val="22"/>
        </w:rPr>
        <w:tab/>
      </w:r>
      <w:r w:rsidR="002369C7">
        <w:rPr>
          <w:rFonts w:ascii="Verdana" w:hAnsi="Verdana" w:cs="Myriad-Roman"/>
          <w:sz w:val="22"/>
          <w:szCs w:val="22"/>
        </w:rPr>
        <w:t>57</w:t>
      </w:r>
    </w:p>
    <w:p w14:paraId="23BE897E" w14:textId="70408FDB"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color w:val="FF0000"/>
          <w:sz w:val="22"/>
          <w:szCs w:val="22"/>
        </w:rPr>
        <w:tab/>
        <w:t xml:space="preserve">Family Transfer Summary Form (O) </w:t>
      </w:r>
      <w:r w:rsidR="00174009">
        <w:rPr>
          <w:rFonts w:ascii="Verdana" w:hAnsi="Verdana" w:cs="Myriad-Roman"/>
          <w:sz w:val="22"/>
          <w:szCs w:val="22"/>
        </w:rPr>
        <w:t>……………………………………….</w:t>
      </w:r>
      <w:r w:rsidR="00174009">
        <w:rPr>
          <w:rFonts w:ascii="Verdana" w:hAnsi="Verdana" w:cs="Myriad-Roman"/>
          <w:sz w:val="22"/>
          <w:szCs w:val="22"/>
        </w:rPr>
        <w:tab/>
        <w:t>5</w:t>
      </w:r>
      <w:r w:rsidR="002369C7">
        <w:rPr>
          <w:rFonts w:ascii="Verdana" w:hAnsi="Verdana" w:cs="Myriad-Roman"/>
          <w:sz w:val="22"/>
          <w:szCs w:val="22"/>
        </w:rPr>
        <w:t>8</w:t>
      </w:r>
    </w:p>
    <w:p w14:paraId="5FAD6291" w14:textId="41BCC52E"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color w:val="000000" w:themeColor="text1"/>
          <w:sz w:val="22"/>
          <w:szCs w:val="22"/>
        </w:rPr>
        <w:tab/>
      </w:r>
      <w:r w:rsidRPr="00210085">
        <w:rPr>
          <w:rFonts w:ascii="Verdana" w:hAnsi="Verdana" w:cs="Myriad-Roman"/>
          <w:color w:val="FF0000"/>
          <w:sz w:val="22"/>
          <w:szCs w:val="22"/>
        </w:rPr>
        <w:t xml:space="preserve">Service Level X: Creative Outreach Tracking Form (O) </w:t>
      </w:r>
      <w:r w:rsidR="002369C7">
        <w:rPr>
          <w:rFonts w:ascii="Verdana" w:hAnsi="Verdana" w:cs="Myriad-Roman"/>
          <w:sz w:val="22"/>
          <w:szCs w:val="22"/>
        </w:rPr>
        <w:t>………….</w:t>
      </w:r>
      <w:r w:rsidR="002369C7">
        <w:rPr>
          <w:rFonts w:ascii="Verdana" w:hAnsi="Verdana" w:cs="Myriad-Roman"/>
          <w:sz w:val="22"/>
          <w:szCs w:val="22"/>
        </w:rPr>
        <w:tab/>
        <w:t>58</w:t>
      </w:r>
    </w:p>
    <w:p w14:paraId="19AB2C92" w14:textId="77777777" w:rsidR="00723A21" w:rsidRPr="00210085" w:rsidRDefault="00723A21" w:rsidP="00723A21">
      <w:pPr>
        <w:autoSpaceDE w:val="0"/>
        <w:autoSpaceDN w:val="0"/>
        <w:adjustRightInd w:val="0"/>
        <w:jc w:val="center"/>
        <w:rPr>
          <w:rFonts w:ascii="Verdana" w:hAnsi="Verdana" w:cs="Myriad-Roman"/>
          <w:sz w:val="22"/>
          <w:szCs w:val="22"/>
        </w:rPr>
      </w:pPr>
    </w:p>
    <w:p w14:paraId="56D992FD" w14:textId="77777777" w:rsidR="000F2943" w:rsidRPr="00210085" w:rsidRDefault="000F2943" w:rsidP="00723A21">
      <w:pPr>
        <w:autoSpaceDE w:val="0"/>
        <w:autoSpaceDN w:val="0"/>
        <w:adjustRightInd w:val="0"/>
        <w:rPr>
          <w:rFonts w:ascii="Verdana" w:hAnsi="Verdana" w:cs="Myriad-Roman"/>
          <w:b/>
          <w:sz w:val="22"/>
          <w:szCs w:val="22"/>
        </w:rPr>
      </w:pPr>
    </w:p>
    <w:p w14:paraId="73E8C55B" w14:textId="77777777" w:rsidR="000F2943" w:rsidRPr="00210085" w:rsidRDefault="000F2943" w:rsidP="00723A21">
      <w:pPr>
        <w:autoSpaceDE w:val="0"/>
        <w:autoSpaceDN w:val="0"/>
        <w:adjustRightInd w:val="0"/>
        <w:rPr>
          <w:rFonts w:ascii="Verdana" w:hAnsi="Verdana" w:cs="Myriad-Roman"/>
          <w:b/>
          <w:sz w:val="22"/>
          <w:szCs w:val="22"/>
        </w:rPr>
      </w:pPr>
    </w:p>
    <w:p w14:paraId="43E81EE8" w14:textId="77777777" w:rsidR="000F2943" w:rsidRPr="00210085" w:rsidRDefault="000F2943" w:rsidP="00723A21">
      <w:pPr>
        <w:autoSpaceDE w:val="0"/>
        <w:autoSpaceDN w:val="0"/>
        <w:adjustRightInd w:val="0"/>
        <w:rPr>
          <w:rFonts w:ascii="Verdana" w:hAnsi="Verdana" w:cs="Myriad-Roman"/>
          <w:b/>
          <w:sz w:val="22"/>
          <w:szCs w:val="22"/>
        </w:rPr>
      </w:pPr>
    </w:p>
    <w:p w14:paraId="3AF68505" w14:textId="77777777" w:rsidR="000F2943" w:rsidRPr="00210085" w:rsidRDefault="000F2943" w:rsidP="00723A21">
      <w:pPr>
        <w:autoSpaceDE w:val="0"/>
        <w:autoSpaceDN w:val="0"/>
        <w:adjustRightInd w:val="0"/>
        <w:rPr>
          <w:rFonts w:ascii="Verdana" w:hAnsi="Verdana" w:cs="Myriad-Roman"/>
          <w:b/>
          <w:sz w:val="22"/>
          <w:szCs w:val="22"/>
        </w:rPr>
      </w:pPr>
    </w:p>
    <w:p w14:paraId="1E59E962" w14:textId="55CA9EA7"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b/>
          <w:sz w:val="22"/>
          <w:szCs w:val="22"/>
        </w:rPr>
        <w:t>Staff Support Forms</w:t>
      </w:r>
      <w:r w:rsidR="002369C7">
        <w:rPr>
          <w:rFonts w:ascii="Verdana" w:hAnsi="Verdana" w:cs="Myriad-Roman"/>
          <w:sz w:val="22"/>
          <w:szCs w:val="22"/>
        </w:rPr>
        <w:t xml:space="preserve"> ………………………………………………………………………</w:t>
      </w:r>
      <w:r w:rsidR="002369C7">
        <w:rPr>
          <w:rFonts w:ascii="Verdana" w:hAnsi="Verdana" w:cs="Myriad-Roman"/>
          <w:sz w:val="22"/>
          <w:szCs w:val="22"/>
        </w:rPr>
        <w:tab/>
        <w:t>59</w:t>
      </w:r>
    </w:p>
    <w:p w14:paraId="7A5B22E6" w14:textId="6BB693B6"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sz w:val="22"/>
          <w:szCs w:val="22"/>
        </w:rPr>
        <w:t>Overview of Supervisio</w:t>
      </w:r>
      <w:r w:rsidR="002369C7">
        <w:rPr>
          <w:rFonts w:ascii="Verdana" w:hAnsi="Verdana" w:cs="Myriad-Roman"/>
          <w:sz w:val="22"/>
          <w:szCs w:val="22"/>
        </w:rPr>
        <w:t>n …………………………………………………………………..</w:t>
      </w:r>
      <w:r w:rsidR="002369C7">
        <w:rPr>
          <w:rFonts w:ascii="Verdana" w:hAnsi="Verdana" w:cs="Myriad-Roman"/>
          <w:sz w:val="22"/>
          <w:szCs w:val="22"/>
        </w:rPr>
        <w:tab/>
        <w:t>60</w:t>
      </w:r>
    </w:p>
    <w:p w14:paraId="1556CAA4" w14:textId="78B7C5E1"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sz w:val="22"/>
          <w:szCs w:val="22"/>
        </w:rPr>
        <w:tab/>
      </w:r>
      <w:r w:rsidRPr="00210085">
        <w:rPr>
          <w:rFonts w:ascii="Verdana" w:hAnsi="Verdana" w:cs="Myriad-Roman"/>
          <w:color w:val="FF0000"/>
          <w:sz w:val="22"/>
          <w:szCs w:val="22"/>
        </w:rPr>
        <w:t xml:space="preserve">Parent Survey Inter-Rater Reliability (SR) </w:t>
      </w:r>
      <w:r w:rsidR="002369C7">
        <w:rPr>
          <w:rFonts w:ascii="Verdana" w:hAnsi="Verdana" w:cs="Myriad-Roman"/>
          <w:sz w:val="22"/>
          <w:szCs w:val="22"/>
        </w:rPr>
        <w:t>……………………………</w:t>
      </w:r>
      <w:r w:rsidR="002369C7">
        <w:rPr>
          <w:rFonts w:ascii="Verdana" w:hAnsi="Verdana" w:cs="Myriad-Roman"/>
          <w:sz w:val="22"/>
          <w:szCs w:val="22"/>
        </w:rPr>
        <w:tab/>
        <w:t>60</w:t>
      </w:r>
    </w:p>
    <w:p w14:paraId="3DA8BD6F" w14:textId="5BA924E1"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sz w:val="22"/>
          <w:szCs w:val="22"/>
        </w:rPr>
        <w:tab/>
      </w:r>
      <w:r w:rsidRPr="00210085">
        <w:rPr>
          <w:rFonts w:ascii="Verdana" w:hAnsi="Verdana" w:cs="Myriad-Roman"/>
          <w:color w:val="FF0000"/>
          <w:sz w:val="22"/>
          <w:szCs w:val="22"/>
        </w:rPr>
        <w:t xml:space="preserve">Family Progress Review (SR) </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60</w:t>
      </w:r>
    </w:p>
    <w:p w14:paraId="0D782C96" w14:textId="17E69116"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000000" w:themeColor="text1"/>
          <w:sz w:val="22"/>
          <w:szCs w:val="22"/>
        </w:rPr>
        <w:tab/>
      </w:r>
      <w:r w:rsidRPr="00210085">
        <w:rPr>
          <w:rFonts w:ascii="Verdana" w:hAnsi="Verdana" w:cs="Myriad-Roman"/>
          <w:color w:val="FF0000"/>
          <w:sz w:val="22"/>
          <w:szCs w:val="22"/>
        </w:rPr>
        <w:t>General Weekly Supervision Form</w:t>
      </w:r>
      <w:r w:rsidR="00FE5601">
        <w:rPr>
          <w:rFonts w:ascii="Verdana" w:hAnsi="Verdana" w:cs="Myriad-Roman"/>
          <w:color w:val="FF0000"/>
          <w:sz w:val="22"/>
          <w:szCs w:val="22"/>
        </w:rPr>
        <w:t xml:space="preserve"> (SR)</w:t>
      </w:r>
      <w:r w:rsidRPr="00210085">
        <w:rPr>
          <w:rFonts w:ascii="Verdana" w:hAnsi="Verdana" w:cs="Myriad-Roman"/>
          <w:color w:val="FF0000"/>
          <w:sz w:val="22"/>
          <w:szCs w:val="22"/>
        </w:rPr>
        <w:t xml:space="preserve"> </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61</w:t>
      </w:r>
    </w:p>
    <w:p w14:paraId="56532120" w14:textId="7EE29D7A"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000000" w:themeColor="text1"/>
          <w:sz w:val="22"/>
          <w:szCs w:val="22"/>
        </w:rPr>
        <w:tab/>
      </w:r>
      <w:r w:rsidRPr="00210085">
        <w:rPr>
          <w:rFonts w:ascii="Verdana" w:hAnsi="Verdana" w:cs="Myriad-Roman"/>
          <w:color w:val="FF0000"/>
          <w:sz w:val="22"/>
          <w:szCs w:val="22"/>
        </w:rPr>
        <w:t xml:space="preserve">Supervision Log (SR) </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61</w:t>
      </w:r>
    </w:p>
    <w:p w14:paraId="4E2AB007" w14:textId="2A2F9D00"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color w:val="000000" w:themeColor="text1"/>
          <w:sz w:val="22"/>
          <w:szCs w:val="22"/>
        </w:rPr>
        <w:tab/>
      </w:r>
      <w:r w:rsidRPr="00210085">
        <w:rPr>
          <w:rFonts w:ascii="Verdana" w:hAnsi="Verdana" w:cs="Myriad-Roman"/>
          <w:color w:val="FF0000"/>
          <w:sz w:val="22"/>
          <w:szCs w:val="22"/>
        </w:rPr>
        <w:t xml:space="preserve">Quality Assurance Observation of Parent Survey </w:t>
      </w:r>
      <w:r w:rsidR="004256F2">
        <w:rPr>
          <w:rFonts w:ascii="Verdana" w:hAnsi="Verdana" w:cs="Myriad-Roman"/>
          <w:sz w:val="22"/>
          <w:szCs w:val="22"/>
        </w:rPr>
        <w:t>………………</w:t>
      </w:r>
      <w:r w:rsidR="002369C7">
        <w:rPr>
          <w:rFonts w:ascii="Verdana" w:hAnsi="Verdana" w:cs="Myriad-Roman"/>
          <w:sz w:val="22"/>
          <w:szCs w:val="22"/>
        </w:rPr>
        <w:t>…</w:t>
      </w:r>
      <w:r w:rsidR="002369C7">
        <w:rPr>
          <w:rFonts w:ascii="Verdana" w:hAnsi="Verdana" w:cs="Myriad-Roman"/>
          <w:sz w:val="22"/>
          <w:szCs w:val="22"/>
        </w:rPr>
        <w:tab/>
        <w:t>62</w:t>
      </w:r>
    </w:p>
    <w:p w14:paraId="56AFC97E" w14:textId="3B48BE1B"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color w:val="FF0000"/>
          <w:sz w:val="22"/>
          <w:szCs w:val="22"/>
        </w:rPr>
        <w:tab/>
        <w:t xml:space="preserve">Quality Assurance Observation of Home Visit </w:t>
      </w:r>
      <w:r w:rsidR="002369C7">
        <w:rPr>
          <w:rFonts w:ascii="Verdana" w:hAnsi="Verdana" w:cs="Myriad-Roman"/>
          <w:sz w:val="22"/>
          <w:szCs w:val="22"/>
        </w:rPr>
        <w:t>………………………</w:t>
      </w:r>
      <w:r w:rsidR="002369C7">
        <w:rPr>
          <w:rFonts w:ascii="Verdana" w:hAnsi="Verdana" w:cs="Myriad-Roman"/>
          <w:sz w:val="22"/>
          <w:szCs w:val="22"/>
        </w:rPr>
        <w:tab/>
        <w:t>62</w:t>
      </w:r>
    </w:p>
    <w:p w14:paraId="30D1D585" w14:textId="716E3638"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color w:val="FF0000"/>
          <w:sz w:val="22"/>
          <w:szCs w:val="22"/>
        </w:rPr>
        <w:tab/>
        <w:t xml:space="preserve">Quality Assurance Phone Survey for Active Families </w:t>
      </w:r>
      <w:r w:rsidR="002369C7">
        <w:rPr>
          <w:rFonts w:ascii="Verdana" w:hAnsi="Verdana" w:cs="Myriad-Roman"/>
          <w:sz w:val="22"/>
          <w:szCs w:val="22"/>
        </w:rPr>
        <w:t>……………</w:t>
      </w:r>
      <w:r w:rsidR="002369C7">
        <w:rPr>
          <w:rFonts w:ascii="Verdana" w:hAnsi="Verdana" w:cs="Myriad-Roman"/>
          <w:sz w:val="22"/>
          <w:szCs w:val="22"/>
        </w:rPr>
        <w:tab/>
        <w:t>62</w:t>
      </w:r>
    </w:p>
    <w:p w14:paraId="7CF9149F" w14:textId="55BE0B43"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000000" w:themeColor="text1"/>
          <w:sz w:val="22"/>
          <w:szCs w:val="22"/>
        </w:rPr>
        <w:tab/>
      </w:r>
      <w:r w:rsidRPr="00210085">
        <w:rPr>
          <w:rFonts w:ascii="Verdana" w:hAnsi="Verdana" w:cs="Myriad-Roman"/>
          <w:color w:val="FF0000"/>
          <w:sz w:val="22"/>
          <w:szCs w:val="22"/>
        </w:rPr>
        <w:t xml:space="preserve">Supervision of Supervisor/Manager </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62</w:t>
      </w:r>
    </w:p>
    <w:p w14:paraId="7A9918A3" w14:textId="2DC8CAED" w:rsidR="00723A21" w:rsidRPr="00210085" w:rsidRDefault="00723A21" w:rsidP="00723A21">
      <w:pPr>
        <w:autoSpaceDE w:val="0"/>
        <w:autoSpaceDN w:val="0"/>
        <w:adjustRightInd w:val="0"/>
        <w:ind w:firstLine="720"/>
        <w:rPr>
          <w:rFonts w:ascii="Verdana" w:hAnsi="Verdana" w:cs="Myriad-Roman"/>
          <w:color w:val="000000" w:themeColor="text1"/>
          <w:sz w:val="22"/>
          <w:szCs w:val="22"/>
        </w:rPr>
      </w:pPr>
      <w:r w:rsidRPr="00210085">
        <w:rPr>
          <w:rFonts w:ascii="Verdana" w:hAnsi="Verdana" w:cs="Myriad-Roman"/>
          <w:color w:val="FF0000"/>
          <w:sz w:val="22"/>
          <w:szCs w:val="22"/>
        </w:rPr>
        <w:t xml:space="preserve">Documentation &amp; Implementation of Learning (R) </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63</w:t>
      </w:r>
    </w:p>
    <w:p w14:paraId="5E530F3D" w14:textId="0F0E6F3A" w:rsidR="00723A21" w:rsidRPr="00210085" w:rsidRDefault="00723A21" w:rsidP="00723A21">
      <w:pPr>
        <w:autoSpaceDE w:val="0"/>
        <w:autoSpaceDN w:val="0"/>
        <w:adjustRightInd w:val="0"/>
        <w:ind w:firstLine="720"/>
        <w:rPr>
          <w:rFonts w:ascii="Verdana" w:hAnsi="Verdana" w:cs="Myriad-Roman"/>
          <w:color w:val="000000" w:themeColor="text1"/>
          <w:sz w:val="22"/>
          <w:szCs w:val="22"/>
        </w:rPr>
      </w:pPr>
      <w:r w:rsidRPr="00210085">
        <w:rPr>
          <w:rFonts w:ascii="Verdana" w:hAnsi="Verdana" w:cs="Myriad-Roman"/>
          <w:color w:val="FF0000"/>
          <w:sz w:val="22"/>
          <w:szCs w:val="22"/>
        </w:rPr>
        <w:t xml:space="preserve">Training Logs (O) </w:t>
      </w:r>
      <w:r w:rsidR="00174009">
        <w:rPr>
          <w:rFonts w:ascii="Verdana" w:hAnsi="Verdana" w:cs="Myriad-Roman"/>
          <w:color w:val="FF0000"/>
          <w:sz w:val="22"/>
          <w:szCs w:val="22"/>
        </w:rPr>
        <w:t>(R)</w:t>
      </w:r>
      <w:r w:rsidR="004256F2">
        <w:rPr>
          <w:rFonts w:ascii="Verdana" w:hAnsi="Verdana" w:cs="Myriad-Roman"/>
          <w:color w:val="000000" w:themeColor="text1"/>
          <w:sz w:val="22"/>
          <w:szCs w:val="22"/>
        </w:rPr>
        <w:t>…</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63</w:t>
      </w:r>
    </w:p>
    <w:p w14:paraId="337C71E6" w14:textId="68C55603" w:rsidR="00723A21" w:rsidRPr="00210085" w:rsidRDefault="00723A21" w:rsidP="00723A21">
      <w:pPr>
        <w:autoSpaceDE w:val="0"/>
        <w:autoSpaceDN w:val="0"/>
        <w:adjustRightInd w:val="0"/>
        <w:ind w:firstLine="720"/>
        <w:rPr>
          <w:rFonts w:ascii="Verdana" w:hAnsi="Verdana" w:cs="Myriad-Roman"/>
          <w:color w:val="000000" w:themeColor="text1"/>
          <w:sz w:val="22"/>
          <w:szCs w:val="22"/>
        </w:rPr>
      </w:pPr>
      <w:r w:rsidRPr="00210085">
        <w:rPr>
          <w:rFonts w:ascii="Verdana" w:hAnsi="Verdana" w:cs="Myriad-Roman"/>
          <w:color w:val="FF0000"/>
          <w:sz w:val="22"/>
          <w:szCs w:val="22"/>
        </w:rPr>
        <w:t xml:space="preserve">Supervision Binder Organization &amp; QA Review (TS) </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63</w:t>
      </w:r>
    </w:p>
    <w:p w14:paraId="482A5D1F" w14:textId="0B981AA1" w:rsidR="00723A21" w:rsidRPr="00210085" w:rsidRDefault="00723A21" w:rsidP="00723A21">
      <w:pPr>
        <w:autoSpaceDE w:val="0"/>
        <w:autoSpaceDN w:val="0"/>
        <w:adjustRightInd w:val="0"/>
        <w:rPr>
          <w:rFonts w:ascii="Verdana" w:hAnsi="Verdana" w:cs="Myriad-Roman"/>
          <w:sz w:val="22"/>
          <w:szCs w:val="22"/>
        </w:rPr>
      </w:pPr>
      <w:r w:rsidRPr="00210085">
        <w:rPr>
          <w:rFonts w:ascii="Verdana" w:hAnsi="Verdana" w:cs="Myriad-Roman"/>
          <w:b/>
          <w:sz w:val="22"/>
          <w:szCs w:val="22"/>
        </w:rPr>
        <w:t>Governance and Administration Forms</w:t>
      </w:r>
      <w:r w:rsidR="002369C7">
        <w:rPr>
          <w:rFonts w:ascii="Verdana" w:hAnsi="Verdana" w:cs="Myriad-Roman"/>
          <w:sz w:val="22"/>
          <w:szCs w:val="22"/>
        </w:rPr>
        <w:t xml:space="preserve"> …………………………………….</w:t>
      </w:r>
      <w:r w:rsidR="002369C7">
        <w:rPr>
          <w:rFonts w:ascii="Verdana" w:hAnsi="Verdana" w:cs="Myriad-Roman"/>
          <w:sz w:val="22"/>
          <w:szCs w:val="22"/>
        </w:rPr>
        <w:tab/>
        <w:t>64</w:t>
      </w:r>
    </w:p>
    <w:p w14:paraId="1C433C90" w14:textId="3A046C18" w:rsidR="00723A21"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sz w:val="22"/>
          <w:szCs w:val="22"/>
        </w:rPr>
        <w:tab/>
      </w:r>
      <w:r w:rsidRPr="00210085">
        <w:rPr>
          <w:rFonts w:ascii="Verdana" w:hAnsi="Verdana" w:cs="Myriad-Roman"/>
          <w:color w:val="FF0000"/>
          <w:sz w:val="22"/>
          <w:szCs w:val="22"/>
        </w:rPr>
        <w:t xml:space="preserve">Budget &amp; Expenditure Worksheet (SR) </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65</w:t>
      </w:r>
    </w:p>
    <w:p w14:paraId="239936C2" w14:textId="5E3D414A" w:rsidR="0060210C" w:rsidRPr="00210085" w:rsidRDefault="0060210C" w:rsidP="0060210C">
      <w:pPr>
        <w:autoSpaceDE w:val="0"/>
        <w:autoSpaceDN w:val="0"/>
        <w:adjustRightInd w:val="0"/>
        <w:rPr>
          <w:rFonts w:ascii="Verdana" w:hAnsi="Verdana" w:cs="Myriad-Roman"/>
          <w:color w:val="000000" w:themeColor="text1"/>
          <w:sz w:val="22"/>
          <w:szCs w:val="22"/>
        </w:rPr>
      </w:pPr>
      <w:r w:rsidRPr="00210085">
        <w:rPr>
          <w:rFonts w:ascii="Verdana" w:hAnsi="Verdana" w:cs="Myriad-Roman"/>
          <w:color w:val="FF0000"/>
          <w:sz w:val="22"/>
          <w:szCs w:val="22"/>
        </w:rPr>
        <w:tab/>
      </w:r>
      <w:r>
        <w:rPr>
          <w:rFonts w:ascii="Verdana" w:hAnsi="Verdana" w:cs="Myriad-Roman"/>
          <w:color w:val="FF0000"/>
          <w:sz w:val="22"/>
          <w:szCs w:val="22"/>
        </w:rPr>
        <w:t>Annual Screening Review</w:t>
      </w:r>
      <w:r w:rsidRPr="00210085">
        <w:rPr>
          <w:rFonts w:ascii="Verdana" w:hAnsi="Verdana" w:cs="Myriad-Roman"/>
          <w:color w:val="FF0000"/>
          <w:sz w:val="22"/>
          <w:szCs w:val="22"/>
        </w:rPr>
        <w:t xml:space="preserve"> (SR) </w:t>
      </w:r>
      <w:r>
        <w:rPr>
          <w:rFonts w:ascii="Verdana" w:hAnsi="Verdana" w:cs="Myriad-Roman"/>
          <w:color w:val="000000" w:themeColor="text1"/>
          <w:sz w:val="22"/>
          <w:szCs w:val="22"/>
        </w:rPr>
        <w:t>……………..……………………………….</w:t>
      </w:r>
      <w:r>
        <w:rPr>
          <w:rFonts w:ascii="Verdana" w:hAnsi="Verdana" w:cs="Myriad-Roman"/>
          <w:color w:val="000000" w:themeColor="text1"/>
          <w:sz w:val="22"/>
          <w:szCs w:val="22"/>
        </w:rPr>
        <w:tab/>
        <w:t>65</w:t>
      </w:r>
    </w:p>
    <w:p w14:paraId="47D66D2B" w14:textId="4EFCF893" w:rsidR="0060210C" w:rsidRPr="00210085" w:rsidRDefault="0060210C" w:rsidP="0060210C">
      <w:pPr>
        <w:autoSpaceDE w:val="0"/>
        <w:autoSpaceDN w:val="0"/>
        <w:adjustRightInd w:val="0"/>
        <w:rPr>
          <w:rFonts w:ascii="Verdana" w:hAnsi="Verdana" w:cs="Myriad-Roman"/>
          <w:color w:val="000000" w:themeColor="text1"/>
          <w:sz w:val="22"/>
          <w:szCs w:val="22"/>
        </w:rPr>
      </w:pPr>
      <w:r w:rsidRPr="00210085">
        <w:rPr>
          <w:rFonts w:ascii="Verdana" w:hAnsi="Verdana" w:cs="Myriad-Roman"/>
          <w:color w:val="FF0000"/>
          <w:sz w:val="22"/>
          <w:szCs w:val="22"/>
        </w:rPr>
        <w:tab/>
      </w:r>
      <w:r>
        <w:rPr>
          <w:rFonts w:ascii="Verdana" w:hAnsi="Verdana" w:cs="Myriad-Roman"/>
          <w:color w:val="FF0000"/>
          <w:sz w:val="22"/>
          <w:szCs w:val="22"/>
        </w:rPr>
        <w:t>Plan to Increase HVC</w:t>
      </w:r>
      <w:r w:rsidRPr="00210085">
        <w:rPr>
          <w:rFonts w:ascii="Verdana" w:hAnsi="Verdana" w:cs="Myriad-Roman"/>
          <w:color w:val="FF0000"/>
          <w:sz w:val="22"/>
          <w:szCs w:val="22"/>
        </w:rPr>
        <w:t xml:space="preserve"> (SR) </w:t>
      </w:r>
      <w:r>
        <w:rPr>
          <w:rFonts w:ascii="Verdana" w:hAnsi="Verdana" w:cs="Myriad-Roman"/>
          <w:color w:val="000000" w:themeColor="text1"/>
          <w:sz w:val="22"/>
          <w:szCs w:val="22"/>
        </w:rPr>
        <w:t>…………………………………….……………….</w:t>
      </w:r>
      <w:r>
        <w:rPr>
          <w:rFonts w:ascii="Verdana" w:hAnsi="Verdana" w:cs="Myriad-Roman"/>
          <w:color w:val="000000" w:themeColor="text1"/>
          <w:sz w:val="22"/>
          <w:szCs w:val="22"/>
        </w:rPr>
        <w:tab/>
        <w:t>65</w:t>
      </w:r>
    </w:p>
    <w:p w14:paraId="6C3173E0" w14:textId="77777777" w:rsidR="0060210C" w:rsidRPr="00210085" w:rsidRDefault="0060210C" w:rsidP="00723A21">
      <w:pPr>
        <w:autoSpaceDE w:val="0"/>
        <w:autoSpaceDN w:val="0"/>
        <w:adjustRightInd w:val="0"/>
        <w:rPr>
          <w:rFonts w:ascii="Verdana" w:hAnsi="Verdana" w:cs="Myriad-Roman"/>
          <w:color w:val="000000" w:themeColor="text1"/>
          <w:sz w:val="22"/>
          <w:szCs w:val="22"/>
        </w:rPr>
      </w:pPr>
    </w:p>
    <w:p w14:paraId="5A773308" w14:textId="4498C881"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FF0000"/>
          <w:sz w:val="22"/>
          <w:szCs w:val="22"/>
        </w:rPr>
        <w:tab/>
        <w:t xml:space="preserve">Program Goal Plan (SR) </w:t>
      </w:r>
      <w:r w:rsidR="00174009">
        <w:rPr>
          <w:rFonts w:ascii="Verdana" w:hAnsi="Verdana" w:cs="Myriad-Roman"/>
          <w:color w:val="000000" w:themeColor="text1"/>
          <w:sz w:val="22"/>
          <w:szCs w:val="22"/>
        </w:rPr>
        <w:t>…………………………………………………</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65</w:t>
      </w:r>
    </w:p>
    <w:p w14:paraId="29EDA821" w14:textId="14DFE3C3"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FF0000"/>
          <w:sz w:val="22"/>
          <w:szCs w:val="22"/>
        </w:rPr>
        <w:tab/>
        <w:t xml:space="preserve">Staff Exit Survey (SR) </w:t>
      </w:r>
      <w:r w:rsidRPr="00210085">
        <w:rPr>
          <w:rFonts w:ascii="Verdana" w:hAnsi="Verdana" w:cs="Myriad-Roman"/>
          <w:color w:val="000000" w:themeColor="text1"/>
          <w:sz w:val="22"/>
          <w:szCs w:val="22"/>
        </w:rPr>
        <w:t>…………………………………</w:t>
      </w:r>
      <w:r w:rsidR="0060210C">
        <w:rPr>
          <w:rFonts w:ascii="Verdana" w:hAnsi="Verdana" w:cs="Myriad-Roman"/>
          <w:color w:val="000000" w:themeColor="text1"/>
          <w:sz w:val="22"/>
          <w:szCs w:val="22"/>
        </w:rPr>
        <w:t>………………………….</w:t>
      </w:r>
      <w:r w:rsidR="0060210C">
        <w:rPr>
          <w:rFonts w:ascii="Verdana" w:hAnsi="Verdana" w:cs="Myriad-Roman"/>
          <w:color w:val="000000" w:themeColor="text1"/>
          <w:sz w:val="22"/>
          <w:szCs w:val="22"/>
        </w:rPr>
        <w:tab/>
        <w:t>66</w:t>
      </w:r>
    </w:p>
    <w:p w14:paraId="202A6F84" w14:textId="7DB012A1" w:rsidR="00381FEF" w:rsidRDefault="00723A21" w:rsidP="00723A21">
      <w:pPr>
        <w:autoSpaceDE w:val="0"/>
        <w:autoSpaceDN w:val="0"/>
        <w:adjustRightInd w:val="0"/>
        <w:rPr>
          <w:rFonts w:ascii="Verdana" w:hAnsi="Verdana" w:cs="Myriad-Roman"/>
          <w:color w:val="FF0000"/>
          <w:sz w:val="22"/>
          <w:szCs w:val="22"/>
        </w:rPr>
      </w:pPr>
      <w:r w:rsidRPr="00210085">
        <w:rPr>
          <w:rFonts w:ascii="Verdana" w:hAnsi="Verdana" w:cs="Myriad-Roman"/>
          <w:color w:val="FF0000"/>
          <w:sz w:val="22"/>
          <w:szCs w:val="22"/>
        </w:rPr>
        <w:tab/>
      </w:r>
      <w:r w:rsidR="00381FEF">
        <w:rPr>
          <w:rFonts w:ascii="Verdana" w:hAnsi="Verdana" w:cs="Myriad-Roman"/>
          <w:color w:val="FF0000"/>
          <w:sz w:val="22"/>
          <w:szCs w:val="22"/>
        </w:rPr>
        <w:t>Staff Satisfaction and Retention Analysis</w:t>
      </w:r>
      <w:r w:rsidR="0060210C">
        <w:rPr>
          <w:rFonts w:ascii="Verdana" w:hAnsi="Verdana" w:cs="Myriad-Roman"/>
          <w:color w:val="FF0000"/>
          <w:sz w:val="22"/>
          <w:szCs w:val="22"/>
        </w:rPr>
        <w:t xml:space="preserve"> and Plan</w:t>
      </w:r>
    </w:p>
    <w:p w14:paraId="49D8BA46" w14:textId="2EAFA3EE" w:rsidR="00381FEF" w:rsidRDefault="00381FEF" w:rsidP="00723A21">
      <w:pPr>
        <w:autoSpaceDE w:val="0"/>
        <w:autoSpaceDN w:val="0"/>
        <w:adjustRightInd w:val="0"/>
        <w:rPr>
          <w:rFonts w:ascii="Verdana" w:hAnsi="Verdana" w:cs="Myriad-Roman"/>
          <w:color w:val="FF0000"/>
          <w:sz w:val="22"/>
          <w:szCs w:val="22"/>
        </w:rPr>
      </w:pPr>
      <w:r>
        <w:rPr>
          <w:rFonts w:ascii="Verdana" w:hAnsi="Verdana" w:cs="Myriad-Roman"/>
          <w:color w:val="FF0000"/>
          <w:sz w:val="22"/>
          <w:szCs w:val="22"/>
        </w:rPr>
        <w:tab/>
        <w:t>5 Year Staff Turnover Table</w:t>
      </w:r>
    </w:p>
    <w:p w14:paraId="1D57B4E2" w14:textId="443C4041" w:rsidR="00723A21" w:rsidRPr="00210085" w:rsidRDefault="00381FEF" w:rsidP="00723A21">
      <w:pPr>
        <w:autoSpaceDE w:val="0"/>
        <w:autoSpaceDN w:val="0"/>
        <w:adjustRightInd w:val="0"/>
        <w:rPr>
          <w:rFonts w:ascii="Verdana" w:hAnsi="Verdana" w:cs="Myriad-Roman"/>
          <w:color w:val="000000" w:themeColor="text1"/>
          <w:sz w:val="22"/>
          <w:szCs w:val="22"/>
        </w:rPr>
      </w:pPr>
      <w:r>
        <w:rPr>
          <w:rFonts w:ascii="Verdana" w:hAnsi="Verdana" w:cs="Myriad-Roman"/>
          <w:color w:val="FF0000"/>
          <w:sz w:val="22"/>
          <w:szCs w:val="22"/>
        </w:rPr>
        <w:tab/>
      </w:r>
      <w:r w:rsidR="00723A21" w:rsidRPr="00210085">
        <w:rPr>
          <w:rFonts w:ascii="Verdana" w:hAnsi="Verdana" w:cs="Myriad-Roman"/>
          <w:color w:val="FF0000"/>
          <w:sz w:val="22"/>
          <w:szCs w:val="22"/>
        </w:rPr>
        <w:t>Family Retention Analysis</w:t>
      </w:r>
      <w:r w:rsidR="0060210C">
        <w:rPr>
          <w:rFonts w:ascii="Verdana" w:hAnsi="Verdana" w:cs="Myriad-Roman"/>
          <w:color w:val="FF0000"/>
          <w:sz w:val="22"/>
          <w:szCs w:val="22"/>
        </w:rPr>
        <w:t xml:space="preserve"> and Plan</w:t>
      </w:r>
      <w:r w:rsidR="00723A21" w:rsidRPr="00210085">
        <w:rPr>
          <w:rFonts w:ascii="Verdana" w:hAnsi="Verdana" w:cs="Myriad-Roman"/>
          <w:color w:val="FF0000"/>
          <w:sz w:val="22"/>
          <w:szCs w:val="22"/>
        </w:rPr>
        <w:t xml:space="preserve"> Template (SR) </w:t>
      </w:r>
      <w:r w:rsidR="002369C7">
        <w:rPr>
          <w:rFonts w:ascii="Verdana" w:hAnsi="Verdana" w:cs="Myriad-Roman"/>
          <w:color w:val="000000" w:themeColor="text1"/>
          <w:sz w:val="22"/>
          <w:szCs w:val="22"/>
        </w:rPr>
        <w:t>……………</w:t>
      </w:r>
      <w:r w:rsidR="0060210C">
        <w:rPr>
          <w:rFonts w:ascii="Verdana" w:hAnsi="Verdana" w:cs="Myriad-Roman"/>
          <w:color w:val="000000" w:themeColor="text1"/>
          <w:sz w:val="22"/>
          <w:szCs w:val="22"/>
        </w:rPr>
        <w:t>.</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66</w:t>
      </w:r>
    </w:p>
    <w:p w14:paraId="48C31319" w14:textId="1BE39B8D"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FF0000"/>
          <w:sz w:val="22"/>
          <w:szCs w:val="22"/>
        </w:rPr>
        <w:tab/>
        <w:t>Family Acceptance Analysis</w:t>
      </w:r>
      <w:r w:rsidR="0060210C">
        <w:rPr>
          <w:rFonts w:ascii="Verdana" w:hAnsi="Verdana" w:cs="Myriad-Roman"/>
          <w:color w:val="FF0000"/>
          <w:sz w:val="22"/>
          <w:szCs w:val="22"/>
        </w:rPr>
        <w:t xml:space="preserve"> and Plan</w:t>
      </w:r>
      <w:r w:rsidRPr="00210085">
        <w:rPr>
          <w:rFonts w:ascii="Verdana" w:hAnsi="Verdana" w:cs="Myriad-Roman"/>
          <w:color w:val="FF0000"/>
          <w:sz w:val="22"/>
          <w:szCs w:val="22"/>
        </w:rPr>
        <w:t xml:space="preserve"> Template (SR) </w:t>
      </w:r>
      <w:r w:rsidR="002369C7">
        <w:rPr>
          <w:rFonts w:ascii="Verdana" w:hAnsi="Verdana" w:cs="Myriad-Roman"/>
          <w:color w:val="000000" w:themeColor="text1"/>
          <w:sz w:val="22"/>
          <w:szCs w:val="22"/>
        </w:rPr>
        <w:t>………</w:t>
      </w:r>
      <w:r w:rsidR="0060210C">
        <w:rPr>
          <w:rFonts w:ascii="Verdana" w:hAnsi="Verdana" w:cs="Myriad-Roman"/>
          <w:color w:val="000000" w:themeColor="text1"/>
          <w:sz w:val="22"/>
          <w:szCs w:val="22"/>
        </w:rPr>
        <w:t>.</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66</w:t>
      </w:r>
    </w:p>
    <w:p w14:paraId="7EC08D7B" w14:textId="4BBCD73A"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FF0000"/>
          <w:sz w:val="22"/>
          <w:szCs w:val="22"/>
        </w:rPr>
        <w:tab/>
        <w:t xml:space="preserve">Cultural Sensitivity Review </w:t>
      </w:r>
      <w:r w:rsidR="0060210C">
        <w:rPr>
          <w:rFonts w:ascii="Verdana" w:hAnsi="Verdana" w:cs="Myriad-Roman"/>
          <w:color w:val="FF0000"/>
          <w:sz w:val="22"/>
          <w:szCs w:val="22"/>
        </w:rPr>
        <w:t>(SR)</w:t>
      </w:r>
      <w:r w:rsidR="0060210C">
        <w:rPr>
          <w:rFonts w:ascii="Verdana" w:hAnsi="Verdana" w:cs="Myriad-Roman"/>
          <w:color w:val="FF0000"/>
          <w:sz w:val="22"/>
          <w:szCs w:val="22"/>
        </w:rPr>
        <w:tab/>
      </w:r>
      <w:r w:rsidR="0060210C" w:rsidRPr="0060210C">
        <w:rPr>
          <w:rFonts w:ascii="Verdana" w:hAnsi="Verdana" w:cs="Myriad-Roman"/>
          <w:sz w:val="22"/>
          <w:szCs w:val="22"/>
        </w:rPr>
        <w:t>…………………………………………….</w:t>
      </w:r>
      <w:r w:rsidRPr="00210085">
        <w:rPr>
          <w:rFonts w:ascii="Verdana" w:hAnsi="Verdana" w:cs="Myriad-Roman"/>
          <w:color w:val="FF0000"/>
          <w:sz w:val="22"/>
          <w:szCs w:val="22"/>
        </w:rPr>
        <w:tab/>
      </w:r>
      <w:r w:rsidR="0060210C">
        <w:rPr>
          <w:rFonts w:ascii="Verdana" w:hAnsi="Verdana" w:cs="Myriad-Roman"/>
          <w:color w:val="000000" w:themeColor="text1"/>
          <w:sz w:val="22"/>
          <w:szCs w:val="22"/>
        </w:rPr>
        <w:t>67</w:t>
      </w:r>
    </w:p>
    <w:p w14:paraId="3C009B00" w14:textId="6E5F3A3F"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000000" w:themeColor="text1"/>
          <w:sz w:val="22"/>
          <w:szCs w:val="22"/>
        </w:rPr>
        <w:tab/>
      </w:r>
      <w:r w:rsidR="0060210C">
        <w:rPr>
          <w:rFonts w:ascii="Verdana" w:hAnsi="Verdana" w:cs="Myriad-Roman"/>
          <w:color w:val="FF0000"/>
          <w:sz w:val="22"/>
          <w:szCs w:val="22"/>
        </w:rPr>
        <w:t>Staff Cultural Sensitivity</w:t>
      </w:r>
      <w:r w:rsidRPr="00210085">
        <w:rPr>
          <w:rFonts w:ascii="Verdana" w:hAnsi="Verdana" w:cs="Myriad-Roman"/>
          <w:color w:val="FF0000"/>
          <w:sz w:val="22"/>
          <w:szCs w:val="22"/>
        </w:rPr>
        <w:t xml:space="preserve"> Survey (R) </w:t>
      </w:r>
      <w:r w:rsidR="002369C7">
        <w:rPr>
          <w:rFonts w:ascii="Verdana" w:hAnsi="Verdana" w:cs="Myriad-Roman"/>
          <w:color w:val="000000" w:themeColor="text1"/>
          <w:sz w:val="22"/>
          <w:szCs w:val="22"/>
        </w:rPr>
        <w:t>…</w:t>
      </w:r>
      <w:r w:rsidR="0060210C">
        <w:rPr>
          <w:rFonts w:ascii="Verdana" w:hAnsi="Verdana" w:cs="Myriad-Roman"/>
          <w:color w:val="000000" w:themeColor="text1"/>
          <w:sz w:val="22"/>
          <w:szCs w:val="22"/>
        </w:rPr>
        <w:t>…….…………………………….</w:t>
      </w:r>
      <w:r w:rsidR="0060210C">
        <w:rPr>
          <w:rFonts w:ascii="Verdana" w:hAnsi="Verdana" w:cs="Myriad-Roman"/>
          <w:color w:val="000000" w:themeColor="text1"/>
          <w:sz w:val="22"/>
          <w:szCs w:val="22"/>
        </w:rPr>
        <w:tab/>
        <w:t>67</w:t>
      </w:r>
    </w:p>
    <w:p w14:paraId="7E471774" w14:textId="02072CF4"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000000" w:themeColor="text1"/>
          <w:sz w:val="22"/>
          <w:szCs w:val="22"/>
        </w:rPr>
        <w:tab/>
      </w:r>
      <w:r w:rsidRPr="00210085">
        <w:rPr>
          <w:rFonts w:ascii="Verdana" w:hAnsi="Verdana" w:cs="Myriad-Roman"/>
          <w:color w:val="FF0000"/>
          <w:sz w:val="22"/>
          <w:szCs w:val="22"/>
        </w:rPr>
        <w:t xml:space="preserve">Staff Satisfaction Survey (R) </w:t>
      </w:r>
      <w:r w:rsidR="0060210C">
        <w:rPr>
          <w:rFonts w:ascii="Verdana" w:hAnsi="Verdana" w:cs="Myriad-Roman"/>
          <w:color w:val="000000" w:themeColor="text1"/>
          <w:sz w:val="22"/>
          <w:szCs w:val="22"/>
        </w:rPr>
        <w:t>………………………………………………….</w:t>
      </w:r>
      <w:r w:rsidR="0060210C">
        <w:rPr>
          <w:rFonts w:ascii="Verdana" w:hAnsi="Verdana" w:cs="Myriad-Roman"/>
          <w:color w:val="000000" w:themeColor="text1"/>
          <w:sz w:val="22"/>
          <w:szCs w:val="22"/>
        </w:rPr>
        <w:tab/>
        <w:t>67</w:t>
      </w:r>
    </w:p>
    <w:p w14:paraId="085BAFC9" w14:textId="6C6275C0"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000000" w:themeColor="text1"/>
          <w:sz w:val="22"/>
          <w:szCs w:val="22"/>
        </w:rPr>
        <w:tab/>
      </w:r>
      <w:r w:rsidRPr="00210085">
        <w:rPr>
          <w:rFonts w:ascii="Verdana" w:hAnsi="Verdana" w:cs="Myriad-Roman"/>
          <w:color w:val="FF0000"/>
          <w:sz w:val="22"/>
          <w:szCs w:val="22"/>
        </w:rPr>
        <w:t xml:space="preserve">Medicaid Time Tracker Log (R) </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67</w:t>
      </w:r>
    </w:p>
    <w:p w14:paraId="40736233" w14:textId="3E42B34E" w:rsidR="00723A21" w:rsidRPr="00210085" w:rsidRDefault="00723A21" w:rsidP="00723A21">
      <w:pPr>
        <w:autoSpaceDE w:val="0"/>
        <w:autoSpaceDN w:val="0"/>
        <w:adjustRightInd w:val="0"/>
        <w:rPr>
          <w:rFonts w:ascii="Verdana" w:hAnsi="Verdana" w:cs="Myriad-Roman"/>
          <w:color w:val="000000" w:themeColor="text1"/>
          <w:sz w:val="22"/>
          <w:szCs w:val="22"/>
        </w:rPr>
      </w:pPr>
      <w:r w:rsidRPr="00210085">
        <w:rPr>
          <w:rFonts w:ascii="Verdana" w:hAnsi="Verdana" w:cs="Myriad-Roman"/>
          <w:color w:val="FF0000"/>
          <w:sz w:val="22"/>
          <w:szCs w:val="22"/>
        </w:rPr>
        <w:tab/>
        <w:t xml:space="preserve">Medicaid Monitoring Form (R) </w:t>
      </w:r>
      <w:r w:rsidR="002369C7">
        <w:rPr>
          <w:rFonts w:ascii="Verdana" w:hAnsi="Verdana" w:cs="Myriad-Roman"/>
          <w:color w:val="000000" w:themeColor="text1"/>
          <w:sz w:val="22"/>
          <w:szCs w:val="22"/>
        </w:rPr>
        <w:t>………………………………………………..</w:t>
      </w:r>
      <w:r w:rsidR="002369C7">
        <w:rPr>
          <w:rFonts w:ascii="Verdana" w:hAnsi="Verdana" w:cs="Myriad-Roman"/>
          <w:color w:val="000000" w:themeColor="text1"/>
          <w:sz w:val="22"/>
          <w:szCs w:val="22"/>
        </w:rPr>
        <w:tab/>
        <w:t>67</w:t>
      </w:r>
    </w:p>
    <w:p w14:paraId="6F87F934" w14:textId="77777777" w:rsidR="00723A21" w:rsidRPr="00723A21" w:rsidRDefault="00723A21" w:rsidP="00723A21">
      <w:pPr>
        <w:autoSpaceDE w:val="0"/>
        <w:autoSpaceDN w:val="0"/>
        <w:adjustRightInd w:val="0"/>
        <w:ind w:firstLine="720"/>
        <w:rPr>
          <w:rFonts w:ascii="Verdana" w:hAnsi="Verdana" w:cs="Myriad-Roman"/>
          <w:color w:val="000000" w:themeColor="text1"/>
          <w:sz w:val="22"/>
          <w:szCs w:val="22"/>
        </w:rPr>
      </w:pPr>
    </w:p>
    <w:p w14:paraId="4E704231" w14:textId="77777777" w:rsidR="00723A21" w:rsidRPr="00723A21" w:rsidRDefault="00723A21" w:rsidP="00723A21">
      <w:pPr>
        <w:autoSpaceDE w:val="0"/>
        <w:autoSpaceDN w:val="0"/>
        <w:adjustRightInd w:val="0"/>
        <w:rPr>
          <w:rFonts w:ascii="Verdana" w:hAnsi="Verdana" w:cs="Myriad-Roman"/>
          <w:color w:val="000000" w:themeColor="text1"/>
          <w:sz w:val="22"/>
          <w:szCs w:val="22"/>
        </w:rPr>
      </w:pPr>
      <w:r w:rsidRPr="00723A21">
        <w:rPr>
          <w:rFonts w:ascii="Verdana" w:hAnsi="Verdana" w:cs="Myriad-Roman"/>
          <w:color w:val="000000" w:themeColor="text1"/>
          <w:sz w:val="22"/>
          <w:szCs w:val="22"/>
        </w:rPr>
        <w:tab/>
      </w:r>
    </w:p>
    <w:p w14:paraId="43A83262" w14:textId="77777777" w:rsidR="00723A21" w:rsidRPr="00723A21" w:rsidRDefault="00723A21" w:rsidP="00723A21">
      <w:pPr>
        <w:autoSpaceDE w:val="0"/>
        <w:autoSpaceDN w:val="0"/>
        <w:adjustRightInd w:val="0"/>
        <w:rPr>
          <w:rFonts w:ascii="Verdana" w:hAnsi="Verdana" w:cs="Myriad-Roman"/>
          <w:color w:val="000000" w:themeColor="text1"/>
          <w:sz w:val="22"/>
          <w:szCs w:val="22"/>
        </w:rPr>
      </w:pPr>
    </w:p>
    <w:p w14:paraId="26A1B89D" w14:textId="77777777" w:rsidR="00D8355B" w:rsidRPr="00525465" w:rsidRDefault="00D8355B" w:rsidP="00D8355B">
      <w:pPr>
        <w:autoSpaceDE w:val="0"/>
        <w:autoSpaceDN w:val="0"/>
        <w:adjustRightInd w:val="0"/>
        <w:rPr>
          <w:rFonts w:ascii="Verdana" w:hAnsi="Verdana" w:cs="Myriad-Roman"/>
          <w:sz w:val="20"/>
          <w:szCs w:val="20"/>
        </w:rPr>
      </w:pPr>
    </w:p>
    <w:p w14:paraId="25341ECD" w14:textId="77777777" w:rsidR="00D8355B" w:rsidRPr="00525465" w:rsidRDefault="00D8355B" w:rsidP="00D8355B">
      <w:pPr>
        <w:autoSpaceDE w:val="0"/>
        <w:autoSpaceDN w:val="0"/>
        <w:adjustRightInd w:val="0"/>
        <w:rPr>
          <w:rFonts w:ascii="Verdana" w:hAnsi="Verdana" w:cs="Myriad-Roman"/>
          <w:sz w:val="20"/>
          <w:szCs w:val="20"/>
        </w:rPr>
      </w:pPr>
    </w:p>
    <w:p w14:paraId="5B8E680D" w14:textId="77777777" w:rsidR="00D8355B" w:rsidRPr="00525465" w:rsidRDefault="00D8355B" w:rsidP="00D8355B">
      <w:pPr>
        <w:autoSpaceDE w:val="0"/>
        <w:autoSpaceDN w:val="0"/>
        <w:adjustRightInd w:val="0"/>
        <w:rPr>
          <w:rFonts w:ascii="Verdana" w:hAnsi="Verdana" w:cs="Myriad-Roman"/>
          <w:sz w:val="20"/>
          <w:szCs w:val="20"/>
        </w:rPr>
      </w:pPr>
    </w:p>
    <w:p w14:paraId="013AA2CD" w14:textId="77777777" w:rsidR="00D8355B" w:rsidRPr="00525465" w:rsidRDefault="00D8355B" w:rsidP="00D8355B">
      <w:pPr>
        <w:autoSpaceDE w:val="0"/>
        <w:autoSpaceDN w:val="0"/>
        <w:adjustRightInd w:val="0"/>
        <w:rPr>
          <w:rFonts w:ascii="Verdana" w:hAnsi="Verdana" w:cs="Myriad-Roman"/>
          <w:sz w:val="20"/>
          <w:szCs w:val="20"/>
        </w:rPr>
      </w:pPr>
    </w:p>
    <w:p w14:paraId="4184516A" w14:textId="77777777" w:rsidR="00D8355B" w:rsidRPr="00525465" w:rsidRDefault="00D8355B" w:rsidP="00D8355B">
      <w:pPr>
        <w:autoSpaceDE w:val="0"/>
        <w:autoSpaceDN w:val="0"/>
        <w:adjustRightInd w:val="0"/>
        <w:rPr>
          <w:rFonts w:ascii="Verdana" w:hAnsi="Verdana" w:cs="Myriad-Roman"/>
          <w:sz w:val="20"/>
          <w:szCs w:val="20"/>
        </w:rPr>
      </w:pPr>
    </w:p>
    <w:p w14:paraId="0C34192B" w14:textId="77777777" w:rsidR="00D8355B" w:rsidRPr="00525465" w:rsidRDefault="00D8355B" w:rsidP="00D8355B">
      <w:pPr>
        <w:autoSpaceDE w:val="0"/>
        <w:autoSpaceDN w:val="0"/>
        <w:adjustRightInd w:val="0"/>
        <w:rPr>
          <w:rFonts w:ascii="Verdana" w:hAnsi="Verdana" w:cs="Myriad-Roman"/>
          <w:sz w:val="20"/>
          <w:szCs w:val="20"/>
        </w:rPr>
      </w:pPr>
    </w:p>
    <w:p w14:paraId="45B63467" w14:textId="77777777" w:rsidR="00D8355B" w:rsidRPr="00525465" w:rsidRDefault="00D8355B" w:rsidP="00D8355B">
      <w:pPr>
        <w:autoSpaceDE w:val="0"/>
        <w:autoSpaceDN w:val="0"/>
        <w:adjustRightInd w:val="0"/>
        <w:rPr>
          <w:rFonts w:ascii="Verdana" w:hAnsi="Verdana" w:cs="Myriad-Roman"/>
          <w:sz w:val="20"/>
          <w:szCs w:val="20"/>
        </w:rPr>
      </w:pPr>
    </w:p>
    <w:p w14:paraId="7A052C94" w14:textId="77777777" w:rsidR="00D8355B" w:rsidRPr="00525465" w:rsidRDefault="00D8355B" w:rsidP="00D8355B">
      <w:pPr>
        <w:autoSpaceDE w:val="0"/>
        <w:autoSpaceDN w:val="0"/>
        <w:adjustRightInd w:val="0"/>
        <w:rPr>
          <w:rFonts w:ascii="Verdana" w:hAnsi="Verdana" w:cs="Myriad-Roman"/>
          <w:sz w:val="20"/>
          <w:szCs w:val="20"/>
        </w:rPr>
      </w:pPr>
    </w:p>
    <w:p w14:paraId="338C2FD0" w14:textId="77777777" w:rsidR="00D8355B" w:rsidRPr="00525465" w:rsidRDefault="00D8355B" w:rsidP="00D8355B">
      <w:pPr>
        <w:autoSpaceDE w:val="0"/>
        <w:autoSpaceDN w:val="0"/>
        <w:adjustRightInd w:val="0"/>
        <w:rPr>
          <w:rFonts w:ascii="Verdana" w:hAnsi="Verdana" w:cs="Myriad-Roman"/>
          <w:sz w:val="20"/>
          <w:szCs w:val="20"/>
        </w:rPr>
      </w:pPr>
    </w:p>
    <w:p w14:paraId="241316C1" w14:textId="77777777" w:rsidR="00074DC3" w:rsidRDefault="00074DC3" w:rsidP="00D8355B">
      <w:pPr>
        <w:autoSpaceDE w:val="0"/>
        <w:autoSpaceDN w:val="0"/>
        <w:adjustRightInd w:val="0"/>
        <w:rPr>
          <w:rFonts w:ascii="Verdana" w:hAnsi="Verdana" w:cs="Verdana"/>
          <w:b/>
          <w:bCs/>
          <w:color w:val="231F20"/>
          <w:sz w:val="28"/>
          <w:szCs w:val="28"/>
        </w:rPr>
      </w:pPr>
    </w:p>
    <w:p w14:paraId="0B5CBBF0" w14:textId="77777777" w:rsidR="00074DC3" w:rsidRDefault="00074DC3" w:rsidP="00D8355B">
      <w:pPr>
        <w:autoSpaceDE w:val="0"/>
        <w:autoSpaceDN w:val="0"/>
        <w:adjustRightInd w:val="0"/>
        <w:rPr>
          <w:rFonts w:ascii="Verdana" w:hAnsi="Verdana" w:cs="Verdana"/>
          <w:b/>
          <w:bCs/>
          <w:color w:val="231F20"/>
          <w:sz w:val="28"/>
          <w:szCs w:val="28"/>
        </w:rPr>
      </w:pPr>
    </w:p>
    <w:p w14:paraId="7FA2A726" w14:textId="77777777" w:rsidR="00074DC3" w:rsidRDefault="00074DC3" w:rsidP="00D8355B">
      <w:pPr>
        <w:autoSpaceDE w:val="0"/>
        <w:autoSpaceDN w:val="0"/>
        <w:adjustRightInd w:val="0"/>
        <w:rPr>
          <w:rFonts w:ascii="Verdana" w:hAnsi="Verdana" w:cs="Verdana"/>
          <w:b/>
          <w:bCs/>
          <w:color w:val="231F20"/>
          <w:sz w:val="28"/>
          <w:szCs w:val="28"/>
        </w:rPr>
      </w:pPr>
    </w:p>
    <w:p w14:paraId="1DF34927" w14:textId="77777777" w:rsidR="00074DC3" w:rsidRDefault="00074DC3" w:rsidP="00D8355B">
      <w:pPr>
        <w:autoSpaceDE w:val="0"/>
        <w:autoSpaceDN w:val="0"/>
        <w:adjustRightInd w:val="0"/>
        <w:rPr>
          <w:rFonts w:ascii="Verdana" w:hAnsi="Verdana" w:cs="Verdana"/>
          <w:b/>
          <w:bCs/>
          <w:color w:val="231F20"/>
          <w:sz w:val="28"/>
          <w:szCs w:val="28"/>
        </w:rPr>
      </w:pPr>
    </w:p>
    <w:p w14:paraId="194A29D3" w14:textId="77777777" w:rsidR="00723A21" w:rsidRDefault="00723A21" w:rsidP="00D8355B">
      <w:pPr>
        <w:autoSpaceDE w:val="0"/>
        <w:autoSpaceDN w:val="0"/>
        <w:adjustRightInd w:val="0"/>
        <w:rPr>
          <w:rFonts w:ascii="Verdana" w:hAnsi="Verdana" w:cs="Verdana"/>
          <w:b/>
          <w:bCs/>
          <w:color w:val="231F20"/>
          <w:sz w:val="28"/>
          <w:szCs w:val="28"/>
        </w:rPr>
      </w:pPr>
    </w:p>
    <w:p w14:paraId="4D333029" w14:textId="77777777" w:rsidR="00074DC3" w:rsidRDefault="00074DC3" w:rsidP="00D8355B">
      <w:pPr>
        <w:autoSpaceDE w:val="0"/>
        <w:autoSpaceDN w:val="0"/>
        <w:adjustRightInd w:val="0"/>
        <w:rPr>
          <w:rFonts w:ascii="Verdana" w:hAnsi="Verdana" w:cs="Verdana"/>
          <w:b/>
          <w:bCs/>
          <w:color w:val="231F20"/>
          <w:sz w:val="28"/>
          <w:szCs w:val="28"/>
        </w:rPr>
      </w:pPr>
    </w:p>
    <w:p w14:paraId="3FCB6AB0" w14:textId="77777777" w:rsidR="00074DC3" w:rsidRDefault="00074DC3" w:rsidP="00D8355B">
      <w:pPr>
        <w:autoSpaceDE w:val="0"/>
        <w:autoSpaceDN w:val="0"/>
        <w:adjustRightInd w:val="0"/>
        <w:rPr>
          <w:rFonts w:ascii="Verdana" w:hAnsi="Verdana" w:cs="Verdana"/>
          <w:b/>
          <w:bCs/>
          <w:color w:val="231F20"/>
          <w:sz w:val="28"/>
          <w:szCs w:val="28"/>
        </w:rPr>
        <w:sectPr w:rsidR="00074DC3" w:rsidSect="00CF14E5">
          <w:footerReference w:type="default" r:id="rId10"/>
          <w:type w:val="continuous"/>
          <w:pgSz w:w="12240" w:h="15840" w:code="1"/>
          <w:pgMar w:top="288" w:right="994" w:bottom="288" w:left="1440" w:header="720" w:footer="720" w:gutter="0"/>
          <w:pgNumType w:start="13"/>
          <w:cols w:space="720"/>
          <w:docGrid w:linePitch="360"/>
        </w:sectPr>
      </w:pPr>
    </w:p>
    <w:p w14:paraId="79C8BAF3" w14:textId="77777777" w:rsidR="00210085" w:rsidRDefault="00210085" w:rsidP="00D8355B">
      <w:pPr>
        <w:autoSpaceDE w:val="0"/>
        <w:autoSpaceDN w:val="0"/>
        <w:adjustRightInd w:val="0"/>
        <w:rPr>
          <w:rFonts w:ascii="Verdana" w:hAnsi="Verdana" w:cs="Verdana"/>
          <w:b/>
          <w:bCs/>
          <w:color w:val="231F20"/>
          <w:sz w:val="28"/>
          <w:szCs w:val="28"/>
        </w:rPr>
      </w:pPr>
    </w:p>
    <w:p w14:paraId="24B8F464" w14:textId="77777777" w:rsidR="0021691C" w:rsidRPr="004315B0" w:rsidRDefault="00D8355B" w:rsidP="00D8355B">
      <w:pPr>
        <w:autoSpaceDE w:val="0"/>
        <w:autoSpaceDN w:val="0"/>
        <w:adjustRightInd w:val="0"/>
        <w:rPr>
          <w:rFonts w:ascii="Verdana" w:hAnsi="Verdana" w:cs="Verdana"/>
          <w:b/>
          <w:bCs/>
          <w:color w:val="002060"/>
          <w:sz w:val="28"/>
          <w:szCs w:val="28"/>
        </w:rPr>
      </w:pPr>
      <w:r w:rsidRPr="004315B0">
        <w:rPr>
          <w:rFonts w:ascii="Verdana" w:hAnsi="Verdana" w:cs="Verdana"/>
          <w:b/>
          <w:bCs/>
          <w:color w:val="002060"/>
          <w:sz w:val="28"/>
          <w:szCs w:val="28"/>
        </w:rPr>
        <w:t>I</w:t>
      </w:r>
      <w:r w:rsidR="0021691C" w:rsidRPr="004315B0">
        <w:rPr>
          <w:rFonts w:ascii="Verdana" w:hAnsi="Verdana" w:cs="Verdana"/>
          <w:b/>
          <w:bCs/>
          <w:color w:val="002060"/>
          <w:sz w:val="28"/>
          <w:szCs w:val="28"/>
        </w:rPr>
        <w:t>ntroduction</w:t>
      </w:r>
    </w:p>
    <w:p w14:paraId="66845A65" w14:textId="77777777" w:rsidR="00DA4374" w:rsidRPr="00210085" w:rsidRDefault="00DA4374" w:rsidP="000249A1">
      <w:pPr>
        <w:autoSpaceDE w:val="0"/>
        <w:autoSpaceDN w:val="0"/>
        <w:adjustRightInd w:val="0"/>
        <w:rPr>
          <w:rFonts w:ascii="Verdana" w:hAnsi="Verdana" w:cs="Verdana"/>
          <w:bCs/>
          <w:color w:val="231F20"/>
        </w:rPr>
      </w:pPr>
    </w:p>
    <w:p w14:paraId="7E8CCC20" w14:textId="77777777" w:rsidR="00534581" w:rsidRPr="00074DC3" w:rsidRDefault="00534581" w:rsidP="004262B0">
      <w:pPr>
        <w:autoSpaceDE w:val="0"/>
        <w:autoSpaceDN w:val="0"/>
        <w:adjustRightInd w:val="0"/>
        <w:jc w:val="both"/>
        <w:rPr>
          <w:rFonts w:ascii="Verdana" w:hAnsi="Verdana" w:cs="Myriad-Roman"/>
          <w:sz w:val="20"/>
          <w:szCs w:val="20"/>
        </w:rPr>
      </w:pPr>
      <w:r w:rsidRPr="00210085">
        <w:rPr>
          <w:rFonts w:ascii="Verdana" w:hAnsi="Verdana" w:cs="Myriad-Roman"/>
          <w:sz w:val="20"/>
          <w:szCs w:val="20"/>
        </w:rPr>
        <w:t xml:space="preserve">This manual was created to help Healthy Families Oregon staff navigate all of the </w:t>
      </w:r>
      <w:r w:rsidR="00210085">
        <w:rPr>
          <w:rFonts w:ascii="Verdana" w:hAnsi="Verdana" w:cs="Myriad-Roman"/>
          <w:sz w:val="20"/>
          <w:szCs w:val="20"/>
        </w:rPr>
        <w:t>f</w:t>
      </w:r>
      <w:r w:rsidRPr="00210085">
        <w:rPr>
          <w:rFonts w:ascii="Verdana" w:hAnsi="Verdana" w:cs="Myriad-Roman"/>
          <w:sz w:val="20"/>
          <w:szCs w:val="20"/>
        </w:rPr>
        <w:t>orms</w:t>
      </w:r>
      <w:r w:rsidR="004262B0">
        <w:rPr>
          <w:rFonts w:ascii="Verdana" w:hAnsi="Verdana" w:cs="Myriad-Roman"/>
          <w:sz w:val="20"/>
          <w:szCs w:val="20"/>
        </w:rPr>
        <w:t xml:space="preserve"> and </w:t>
      </w:r>
      <w:r w:rsidR="00210085">
        <w:rPr>
          <w:rFonts w:ascii="Verdana" w:hAnsi="Verdana" w:cs="Myriad-Roman"/>
          <w:sz w:val="20"/>
          <w:szCs w:val="20"/>
        </w:rPr>
        <w:t>evaluation information that is</w:t>
      </w:r>
      <w:r w:rsidRPr="00210085">
        <w:rPr>
          <w:rFonts w:ascii="Verdana" w:hAnsi="Verdana" w:cs="Myriad-Roman"/>
          <w:sz w:val="20"/>
          <w:szCs w:val="20"/>
        </w:rPr>
        <w:t xml:space="preserve"> connected to our program. This manual is meant as a training tool for all new</w:t>
      </w:r>
      <w:r w:rsidRPr="00074DC3">
        <w:rPr>
          <w:rFonts w:ascii="Verdana" w:hAnsi="Verdana" w:cs="Myriad-Roman"/>
          <w:sz w:val="20"/>
          <w:szCs w:val="20"/>
        </w:rPr>
        <w:t xml:space="preserve"> staff and also as an ongoing reference tool.</w:t>
      </w:r>
    </w:p>
    <w:p w14:paraId="7A7FD5FE" w14:textId="77777777" w:rsidR="00A22A40" w:rsidRPr="00E036C4" w:rsidRDefault="00A22A40" w:rsidP="004262B0">
      <w:pPr>
        <w:pStyle w:val="Heading2"/>
        <w:jc w:val="both"/>
        <w:rPr>
          <w:i w:val="0"/>
        </w:rPr>
      </w:pPr>
      <w:r w:rsidRPr="00E036C4">
        <w:rPr>
          <w:i w:val="0"/>
        </w:rPr>
        <w:t>Healthy Families</w:t>
      </w:r>
      <w:r w:rsidR="00F96671" w:rsidRPr="00E036C4">
        <w:rPr>
          <w:i w:val="0"/>
        </w:rPr>
        <w:t xml:space="preserve"> Oregon</w:t>
      </w:r>
      <w:r w:rsidRPr="00E036C4">
        <w:rPr>
          <w:i w:val="0"/>
        </w:rPr>
        <w:t xml:space="preserve"> Overview</w:t>
      </w:r>
    </w:p>
    <w:p w14:paraId="1541608B" w14:textId="77777777" w:rsidR="00DA4374" w:rsidRDefault="00DA4374" w:rsidP="00CD2219">
      <w:pPr>
        <w:autoSpaceDE w:val="0"/>
        <w:autoSpaceDN w:val="0"/>
        <w:adjustRightInd w:val="0"/>
        <w:jc w:val="both"/>
        <w:rPr>
          <w:rFonts w:ascii="Verdana" w:hAnsi="Verdana" w:cs="Verdana"/>
          <w:bCs/>
          <w:color w:val="231F20"/>
          <w:sz w:val="20"/>
          <w:szCs w:val="20"/>
        </w:rPr>
      </w:pPr>
      <w:r w:rsidRPr="00DA4374">
        <w:rPr>
          <w:rFonts w:ascii="Verdana" w:hAnsi="Verdana" w:cs="Verdana"/>
          <w:bCs/>
          <w:color w:val="231F20"/>
          <w:sz w:val="20"/>
          <w:szCs w:val="20"/>
        </w:rPr>
        <w:t>H</w:t>
      </w:r>
      <w:r>
        <w:rPr>
          <w:rFonts w:ascii="Verdana" w:hAnsi="Verdana" w:cs="Verdana"/>
          <w:bCs/>
          <w:color w:val="231F20"/>
          <w:sz w:val="20"/>
          <w:szCs w:val="20"/>
        </w:rPr>
        <w:t xml:space="preserve">ealthy Families Oregon (HFO) is an evidence-based home visiting program accredited by </w:t>
      </w:r>
      <w:r w:rsidR="00581F57">
        <w:rPr>
          <w:rFonts w:ascii="Verdana" w:hAnsi="Verdana" w:cs="Verdana"/>
          <w:bCs/>
          <w:color w:val="231F20"/>
          <w:sz w:val="20"/>
          <w:szCs w:val="20"/>
        </w:rPr>
        <w:t>H</w:t>
      </w:r>
      <w:r>
        <w:rPr>
          <w:rFonts w:ascii="Verdana" w:hAnsi="Verdana" w:cs="Verdana"/>
          <w:bCs/>
          <w:color w:val="231F20"/>
          <w:sz w:val="20"/>
          <w:szCs w:val="20"/>
        </w:rPr>
        <w:t>ealthy Families America (HFA). It was established by the Oregon Legislature in 1993.</w:t>
      </w:r>
    </w:p>
    <w:p w14:paraId="0821844C" w14:textId="77777777" w:rsidR="00DA4374" w:rsidRDefault="00DA4374" w:rsidP="00CD2219">
      <w:pPr>
        <w:autoSpaceDE w:val="0"/>
        <w:autoSpaceDN w:val="0"/>
        <w:adjustRightInd w:val="0"/>
        <w:jc w:val="both"/>
        <w:rPr>
          <w:rFonts w:ascii="Verdana" w:hAnsi="Verdana" w:cs="Verdana"/>
          <w:bCs/>
          <w:color w:val="231F20"/>
          <w:sz w:val="20"/>
          <w:szCs w:val="20"/>
        </w:rPr>
      </w:pPr>
    </w:p>
    <w:p w14:paraId="08DD1C3F" w14:textId="77777777" w:rsidR="00DA4374" w:rsidRDefault="00DA4374" w:rsidP="00CD2219">
      <w:pPr>
        <w:autoSpaceDE w:val="0"/>
        <w:autoSpaceDN w:val="0"/>
        <w:adjustRightInd w:val="0"/>
        <w:jc w:val="both"/>
        <w:rPr>
          <w:rFonts w:ascii="Verdana" w:hAnsi="Verdana" w:cs="Verdana"/>
          <w:bCs/>
          <w:color w:val="231F20"/>
          <w:sz w:val="20"/>
          <w:szCs w:val="20"/>
        </w:rPr>
      </w:pPr>
      <w:r>
        <w:rPr>
          <w:rFonts w:ascii="Verdana" w:hAnsi="Verdana" w:cs="Verdana"/>
          <w:bCs/>
          <w:color w:val="231F20"/>
          <w:sz w:val="20"/>
          <w:szCs w:val="20"/>
        </w:rPr>
        <w:t>The primary goals</w:t>
      </w:r>
      <w:r w:rsidR="001773C1">
        <w:rPr>
          <w:rFonts w:ascii="Verdana" w:hAnsi="Verdana" w:cs="Verdana"/>
          <w:bCs/>
          <w:color w:val="231F20"/>
          <w:sz w:val="20"/>
          <w:szCs w:val="20"/>
        </w:rPr>
        <w:t xml:space="preserve"> of</w:t>
      </w:r>
      <w:r>
        <w:rPr>
          <w:rFonts w:ascii="Verdana" w:hAnsi="Verdana" w:cs="Verdana"/>
          <w:bCs/>
          <w:color w:val="231F20"/>
          <w:sz w:val="20"/>
          <w:szCs w:val="20"/>
        </w:rPr>
        <w:t xml:space="preserve"> Healthy Families Oregon are:</w:t>
      </w:r>
    </w:p>
    <w:p w14:paraId="25915F0D" w14:textId="77777777" w:rsidR="00DA4374" w:rsidRDefault="00DA4374" w:rsidP="0024122D">
      <w:pPr>
        <w:numPr>
          <w:ilvl w:val="0"/>
          <w:numId w:val="7"/>
        </w:numPr>
        <w:autoSpaceDE w:val="0"/>
        <w:autoSpaceDN w:val="0"/>
        <w:adjustRightInd w:val="0"/>
        <w:jc w:val="both"/>
        <w:rPr>
          <w:rFonts w:ascii="Verdana" w:hAnsi="Verdana" w:cs="Verdana"/>
          <w:bCs/>
          <w:color w:val="231F20"/>
          <w:sz w:val="20"/>
          <w:szCs w:val="20"/>
        </w:rPr>
      </w:pPr>
      <w:r>
        <w:rPr>
          <w:rFonts w:ascii="Verdana" w:hAnsi="Verdana" w:cs="Verdana"/>
          <w:bCs/>
          <w:color w:val="231F20"/>
          <w:sz w:val="20"/>
          <w:szCs w:val="20"/>
        </w:rPr>
        <w:t>Reducing child abuse and neglect</w:t>
      </w:r>
    </w:p>
    <w:p w14:paraId="54F8381C" w14:textId="77777777" w:rsidR="00DA4374" w:rsidRDefault="00DA4374" w:rsidP="0024122D">
      <w:pPr>
        <w:numPr>
          <w:ilvl w:val="0"/>
          <w:numId w:val="7"/>
        </w:numPr>
        <w:autoSpaceDE w:val="0"/>
        <w:autoSpaceDN w:val="0"/>
        <w:adjustRightInd w:val="0"/>
        <w:jc w:val="both"/>
        <w:rPr>
          <w:rFonts w:ascii="Verdana" w:hAnsi="Verdana" w:cs="Verdana"/>
          <w:bCs/>
          <w:color w:val="231F20"/>
          <w:sz w:val="20"/>
          <w:szCs w:val="20"/>
        </w:rPr>
      </w:pPr>
      <w:r>
        <w:rPr>
          <w:rFonts w:ascii="Verdana" w:hAnsi="Verdana" w:cs="Verdana"/>
          <w:bCs/>
          <w:color w:val="231F20"/>
          <w:sz w:val="20"/>
          <w:szCs w:val="20"/>
        </w:rPr>
        <w:t>Increasing healthy outcomes for young children and their families</w:t>
      </w:r>
    </w:p>
    <w:p w14:paraId="518D6176" w14:textId="77777777" w:rsidR="00DA4374" w:rsidRDefault="00DA4374" w:rsidP="0024122D">
      <w:pPr>
        <w:numPr>
          <w:ilvl w:val="0"/>
          <w:numId w:val="7"/>
        </w:numPr>
        <w:autoSpaceDE w:val="0"/>
        <w:autoSpaceDN w:val="0"/>
        <w:adjustRightInd w:val="0"/>
        <w:jc w:val="both"/>
        <w:rPr>
          <w:rFonts w:ascii="Verdana" w:hAnsi="Verdana" w:cs="Verdana"/>
          <w:bCs/>
          <w:color w:val="231F20"/>
          <w:sz w:val="20"/>
          <w:szCs w:val="20"/>
        </w:rPr>
      </w:pPr>
      <w:r>
        <w:rPr>
          <w:rFonts w:ascii="Verdana" w:hAnsi="Verdana" w:cs="Verdana"/>
          <w:bCs/>
          <w:color w:val="231F20"/>
          <w:sz w:val="20"/>
          <w:szCs w:val="20"/>
        </w:rPr>
        <w:t>Improving school readiness by optimizing early learning opportunities, starting at or before the time of birth</w:t>
      </w:r>
    </w:p>
    <w:p w14:paraId="37E0DD29" w14:textId="77777777" w:rsidR="00DA4374" w:rsidRDefault="00DA4374" w:rsidP="00CD2219">
      <w:pPr>
        <w:autoSpaceDE w:val="0"/>
        <w:autoSpaceDN w:val="0"/>
        <w:adjustRightInd w:val="0"/>
        <w:jc w:val="both"/>
        <w:rPr>
          <w:rFonts w:ascii="Verdana" w:hAnsi="Verdana" w:cs="Verdana"/>
          <w:bCs/>
          <w:color w:val="231F20"/>
          <w:sz w:val="20"/>
          <w:szCs w:val="20"/>
        </w:rPr>
      </w:pPr>
    </w:p>
    <w:p w14:paraId="489139F2" w14:textId="77777777" w:rsidR="00DA4374" w:rsidRDefault="00DA4374" w:rsidP="00CD2219">
      <w:pPr>
        <w:autoSpaceDE w:val="0"/>
        <w:autoSpaceDN w:val="0"/>
        <w:adjustRightInd w:val="0"/>
        <w:jc w:val="both"/>
        <w:rPr>
          <w:rFonts w:ascii="Verdana" w:hAnsi="Verdana" w:cs="Verdana"/>
          <w:bCs/>
          <w:color w:val="231F20"/>
          <w:sz w:val="20"/>
          <w:szCs w:val="20"/>
        </w:rPr>
      </w:pPr>
      <w:r>
        <w:rPr>
          <w:rFonts w:ascii="Verdana" w:hAnsi="Verdana" w:cs="Verdana"/>
          <w:bCs/>
          <w:color w:val="231F20"/>
          <w:sz w:val="20"/>
          <w:szCs w:val="20"/>
        </w:rPr>
        <w:t>Having a baby is challenging for all parents. When there are added burdens like poverty, unemployment, being single and/or a teen parent, the difficulties increase. When</w:t>
      </w:r>
      <w:r w:rsidR="001773C1">
        <w:rPr>
          <w:rFonts w:ascii="Verdana" w:hAnsi="Verdana" w:cs="Verdana"/>
          <w:bCs/>
          <w:color w:val="231F20"/>
          <w:sz w:val="20"/>
          <w:szCs w:val="20"/>
        </w:rPr>
        <w:t>, in addition to these,</w:t>
      </w:r>
      <w:r>
        <w:rPr>
          <w:rFonts w:ascii="Verdana" w:hAnsi="Verdana" w:cs="Verdana"/>
          <w:bCs/>
          <w:color w:val="231F20"/>
          <w:sz w:val="20"/>
          <w:szCs w:val="20"/>
        </w:rPr>
        <w:t xml:space="preserve"> there are also added problems like mental health issues, drug/alcohol addiction, or criminal involvement, the risks of poor outcomes for children multiply. These overburd</w:t>
      </w:r>
      <w:r w:rsidR="001773C1">
        <w:rPr>
          <w:rFonts w:ascii="Verdana" w:hAnsi="Verdana" w:cs="Verdana"/>
          <w:bCs/>
          <w:color w:val="231F20"/>
          <w:sz w:val="20"/>
          <w:szCs w:val="20"/>
        </w:rPr>
        <w:t>ened families are the people that</w:t>
      </w:r>
      <w:r>
        <w:rPr>
          <w:rFonts w:ascii="Verdana" w:hAnsi="Verdana" w:cs="Verdana"/>
          <w:bCs/>
          <w:color w:val="231F20"/>
          <w:sz w:val="20"/>
          <w:szCs w:val="20"/>
        </w:rPr>
        <w:t xml:space="preserve"> </w:t>
      </w:r>
      <w:r w:rsidR="00D302C1">
        <w:rPr>
          <w:rFonts w:ascii="Verdana" w:hAnsi="Verdana" w:cs="Verdana"/>
          <w:bCs/>
          <w:color w:val="231F20"/>
          <w:sz w:val="20"/>
          <w:szCs w:val="20"/>
        </w:rPr>
        <w:t>Healthy Families Oregon</w:t>
      </w:r>
      <w:r>
        <w:rPr>
          <w:rFonts w:ascii="Verdana" w:hAnsi="Verdana" w:cs="Verdana"/>
          <w:bCs/>
          <w:color w:val="231F20"/>
          <w:sz w:val="20"/>
          <w:szCs w:val="20"/>
        </w:rPr>
        <w:t xml:space="preserve"> is designed to serve. It is a voluntary program. Years of data show that the parents who can most benefit from </w:t>
      </w:r>
      <w:r w:rsidR="00D302C1">
        <w:rPr>
          <w:rFonts w:ascii="Verdana" w:hAnsi="Verdana" w:cs="Verdana"/>
          <w:bCs/>
          <w:color w:val="231F20"/>
          <w:sz w:val="20"/>
          <w:szCs w:val="20"/>
        </w:rPr>
        <w:t>Healthy Families Oregon</w:t>
      </w:r>
      <w:r>
        <w:rPr>
          <w:rFonts w:ascii="Verdana" w:hAnsi="Verdana" w:cs="Verdana"/>
          <w:bCs/>
          <w:color w:val="231F20"/>
          <w:sz w:val="20"/>
          <w:szCs w:val="20"/>
        </w:rPr>
        <w:t xml:space="preserve"> are also those who are most likely to want to participate.</w:t>
      </w:r>
    </w:p>
    <w:p w14:paraId="0668E0C5" w14:textId="77777777" w:rsidR="00581F57" w:rsidRDefault="00581F57" w:rsidP="00CD2219">
      <w:pPr>
        <w:autoSpaceDE w:val="0"/>
        <w:autoSpaceDN w:val="0"/>
        <w:adjustRightInd w:val="0"/>
        <w:jc w:val="both"/>
        <w:rPr>
          <w:rFonts w:ascii="Verdana" w:hAnsi="Verdana" w:cs="Verdana"/>
          <w:bCs/>
          <w:color w:val="231F20"/>
          <w:sz w:val="20"/>
          <w:szCs w:val="20"/>
        </w:rPr>
      </w:pPr>
    </w:p>
    <w:p w14:paraId="00838F9B" w14:textId="77777777" w:rsidR="00581F57" w:rsidRDefault="00581F57" w:rsidP="00CD2219">
      <w:pPr>
        <w:autoSpaceDE w:val="0"/>
        <w:autoSpaceDN w:val="0"/>
        <w:adjustRightInd w:val="0"/>
        <w:jc w:val="both"/>
        <w:rPr>
          <w:rFonts w:ascii="Verdana" w:hAnsi="Verdana" w:cs="Verdana"/>
          <w:b/>
          <w:bCs/>
          <w:color w:val="231F20"/>
          <w:sz w:val="20"/>
          <w:szCs w:val="20"/>
        </w:rPr>
      </w:pPr>
      <w:r w:rsidRPr="00581F57">
        <w:rPr>
          <w:rFonts w:ascii="Verdana" w:hAnsi="Verdana" w:cs="Verdana"/>
          <w:b/>
          <w:bCs/>
          <w:color w:val="231F20"/>
          <w:sz w:val="20"/>
          <w:szCs w:val="20"/>
        </w:rPr>
        <w:t>Screening and Referral Services</w:t>
      </w:r>
    </w:p>
    <w:p w14:paraId="5228DCF6" w14:textId="77777777" w:rsidR="00581F57" w:rsidRDefault="00581F57" w:rsidP="00CD2219">
      <w:pPr>
        <w:autoSpaceDE w:val="0"/>
        <w:autoSpaceDN w:val="0"/>
        <w:adjustRightInd w:val="0"/>
        <w:jc w:val="both"/>
        <w:rPr>
          <w:rFonts w:ascii="Verdana" w:hAnsi="Verdana" w:cs="Verdana"/>
          <w:bCs/>
          <w:color w:val="231F20"/>
          <w:sz w:val="20"/>
          <w:szCs w:val="20"/>
        </w:rPr>
      </w:pPr>
      <w:r w:rsidRPr="00581F57">
        <w:rPr>
          <w:rFonts w:ascii="Verdana" w:hAnsi="Verdana" w:cs="Verdana"/>
          <w:bCs/>
          <w:color w:val="231F20"/>
          <w:sz w:val="20"/>
          <w:szCs w:val="20"/>
        </w:rPr>
        <w:t>Screeni</w:t>
      </w:r>
      <w:r w:rsidR="001773C1">
        <w:rPr>
          <w:rFonts w:ascii="Verdana" w:hAnsi="Verdana" w:cs="Verdana"/>
          <w:bCs/>
          <w:color w:val="231F20"/>
          <w:sz w:val="20"/>
          <w:szCs w:val="20"/>
        </w:rPr>
        <w:t xml:space="preserve">ng systems vary across </w:t>
      </w:r>
      <w:r w:rsidR="00E6633C">
        <w:rPr>
          <w:rFonts w:ascii="Verdana" w:hAnsi="Verdana" w:cs="Verdana"/>
          <w:bCs/>
          <w:color w:val="231F20"/>
          <w:sz w:val="20"/>
          <w:szCs w:val="20"/>
        </w:rPr>
        <w:t>sites</w:t>
      </w:r>
      <w:r w:rsidRPr="00581F57">
        <w:rPr>
          <w:rFonts w:ascii="Verdana" w:hAnsi="Verdana" w:cs="Verdana"/>
          <w:bCs/>
          <w:color w:val="231F20"/>
          <w:sz w:val="20"/>
          <w:szCs w:val="20"/>
        </w:rPr>
        <w:t xml:space="preserve"> and are designed to be cost-effective, locally-organized systems that build on existing community resources and networks.  Using a research-based screening tool, the New B</w:t>
      </w:r>
      <w:r w:rsidR="001773C1">
        <w:rPr>
          <w:rFonts w:ascii="Verdana" w:hAnsi="Verdana" w:cs="Verdana"/>
          <w:bCs/>
          <w:color w:val="231F20"/>
          <w:sz w:val="20"/>
          <w:szCs w:val="20"/>
        </w:rPr>
        <w:t>aby Questionnaire, Healthy Families</w:t>
      </w:r>
      <w:r w:rsidRPr="00581F57">
        <w:rPr>
          <w:rFonts w:ascii="Verdana" w:hAnsi="Verdana" w:cs="Verdana"/>
          <w:bCs/>
          <w:color w:val="231F20"/>
          <w:sz w:val="20"/>
          <w:szCs w:val="20"/>
        </w:rPr>
        <w:t xml:space="preserve"> </w:t>
      </w:r>
      <w:r w:rsidR="001773C1">
        <w:rPr>
          <w:rFonts w:ascii="Verdana" w:hAnsi="Verdana" w:cs="Verdana"/>
          <w:bCs/>
          <w:color w:val="231F20"/>
          <w:sz w:val="20"/>
          <w:szCs w:val="20"/>
        </w:rPr>
        <w:t>workers or volunteers screen</w:t>
      </w:r>
      <w:r w:rsidRPr="00581F57">
        <w:rPr>
          <w:rFonts w:ascii="Verdana" w:hAnsi="Verdana" w:cs="Verdana"/>
          <w:bCs/>
          <w:color w:val="231F20"/>
          <w:sz w:val="20"/>
          <w:szCs w:val="20"/>
        </w:rPr>
        <w:t xml:space="preserve"> parents for characteristics associated with poor child and family outcomes, such as social isolation, lack of prenatal care, depression, substance abuse, and financial stress.  Families who have few, or no, characteristics that place them at risk for poor outcomes,</w:t>
      </w:r>
      <w:r w:rsidR="001773C1">
        <w:rPr>
          <w:rFonts w:ascii="Verdana" w:hAnsi="Verdana" w:cs="Verdana"/>
          <w:bCs/>
          <w:color w:val="231F20"/>
          <w:sz w:val="20"/>
          <w:szCs w:val="20"/>
        </w:rPr>
        <w:t xml:space="preserve"> may</w:t>
      </w:r>
      <w:r w:rsidRPr="00581F57">
        <w:rPr>
          <w:rFonts w:ascii="Verdana" w:hAnsi="Verdana" w:cs="Verdana"/>
          <w:bCs/>
          <w:color w:val="231F20"/>
          <w:sz w:val="20"/>
          <w:szCs w:val="20"/>
        </w:rPr>
        <w:t xml:space="preserve"> receive</w:t>
      </w:r>
      <w:r w:rsidR="001773C1">
        <w:rPr>
          <w:rFonts w:ascii="Verdana" w:hAnsi="Verdana" w:cs="Verdana"/>
          <w:bCs/>
          <w:color w:val="231F20"/>
          <w:sz w:val="20"/>
          <w:szCs w:val="20"/>
        </w:rPr>
        <w:t xml:space="preserve"> </w:t>
      </w:r>
      <w:r w:rsidRPr="00581F57">
        <w:rPr>
          <w:rFonts w:ascii="Verdana" w:hAnsi="Verdana" w:cs="Verdana"/>
          <w:bCs/>
          <w:color w:val="231F20"/>
          <w:sz w:val="20"/>
          <w:szCs w:val="20"/>
        </w:rPr>
        <w:t>short-term information and referral services</w:t>
      </w:r>
      <w:r w:rsidR="00B6316C">
        <w:rPr>
          <w:rFonts w:ascii="Verdana" w:hAnsi="Verdana" w:cs="Verdana"/>
          <w:bCs/>
          <w:color w:val="231F20"/>
          <w:sz w:val="20"/>
          <w:szCs w:val="20"/>
        </w:rPr>
        <w:t xml:space="preserve"> from the screener</w:t>
      </w:r>
      <w:r w:rsidRPr="00581F57">
        <w:rPr>
          <w:rFonts w:ascii="Verdana" w:hAnsi="Verdana" w:cs="Verdana"/>
          <w:bCs/>
          <w:color w:val="231F20"/>
          <w:sz w:val="20"/>
          <w:szCs w:val="20"/>
        </w:rPr>
        <w:t>.  For example, families may receive a packet of child development and parenting information, or a telephone call with information about community resources such as parenting support groups</w:t>
      </w:r>
      <w:r>
        <w:rPr>
          <w:rFonts w:ascii="Verdana" w:hAnsi="Verdana" w:cs="Verdana"/>
          <w:bCs/>
          <w:color w:val="231F20"/>
          <w:sz w:val="20"/>
          <w:szCs w:val="20"/>
        </w:rPr>
        <w:t xml:space="preserve"> or breast-feeding assistance. </w:t>
      </w:r>
    </w:p>
    <w:p w14:paraId="04B1B74B" w14:textId="77777777" w:rsidR="00581F57" w:rsidRPr="00581F57" w:rsidRDefault="00581F57" w:rsidP="00CD2219">
      <w:pPr>
        <w:autoSpaceDE w:val="0"/>
        <w:autoSpaceDN w:val="0"/>
        <w:adjustRightInd w:val="0"/>
        <w:jc w:val="both"/>
        <w:rPr>
          <w:rFonts w:ascii="Verdana" w:hAnsi="Verdana" w:cs="Verdana"/>
          <w:bCs/>
          <w:color w:val="231F20"/>
          <w:sz w:val="20"/>
          <w:szCs w:val="20"/>
        </w:rPr>
      </w:pPr>
    </w:p>
    <w:p w14:paraId="30D162BB" w14:textId="77777777" w:rsidR="00581F57" w:rsidRPr="00581F57" w:rsidRDefault="00DD6A6C" w:rsidP="00CD2219">
      <w:pPr>
        <w:autoSpaceDE w:val="0"/>
        <w:autoSpaceDN w:val="0"/>
        <w:adjustRightInd w:val="0"/>
        <w:jc w:val="both"/>
        <w:rPr>
          <w:rFonts w:ascii="Verdana" w:hAnsi="Verdana" w:cs="Verdana"/>
          <w:b/>
          <w:bCs/>
          <w:color w:val="231F20"/>
          <w:sz w:val="20"/>
          <w:szCs w:val="20"/>
        </w:rPr>
      </w:pPr>
      <w:r>
        <w:rPr>
          <w:rFonts w:ascii="Verdana" w:hAnsi="Verdana" w:cs="Verdana"/>
          <w:b/>
          <w:bCs/>
          <w:color w:val="231F20"/>
          <w:sz w:val="20"/>
          <w:szCs w:val="20"/>
        </w:rPr>
        <w:t xml:space="preserve">Home Visiting </w:t>
      </w:r>
      <w:r w:rsidR="00E6633C">
        <w:rPr>
          <w:rFonts w:ascii="Verdana" w:hAnsi="Verdana" w:cs="Verdana"/>
          <w:b/>
          <w:bCs/>
          <w:color w:val="231F20"/>
          <w:sz w:val="20"/>
          <w:szCs w:val="20"/>
        </w:rPr>
        <w:t>Services</w:t>
      </w:r>
    </w:p>
    <w:p w14:paraId="6BC57965" w14:textId="1DB7C624" w:rsidR="00581F57" w:rsidRDefault="00581F57" w:rsidP="00CD2219">
      <w:pPr>
        <w:autoSpaceDE w:val="0"/>
        <w:autoSpaceDN w:val="0"/>
        <w:adjustRightInd w:val="0"/>
        <w:jc w:val="both"/>
        <w:rPr>
          <w:rFonts w:ascii="Verdana" w:hAnsi="Verdana" w:cs="Verdana"/>
          <w:bCs/>
          <w:color w:val="231F20"/>
          <w:sz w:val="20"/>
          <w:szCs w:val="20"/>
        </w:rPr>
      </w:pPr>
      <w:r w:rsidRPr="00581F57">
        <w:rPr>
          <w:rFonts w:ascii="Verdana" w:hAnsi="Verdana" w:cs="Verdana"/>
          <w:bCs/>
          <w:color w:val="231F20"/>
          <w:sz w:val="20"/>
          <w:szCs w:val="20"/>
        </w:rPr>
        <w:t>Families who have positive</w:t>
      </w:r>
      <w:r w:rsidR="00B6316C">
        <w:rPr>
          <w:rFonts w:ascii="Verdana" w:hAnsi="Verdana" w:cs="Verdana"/>
          <w:bCs/>
          <w:color w:val="231F20"/>
          <w:sz w:val="20"/>
          <w:szCs w:val="20"/>
        </w:rPr>
        <w:t xml:space="preserve"> (high risk)</w:t>
      </w:r>
      <w:r w:rsidRPr="00581F57">
        <w:rPr>
          <w:rFonts w:ascii="Verdana" w:hAnsi="Verdana" w:cs="Verdana"/>
          <w:bCs/>
          <w:color w:val="231F20"/>
          <w:sz w:val="20"/>
          <w:szCs w:val="20"/>
        </w:rPr>
        <w:t xml:space="preserve"> sc</w:t>
      </w:r>
      <w:r w:rsidR="00E6633C">
        <w:rPr>
          <w:rFonts w:ascii="Verdana" w:hAnsi="Verdana" w:cs="Verdana"/>
          <w:bCs/>
          <w:color w:val="231F20"/>
          <w:sz w:val="20"/>
          <w:szCs w:val="20"/>
        </w:rPr>
        <w:t>reens are offered home v</w:t>
      </w:r>
      <w:r w:rsidRPr="00581F57">
        <w:rPr>
          <w:rFonts w:ascii="Verdana" w:hAnsi="Verdana" w:cs="Verdana"/>
          <w:bCs/>
          <w:color w:val="231F20"/>
          <w:sz w:val="20"/>
          <w:szCs w:val="20"/>
        </w:rPr>
        <w:t>isiti</w:t>
      </w:r>
      <w:r w:rsidR="00E6633C">
        <w:rPr>
          <w:rFonts w:ascii="Verdana" w:hAnsi="Verdana" w:cs="Verdana"/>
          <w:bCs/>
          <w:color w:val="231F20"/>
          <w:sz w:val="20"/>
          <w:szCs w:val="20"/>
        </w:rPr>
        <w:t>ng s</w:t>
      </w:r>
      <w:r>
        <w:rPr>
          <w:rFonts w:ascii="Verdana" w:hAnsi="Verdana" w:cs="Verdana"/>
          <w:bCs/>
          <w:color w:val="231F20"/>
          <w:sz w:val="20"/>
          <w:szCs w:val="20"/>
        </w:rPr>
        <w:t>ervices</w:t>
      </w:r>
      <w:r w:rsidR="001773C1">
        <w:rPr>
          <w:rFonts w:ascii="Verdana" w:hAnsi="Verdana" w:cs="Verdana"/>
          <w:bCs/>
          <w:color w:val="231F20"/>
          <w:sz w:val="20"/>
          <w:szCs w:val="20"/>
        </w:rPr>
        <w:t xml:space="preserve"> through the Healthy Families Oregon</w:t>
      </w:r>
      <w:r w:rsidR="00B11FA1">
        <w:rPr>
          <w:rFonts w:ascii="Verdana" w:hAnsi="Verdana" w:cs="Verdana"/>
          <w:bCs/>
          <w:color w:val="231F20"/>
          <w:sz w:val="20"/>
          <w:szCs w:val="20"/>
        </w:rPr>
        <w:t xml:space="preserve"> program</w:t>
      </w:r>
      <w:r w:rsidR="00B6316C">
        <w:rPr>
          <w:rFonts w:ascii="Verdana" w:hAnsi="Verdana" w:cs="Verdana"/>
          <w:bCs/>
          <w:color w:val="231F20"/>
          <w:sz w:val="20"/>
          <w:szCs w:val="20"/>
        </w:rPr>
        <w:t xml:space="preserve"> (pending availability of space)</w:t>
      </w:r>
      <w:r w:rsidRPr="00581F57">
        <w:rPr>
          <w:rFonts w:ascii="Verdana" w:hAnsi="Verdana" w:cs="Verdana"/>
          <w:bCs/>
          <w:color w:val="231F20"/>
          <w:sz w:val="20"/>
          <w:szCs w:val="20"/>
        </w:rPr>
        <w:t>. Usi</w:t>
      </w:r>
      <w:r w:rsidR="00D302C1">
        <w:rPr>
          <w:rFonts w:ascii="Verdana" w:hAnsi="Verdana" w:cs="Verdana"/>
          <w:bCs/>
          <w:color w:val="231F20"/>
          <w:sz w:val="20"/>
          <w:szCs w:val="20"/>
        </w:rPr>
        <w:t>ng the Healthy Families America</w:t>
      </w:r>
      <w:r>
        <w:rPr>
          <w:rFonts w:ascii="Verdana" w:hAnsi="Verdana" w:cs="Verdana"/>
          <w:bCs/>
          <w:color w:val="231F20"/>
          <w:sz w:val="20"/>
          <w:szCs w:val="20"/>
        </w:rPr>
        <w:t xml:space="preserve"> model, Healthy Families</w:t>
      </w:r>
      <w:r w:rsidR="00D302C1">
        <w:rPr>
          <w:rFonts w:ascii="Verdana" w:hAnsi="Verdana" w:cs="Verdana"/>
          <w:bCs/>
          <w:color w:val="231F20"/>
          <w:sz w:val="20"/>
          <w:szCs w:val="20"/>
        </w:rPr>
        <w:t xml:space="preserve"> Oregon</w:t>
      </w:r>
      <w:r w:rsidR="00DD6A6C">
        <w:rPr>
          <w:rFonts w:ascii="Verdana" w:hAnsi="Verdana" w:cs="Verdana"/>
          <w:bCs/>
          <w:color w:val="231F20"/>
          <w:sz w:val="20"/>
          <w:szCs w:val="20"/>
        </w:rPr>
        <w:t xml:space="preserve"> offers up to three</w:t>
      </w:r>
      <w:r w:rsidRPr="00581F57">
        <w:rPr>
          <w:rFonts w:ascii="Verdana" w:hAnsi="Verdana" w:cs="Verdana"/>
          <w:bCs/>
          <w:color w:val="231F20"/>
          <w:sz w:val="20"/>
          <w:szCs w:val="20"/>
        </w:rPr>
        <w:t xml:space="preserve"> years of home visit</w:t>
      </w:r>
      <w:r w:rsidR="00DB7F74">
        <w:rPr>
          <w:rFonts w:ascii="Verdana" w:hAnsi="Verdana" w:cs="Verdana"/>
          <w:bCs/>
          <w:color w:val="231F20"/>
          <w:sz w:val="20"/>
          <w:szCs w:val="20"/>
        </w:rPr>
        <w:t>ing services for Oregon’s high</w:t>
      </w:r>
      <w:r w:rsidRPr="00581F57">
        <w:rPr>
          <w:rFonts w:ascii="Verdana" w:hAnsi="Verdana" w:cs="Verdana"/>
          <w:bCs/>
          <w:color w:val="231F20"/>
          <w:sz w:val="20"/>
          <w:szCs w:val="20"/>
        </w:rPr>
        <w:t xml:space="preserve"> risk families.  </w:t>
      </w:r>
      <w:r>
        <w:rPr>
          <w:rFonts w:ascii="Verdana" w:hAnsi="Verdana" w:cs="Verdana"/>
          <w:bCs/>
          <w:color w:val="231F20"/>
          <w:sz w:val="20"/>
          <w:szCs w:val="20"/>
        </w:rPr>
        <w:t>Newly enrolled families receive</w:t>
      </w:r>
      <w:r w:rsidRPr="00581F57">
        <w:rPr>
          <w:rFonts w:ascii="Verdana" w:hAnsi="Verdana" w:cs="Verdana"/>
          <w:bCs/>
          <w:color w:val="231F20"/>
          <w:sz w:val="20"/>
          <w:szCs w:val="20"/>
        </w:rPr>
        <w:t xml:space="preserve"> weekly home visits from a qualified and trained Healthy </w:t>
      </w:r>
      <w:r w:rsidR="001773C1">
        <w:rPr>
          <w:rFonts w:ascii="Verdana" w:hAnsi="Verdana" w:cs="Verdana"/>
          <w:bCs/>
          <w:color w:val="231F20"/>
          <w:sz w:val="20"/>
          <w:szCs w:val="20"/>
        </w:rPr>
        <w:t>Families home v</w:t>
      </w:r>
      <w:r>
        <w:rPr>
          <w:rFonts w:ascii="Verdana" w:hAnsi="Verdana" w:cs="Verdana"/>
          <w:bCs/>
          <w:color w:val="231F20"/>
          <w:sz w:val="20"/>
          <w:szCs w:val="20"/>
        </w:rPr>
        <w:t>isitor</w:t>
      </w:r>
      <w:r w:rsidRPr="00581F57">
        <w:rPr>
          <w:rFonts w:ascii="Verdana" w:hAnsi="Verdana" w:cs="Verdana"/>
          <w:bCs/>
          <w:color w:val="231F20"/>
          <w:sz w:val="20"/>
          <w:szCs w:val="20"/>
        </w:rPr>
        <w:t xml:space="preserve">.  Visits decrease in frequency as the family’s needs decrease.  </w:t>
      </w:r>
      <w:r>
        <w:rPr>
          <w:rFonts w:ascii="Verdana" w:hAnsi="Verdana" w:cs="Verdana"/>
          <w:bCs/>
          <w:color w:val="231F20"/>
          <w:sz w:val="20"/>
          <w:szCs w:val="20"/>
        </w:rPr>
        <w:t>Home Visitors</w:t>
      </w:r>
      <w:r w:rsidRPr="00581F57">
        <w:rPr>
          <w:rFonts w:ascii="Verdana" w:hAnsi="Verdana" w:cs="Verdana"/>
          <w:bCs/>
          <w:color w:val="231F20"/>
          <w:sz w:val="20"/>
          <w:szCs w:val="20"/>
        </w:rPr>
        <w:t xml:space="preserve"> have limited caseloads in order to support their work with families.  </w:t>
      </w:r>
    </w:p>
    <w:p w14:paraId="11CF1340" w14:textId="77777777" w:rsidR="00D302C1" w:rsidRPr="00581F57" w:rsidRDefault="00D302C1" w:rsidP="00CD2219">
      <w:pPr>
        <w:autoSpaceDE w:val="0"/>
        <w:autoSpaceDN w:val="0"/>
        <w:adjustRightInd w:val="0"/>
        <w:jc w:val="both"/>
        <w:rPr>
          <w:rFonts w:ascii="Verdana" w:hAnsi="Verdana" w:cs="Verdana"/>
          <w:bCs/>
          <w:color w:val="231F20"/>
          <w:sz w:val="20"/>
          <w:szCs w:val="20"/>
        </w:rPr>
      </w:pPr>
    </w:p>
    <w:p w14:paraId="502245F5" w14:textId="77777777" w:rsidR="00581F57" w:rsidRDefault="00581F57" w:rsidP="00CD2219">
      <w:pPr>
        <w:autoSpaceDE w:val="0"/>
        <w:autoSpaceDN w:val="0"/>
        <w:adjustRightInd w:val="0"/>
        <w:jc w:val="both"/>
        <w:rPr>
          <w:rFonts w:ascii="Verdana" w:hAnsi="Verdana" w:cs="Verdana"/>
          <w:bCs/>
          <w:color w:val="231F20"/>
          <w:sz w:val="20"/>
          <w:szCs w:val="20"/>
        </w:rPr>
      </w:pPr>
      <w:r w:rsidRPr="00581F57">
        <w:rPr>
          <w:rFonts w:ascii="Verdana" w:hAnsi="Verdana" w:cs="Verdana"/>
          <w:bCs/>
          <w:color w:val="231F20"/>
          <w:sz w:val="20"/>
          <w:szCs w:val="20"/>
        </w:rPr>
        <w:t>Home visits focus on supporting parents in their role as the child’s first teacher, providing evidence-based parenting and child development informati</w:t>
      </w:r>
      <w:r>
        <w:rPr>
          <w:rFonts w:ascii="Verdana" w:hAnsi="Verdana" w:cs="Verdana"/>
          <w:bCs/>
          <w:color w:val="231F20"/>
          <w:sz w:val="20"/>
          <w:szCs w:val="20"/>
        </w:rPr>
        <w:t>on, coaching, and support. Home visitors</w:t>
      </w:r>
      <w:r w:rsidRPr="00581F57">
        <w:rPr>
          <w:rFonts w:ascii="Verdana" w:hAnsi="Verdana" w:cs="Verdana"/>
          <w:bCs/>
          <w:color w:val="231F20"/>
          <w:sz w:val="20"/>
          <w:szCs w:val="20"/>
        </w:rPr>
        <w:t xml:space="preserve"> also help parents to access needed community resources, including basic tangible supports such as food, clothing, baby supplies and housing, as well as more specialized assistance such as mental health counseling, substance abuse trea</w:t>
      </w:r>
      <w:r w:rsidR="001773C1">
        <w:rPr>
          <w:rFonts w:ascii="Verdana" w:hAnsi="Verdana" w:cs="Verdana"/>
          <w:bCs/>
          <w:color w:val="231F20"/>
          <w:sz w:val="20"/>
          <w:szCs w:val="20"/>
        </w:rPr>
        <w:t>tment, or health services.  Home Visitors</w:t>
      </w:r>
      <w:r w:rsidRPr="00581F57">
        <w:rPr>
          <w:rFonts w:ascii="Verdana" w:hAnsi="Verdana" w:cs="Verdana"/>
          <w:bCs/>
          <w:color w:val="231F20"/>
          <w:sz w:val="20"/>
          <w:szCs w:val="20"/>
        </w:rPr>
        <w:t xml:space="preserve"> also work with parents to make sure children are developing positively, providing regular developmental assessments and monitoring of children’s immunization status and access to preventive health care.  Some </w:t>
      </w:r>
      <w:r w:rsidR="00E6633C">
        <w:rPr>
          <w:rFonts w:ascii="Verdana" w:hAnsi="Verdana" w:cs="Verdana"/>
          <w:bCs/>
          <w:color w:val="231F20"/>
          <w:sz w:val="20"/>
          <w:szCs w:val="20"/>
        </w:rPr>
        <w:t>sites</w:t>
      </w:r>
      <w:r w:rsidRPr="00581F57">
        <w:rPr>
          <w:rFonts w:ascii="Verdana" w:hAnsi="Verdana" w:cs="Verdana"/>
          <w:bCs/>
          <w:color w:val="231F20"/>
          <w:sz w:val="20"/>
          <w:szCs w:val="20"/>
        </w:rPr>
        <w:t xml:space="preserve"> also provide parent support groups, parent-child play groups, and other activities to support parents and their children.  </w:t>
      </w:r>
    </w:p>
    <w:p w14:paraId="4DE29B53" w14:textId="77777777" w:rsidR="001773C1" w:rsidRDefault="001773C1" w:rsidP="00CD2219">
      <w:pPr>
        <w:autoSpaceDE w:val="0"/>
        <w:autoSpaceDN w:val="0"/>
        <w:adjustRightInd w:val="0"/>
        <w:jc w:val="both"/>
        <w:rPr>
          <w:rFonts w:ascii="Verdana" w:hAnsi="Verdana" w:cs="Verdana"/>
          <w:bCs/>
          <w:color w:val="231F20"/>
          <w:sz w:val="20"/>
          <w:szCs w:val="20"/>
        </w:rPr>
      </w:pPr>
    </w:p>
    <w:p w14:paraId="096D9865" w14:textId="77777777" w:rsidR="00074DC3" w:rsidRDefault="00074DC3" w:rsidP="00DD6A6C">
      <w:pPr>
        <w:autoSpaceDE w:val="0"/>
        <w:autoSpaceDN w:val="0"/>
        <w:adjustRightInd w:val="0"/>
        <w:jc w:val="both"/>
        <w:rPr>
          <w:rFonts w:ascii="Verdana" w:hAnsi="Verdana" w:cs="Verdana"/>
          <w:b/>
        </w:rPr>
      </w:pPr>
    </w:p>
    <w:p w14:paraId="4C7C1AFB" w14:textId="77777777" w:rsidR="00074DC3" w:rsidRDefault="00074DC3" w:rsidP="00DD6A6C">
      <w:pPr>
        <w:autoSpaceDE w:val="0"/>
        <w:autoSpaceDN w:val="0"/>
        <w:adjustRightInd w:val="0"/>
        <w:jc w:val="both"/>
        <w:rPr>
          <w:rFonts w:ascii="Verdana" w:hAnsi="Verdana" w:cs="Verdana"/>
          <w:b/>
        </w:rPr>
      </w:pPr>
    </w:p>
    <w:p w14:paraId="5023E32D" w14:textId="77777777" w:rsidR="00074DC3" w:rsidRDefault="00074DC3" w:rsidP="00DD6A6C">
      <w:pPr>
        <w:autoSpaceDE w:val="0"/>
        <w:autoSpaceDN w:val="0"/>
        <w:adjustRightInd w:val="0"/>
        <w:jc w:val="both"/>
        <w:rPr>
          <w:rFonts w:ascii="Verdana" w:hAnsi="Verdana" w:cs="Verdana"/>
          <w:b/>
        </w:rPr>
      </w:pPr>
    </w:p>
    <w:p w14:paraId="0BCF26F1" w14:textId="77777777" w:rsidR="00DD6A6C" w:rsidRPr="004315B0" w:rsidRDefault="00DD6A6C" w:rsidP="00DD6A6C">
      <w:pPr>
        <w:autoSpaceDE w:val="0"/>
        <w:autoSpaceDN w:val="0"/>
        <w:adjustRightInd w:val="0"/>
        <w:jc w:val="both"/>
        <w:rPr>
          <w:rFonts w:ascii="Verdana" w:hAnsi="Verdana" w:cs="Verdana"/>
          <w:b/>
          <w:color w:val="002060"/>
        </w:rPr>
      </w:pPr>
      <w:r w:rsidRPr="004315B0">
        <w:rPr>
          <w:rFonts w:ascii="Verdana" w:hAnsi="Verdana" w:cs="Verdana"/>
          <w:b/>
          <w:color w:val="002060"/>
        </w:rPr>
        <w:t>Healthy Families Oregon Forms</w:t>
      </w:r>
      <w:r w:rsidR="00525465" w:rsidRPr="004315B0">
        <w:rPr>
          <w:rFonts w:ascii="Verdana" w:hAnsi="Verdana" w:cs="Verdana"/>
          <w:b/>
          <w:color w:val="002060"/>
        </w:rPr>
        <w:t xml:space="preserve"> Overview</w:t>
      </w:r>
    </w:p>
    <w:p w14:paraId="2515AD1D" w14:textId="77777777" w:rsidR="00DD6A6C" w:rsidRDefault="00DD6A6C" w:rsidP="00DD6A6C">
      <w:pPr>
        <w:autoSpaceDE w:val="0"/>
        <w:autoSpaceDN w:val="0"/>
        <w:adjustRightInd w:val="0"/>
        <w:jc w:val="both"/>
        <w:rPr>
          <w:rFonts w:ascii="Verdana" w:hAnsi="Verdana" w:cs="Verdana"/>
          <w:bCs/>
          <w:color w:val="231F20"/>
          <w:sz w:val="20"/>
          <w:szCs w:val="20"/>
        </w:rPr>
      </w:pPr>
    </w:p>
    <w:p w14:paraId="4B9F08E7" w14:textId="77777777" w:rsidR="00DD6A6C" w:rsidRPr="001773C1" w:rsidRDefault="00DD6A6C" w:rsidP="00DD6A6C">
      <w:pPr>
        <w:autoSpaceDE w:val="0"/>
        <w:autoSpaceDN w:val="0"/>
        <w:adjustRightInd w:val="0"/>
        <w:jc w:val="both"/>
        <w:rPr>
          <w:rFonts w:ascii="Verdana" w:hAnsi="Verdana" w:cs="Verdana"/>
          <w:bCs/>
          <w:color w:val="231F20"/>
          <w:sz w:val="20"/>
          <w:szCs w:val="20"/>
        </w:rPr>
      </w:pPr>
      <w:r>
        <w:rPr>
          <w:rFonts w:ascii="Verdana" w:hAnsi="Verdana" w:cs="Verdana"/>
          <w:color w:val="231F20"/>
          <w:sz w:val="20"/>
          <w:szCs w:val="20"/>
        </w:rPr>
        <w:t>The following provides information on all of the forms, including program evaluation forms, used to document Healthy Families Oregon (HFO) services throughout the state system. All forms have been designed to meet Healthy Families America best practice standards and the new Integrated Strategies for Home Visiting Core training, while at the same time, streamlining paperwork as much as possible.</w:t>
      </w:r>
    </w:p>
    <w:p w14:paraId="2F2557D1" w14:textId="77777777" w:rsidR="00DD6A6C" w:rsidRDefault="00DD6A6C" w:rsidP="00DD6A6C">
      <w:pPr>
        <w:autoSpaceDE w:val="0"/>
        <w:autoSpaceDN w:val="0"/>
        <w:adjustRightInd w:val="0"/>
        <w:rPr>
          <w:rFonts w:ascii="Verdana" w:hAnsi="Verdana" w:cs="Verdana"/>
          <w:color w:val="231F20"/>
          <w:sz w:val="20"/>
          <w:szCs w:val="20"/>
        </w:rPr>
      </w:pPr>
    </w:p>
    <w:p w14:paraId="46A6B4DB" w14:textId="77777777" w:rsidR="00DD6A6C" w:rsidRDefault="00DD6A6C" w:rsidP="00DD6A6C">
      <w:pPr>
        <w:autoSpaceDE w:val="0"/>
        <w:autoSpaceDN w:val="0"/>
        <w:adjustRightInd w:val="0"/>
        <w:rPr>
          <w:rFonts w:ascii="Verdana" w:hAnsi="Verdana" w:cs="Verdana"/>
          <w:b/>
          <w:bCs/>
          <w:color w:val="231F20"/>
          <w:sz w:val="20"/>
          <w:szCs w:val="20"/>
        </w:rPr>
      </w:pPr>
      <w:r>
        <w:rPr>
          <w:rFonts w:ascii="Verdana" w:hAnsi="Verdana" w:cs="Verdana"/>
          <w:b/>
          <w:bCs/>
          <w:color w:val="231F20"/>
          <w:sz w:val="20"/>
          <w:szCs w:val="20"/>
        </w:rPr>
        <w:t>Coding System</w:t>
      </w:r>
    </w:p>
    <w:p w14:paraId="04751DCA" w14:textId="77777777" w:rsidR="00DD6A6C" w:rsidRDefault="00DD6A6C" w:rsidP="00DD6A6C">
      <w:pPr>
        <w:autoSpaceDE w:val="0"/>
        <w:autoSpaceDN w:val="0"/>
        <w:adjustRightInd w:val="0"/>
        <w:rPr>
          <w:rFonts w:ascii="Verdana" w:hAnsi="Verdana" w:cs="Verdana"/>
          <w:b/>
          <w:bCs/>
          <w:color w:val="231F20"/>
          <w:sz w:val="20"/>
          <w:szCs w:val="20"/>
        </w:rPr>
      </w:pPr>
    </w:p>
    <w:p w14:paraId="1C0474E6" w14:textId="77777777" w:rsidR="00DD6A6C" w:rsidRDefault="00DD6A6C" w:rsidP="00DD6A6C">
      <w:pPr>
        <w:autoSpaceDE w:val="0"/>
        <w:autoSpaceDN w:val="0"/>
        <w:adjustRightInd w:val="0"/>
        <w:rPr>
          <w:rFonts w:ascii="Verdana" w:hAnsi="Verdana" w:cs="Verdana"/>
          <w:color w:val="231F20"/>
          <w:sz w:val="20"/>
          <w:szCs w:val="20"/>
        </w:rPr>
      </w:pPr>
      <w:r>
        <w:rPr>
          <w:rFonts w:ascii="Verdana" w:hAnsi="Verdana" w:cs="Verdana"/>
          <w:color w:val="231F20"/>
          <w:sz w:val="20"/>
          <w:szCs w:val="20"/>
        </w:rPr>
        <w:t xml:space="preserve">The information in this manual describes the forms utilized by the state system, including the program evaluation forms (NPC). </w:t>
      </w:r>
      <w:r w:rsidRPr="00723A21">
        <w:rPr>
          <w:rFonts w:ascii="Verdana" w:hAnsi="Verdana" w:cs="Verdana"/>
          <w:color w:val="FF0000"/>
          <w:sz w:val="20"/>
          <w:szCs w:val="20"/>
        </w:rPr>
        <w:t xml:space="preserve">All forms and templates are titled in </w:t>
      </w:r>
      <w:r w:rsidRPr="00C83C62">
        <w:rPr>
          <w:rFonts w:ascii="Verdana" w:hAnsi="Verdana" w:cs="Verdana"/>
          <w:b/>
          <w:color w:val="FF0000"/>
          <w:sz w:val="20"/>
          <w:szCs w:val="20"/>
        </w:rPr>
        <w:t>RED</w:t>
      </w:r>
      <w:r>
        <w:rPr>
          <w:rFonts w:ascii="Verdana" w:hAnsi="Verdana" w:cs="Verdana"/>
          <w:color w:val="231F20"/>
          <w:sz w:val="20"/>
          <w:szCs w:val="20"/>
        </w:rPr>
        <w:t xml:space="preserve"> and the following coding system shows the requirements for their use:</w:t>
      </w:r>
    </w:p>
    <w:p w14:paraId="72055CF7" w14:textId="77777777" w:rsidR="00DD6A6C" w:rsidRDefault="00DD6A6C" w:rsidP="00DD6A6C">
      <w:pPr>
        <w:autoSpaceDE w:val="0"/>
        <w:autoSpaceDN w:val="0"/>
        <w:adjustRightInd w:val="0"/>
        <w:rPr>
          <w:b/>
          <w:bCs/>
          <w:color w:val="231F20"/>
          <w:sz w:val="20"/>
          <w:szCs w:val="20"/>
        </w:rPr>
      </w:pPr>
    </w:p>
    <w:p w14:paraId="52CC5F86" w14:textId="77777777" w:rsidR="00DD6A6C" w:rsidRDefault="00DD6A6C" w:rsidP="0024122D">
      <w:pPr>
        <w:numPr>
          <w:ilvl w:val="0"/>
          <w:numId w:val="39"/>
        </w:numPr>
        <w:autoSpaceDE w:val="0"/>
        <w:autoSpaceDN w:val="0"/>
        <w:adjustRightInd w:val="0"/>
        <w:rPr>
          <w:rFonts w:ascii="Verdana" w:hAnsi="Verdana" w:cs="Verdana"/>
          <w:color w:val="231F20"/>
          <w:sz w:val="20"/>
          <w:szCs w:val="20"/>
        </w:rPr>
      </w:pPr>
      <w:r w:rsidRPr="00D302C1">
        <w:rPr>
          <w:rFonts w:ascii="Verdana" w:hAnsi="Verdana" w:cs="Verdana"/>
          <w:b/>
          <w:bCs/>
          <w:color w:val="FF0000"/>
          <w:sz w:val="20"/>
          <w:szCs w:val="20"/>
        </w:rPr>
        <w:t>State Standardized &amp; Required (SR)</w:t>
      </w:r>
      <w:r>
        <w:rPr>
          <w:rFonts w:ascii="Verdana" w:hAnsi="Verdana" w:cs="Verdana"/>
          <w:b/>
          <w:bCs/>
          <w:color w:val="231F20"/>
          <w:sz w:val="20"/>
          <w:szCs w:val="20"/>
        </w:rPr>
        <w:t xml:space="preserve">: </w:t>
      </w:r>
      <w:r>
        <w:rPr>
          <w:rFonts w:ascii="Verdana" w:hAnsi="Verdana" w:cs="Verdana"/>
          <w:color w:val="231F20"/>
          <w:sz w:val="20"/>
          <w:szCs w:val="20"/>
        </w:rPr>
        <w:t xml:space="preserve">Sites must use these specific forms. Cosmetic changes (such as </w:t>
      </w:r>
      <w:r w:rsidR="00942286">
        <w:rPr>
          <w:rFonts w:ascii="Verdana" w:hAnsi="Verdana" w:cs="Verdana"/>
          <w:color w:val="231F20"/>
          <w:sz w:val="20"/>
          <w:szCs w:val="20"/>
        </w:rPr>
        <w:t>adding the name of local site</w:t>
      </w:r>
      <w:r>
        <w:rPr>
          <w:rFonts w:ascii="Verdana" w:hAnsi="Verdana" w:cs="Verdana"/>
          <w:color w:val="231F20"/>
          <w:sz w:val="20"/>
          <w:szCs w:val="20"/>
        </w:rPr>
        <w:t>) are allowed, but the content of the existing form may not be modified.</w:t>
      </w:r>
    </w:p>
    <w:p w14:paraId="057971D3" w14:textId="77777777" w:rsidR="00DD6A6C" w:rsidRDefault="00DD6A6C" w:rsidP="00DD6A6C">
      <w:pPr>
        <w:autoSpaceDE w:val="0"/>
        <w:autoSpaceDN w:val="0"/>
        <w:adjustRightInd w:val="0"/>
        <w:rPr>
          <w:b/>
          <w:bCs/>
          <w:color w:val="231F20"/>
          <w:sz w:val="20"/>
          <w:szCs w:val="20"/>
        </w:rPr>
      </w:pPr>
    </w:p>
    <w:p w14:paraId="1F104C79" w14:textId="77777777" w:rsidR="00DD6A6C" w:rsidRDefault="00DD6A6C" w:rsidP="0024122D">
      <w:pPr>
        <w:numPr>
          <w:ilvl w:val="0"/>
          <w:numId w:val="39"/>
        </w:numPr>
        <w:autoSpaceDE w:val="0"/>
        <w:autoSpaceDN w:val="0"/>
        <w:adjustRightInd w:val="0"/>
        <w:rPr>
          <w:rFonts w:ascii="Verdana" w:hAnsi="Verdana" w:cs="Verdana"/>
          <w:color w:val="231F20"/>
          <w:sz w:val="20"/>
          <w:szCs w:val="20"/>
        </w:rPr>
      </w:pPr>
      <w:r w:rsidRPr="00D302C1">
        <w:rPr>
          <w:rFonts w:ascii="Verdana" w:hAnsi="Verdana" w:cs="Verdana"/>
          <w:b/>
          <w:bCs/>
          <w:color w:val="FF0000"/>
          <w:sz w:val="20"/>
          <w:szCs w:val="20"/>
        </w:rPr>
        <w:t>Required (R)</w:t>
      </w:r>
      <w:r>
        <w:rPr>
          <w:rFonts w:ascii="Verdana" w:hAnsi="Verdana" w:cs="Verdana"/>
          <w:b/>
          <w:bCs/>
          <w:color w:val="231F20"/>
          <w:sz w:val="20"/>
          <w:szCs w:val="20"/>
        </w:rPr>
        <w:t xml:space="preserve">: </w:t>
      </w:r>
      <w:r>
        <w:rPr>
          <w:rFonts w:ascii="Verdana" w:hAnsi="Verdana" w:cs="Verdana"/>
          <w:color w:val="231F20"/>
          <w:sz w:val="20"/>
          <w:szCs w:val="20"/>
        </w:rPr>
        <w:t>Sites are required to have forms that meet this purpose. Sample forms are included but sites may prefer local versions as long as key information is captured.</w:t>
      </w:r>
    </w:p>
    <w:p w14:paraId="4F5286DD" w14:textId="77777777" w:rsidR="00DD6A6C" w:rsidRDefault="00DD6A6C" w:rsidP="00DD6A6C">
      <w:pPr>
        <w:autoSpaceDE w:val="0"/>
        <w:autoSpaceDN w:val="0"/>
        <w:adjustRightInd w:val="0"/>
        <w:rPr>
          <w:b/>
          <w:bCs/>
          <w:color w:val="231F20"/>
          <w:sz w:val="20"/>
          <w:szCs w:val="20"/>
        </w:rPr>
      </w:pPr>
    </w:p>
    <w:p w14:paraId="2C0C9C03" w14:textId="77777777" w:rsidR="00DD6A6C" w:rsidRDefault="00DD6A6C" w:rsidP="0024122D">
      <w:pPr>
        <w:numPr>
          <w:ilvl w:val="0"/>
          <w:numId w:val="39"/>
        </w:numPr>
        <w:autoSpaceDE w:val="0"/>
        <w:autoSpaceDN w:val="0"/>
        <w:adjustRightInd w:val="0"/>
        <w:rPr>
          <w:rFonts w:ascii="Verdana" w:hAnsi="Verdana" w:cs="Verdana"/>
          <w:color w:val="231F20"/>
          <w:sz w:val="20"/>
          <w:szCs w:val="20"/>
        </w:rPr>
      </w:pPr>
      <w:r w:rsidRPr="00D302C1">
        <w:rPr>
          <w:rFonts w:ascii="Verdana" w:hAnsi="Verdana" w:cs="Verdana"/>
          <w:b/>
          <w:bCs/>
          <w:color w:val="FF0000"/>
          <w:sz w:val="20"/>
          <w:szCs w:val="20"/>
        </w:rPr>
        <w:t>Optional (O)</w:t>
      </w:r>
      <w:r>
        <w:rPr>
          <w:rFonts w:ascii="Verdana" w:hAnsi="Verdana" w:cs="Verdana"/>
          <w:b/>
          <w:bCs/>
          <w:sz w:val="20"/>
          <w:szCs w:val="20"/>
        </w:rPr>
        <w:t xml:space="preserve">: </w:t>
      </w:r>
      <w:r>
        <w:rPr>
          <w:rFonts w:ascii="Verdana" w:hAnsi="Verdana" w:cs="Verdana"/>
          <w:bCs/>
          <w:color w:val="231F20"/>
          <w:sz w:val="20"/>
          <w:szCs w:val="20"/>
        </w:rPr>
        <w:t>Healthy Families Oregon</w:t>
      </w:r>
      <w:r>
        <w:rPr>
          <w:rFonts w:ascii="Verdana" w:hAnsi="Verdana" w:cs="Verdana"/>
          <w:color w:val="231F20"/>
          <w:sz w:val="20"/>
          <w:szCs w:val="20"/>
        </w:rPr>
        <w:t xml:space="preserve"> has found these forms helpful in meeting best practice standards but they are not required. These forms may be modified as needed at the local level.</w:t>
      </w:r>
    </w:p>
    <w:p w14:paraId="7AC9DCC1" w14:textId="77777777" w:rsidR="00DD6A6C" w:rsidRDefault="00DD6A6C" w:rsidP="00DD6A6C">
      <w:pPr>
        <w:pStyle w:val="ListParagraph"/>
        <w:rPr>
          <w:rFonts w:ascii="Verdana" w:hAnsi="Verdana" w:cs="Verdana"/>
          <w:color w:val="231F20"/>
          <w:sz w:val="20"/>
          <w:szCs w:val="20"/>
        </w:rPr>
      </w:pPr>
    </w:p>
    <w:p w14:paraId="2D26C4C3" w14:textId="77777777" w:rsidR="00DD6A6C" w:rsidRDefault="00DD6A6C" w:rsidP="0024122D">
      <w:pPr>
        <w:numPr>
          <w:ilvl w:val="0"/>
          <w:numId w:val="39"/>
        </w:numPr>
        <w:autoSpaceDE w:val="0"/>
        <w:autoSpaceDN w:val="0"/>
        <w:adjustRightInd w:val="0"/>
        <w:rPr>
          <w:rFonts w:ascii="Verdana" w:hAnsi="Verdana" w:cs="Verdana"/>
          <w:color w:val="231F20"/>
          <w:sz w:val="20"/>
          <w:szCs w:val="20"/>
        </w:rPr>
      </w:pPr>
      <w:r w:rsidRPr="00D302C1">
        <w:rPr>
          <w:rFonts w:ascii="Verdana" w:hAnsi="Verdana" w:cs="Verdana"/>
          <w:b/>
          <w:color w:val="FF0000"/>
          <w:sz w:val="20"/>
          <w:szCs w:val="20"/>
        </w:rPr>
        <w:t>Tools / Samples (TS)</w:t>
      </w:r>
      <w:r>
        <w:rPr>
          <w:rFonts w:ascii="Verdana" w:hAnsi="Verdana" w:cs="Verdana"/>
          <w:b/>
          <w:sz w:val="20"/>
          <w:szCs w:val="20"/>
        </w:rPr>
        <w:t>:</w:t>
      </w:r>
      <w:r w:rsidRPr="00D302C1">
        <w:rPr>
          <w:rFonts w:ascii="Verdana" w:hAnsi="Verdana" w:cs="Verdana"/>
          <w:color w:val="231F20"/>
          <w:sz w:val="20"/>
          <w:szCs w:val="20"/>
        </w:rPr>
        <w:t xml:space="preserve"> </w:t>
      </w:r>
      <w:r>
        <w:rPr>
          <w:rFonts w:ascii="Verdana" w:hAnsi="Verdana" w:cs="Verdana"/>
          <w:color w:val="231F20"/>
          <w:sz w:val="20"/>
          <w:szCs w:val="20"/>
        </w:rPr>
        <w:t>These optional tools and samples have been provided by local sites, Healthy Families America or the State office. They may be supportive to local sites.</w:t>
      </w:r>
    </w:p>
    <w:p w14:paraId="43572F00" w14:textId="77777777" w:rsidR="00DD6A6C" w:rsidRDefault="00DD6A6C" w:rsidP="00DD6A6C">
      <w:pPr>
        <w:autoSpaceDE w:val="0"/>
        <w:autoSpaceDN w:val="0"/>
        <w:adjustRightInd w:val="0"/>
        <w:rPr>
          <w:rFonts w:ascii="Verdana" w:hAnsi="Verdana" w:cs="Verdana"/>
          <w:b/>
          <w:bCs/>
          <w:color w:val="231F20"/>
          <w:sz w:val="20"/>
          <w:szCs w:val="20"/>
        </w:rPr>
      </w:pPr>
    </w:p>
    <w:p w14:paraId="02B2FBC1" w14:textId="77777777" w:rsidR="00DD6A6C" w:rsidRPr="00723A21" w:rsidRDefault="00DD6A6C" w:rsidP="00DD6A6C">
      <w:pPr>
        <w:autoSpaceDE w:val="0"/>
        <w:autoSpaceDN w:val="0"/>
        <w:adjustRightInd w:val="0"/>
        <w:rPr>
          <w:rFonts w:ascii="Verdana" w:hAnsi="Verdana" w:cs="Verdana"/>
          <w:b/>
          <w:bCs/>
          <w:color w:val="231F20"/>
          <w:sz w:val="20"/>
          <w:szCs w:val="20"/>
        </w:rPr>
      </w:pPr>
      <w:r w:rsidRPr="00723A21">
        <w:rPr>
          <w:rFonts w:ascii="Verdana" w:hAnsi="Verdana" w:cs="Verdana"/>
          <w:b/>
          <w:bCs/>
          <w:color w:val="231F20"/>
          <w:sz w:val="20"/>
          <w:szCs w:val="20"/>
        </w:rPr>
        <w:t>Forms are grouped by:</w:t>
      </w:r>
    </w:p>
    <w:p w14:paraId="2770CC0B" w14:textId="77777777" w:rsidR="00DD6A6C" w:rsidRPr="00723A21" w:rsidRDefault="00DD6A6C" w:rsidP="0024122D">
      <w:pPr>
        <w:pStyle w:val="ListParagraph"/>
        <w:numPr>
          <w:ilvl w:val="0"/>
          <w:numId w:val="22"/>
        </w:numPr>
        <w:autoSpaceDE w:val="0"/>
        <w:autoSpaceDN w:val="0"/>
        <w:adjustRightInd w:val="0"/>
        <w:rPr>
          <w:rFonts w:ascii="Verdana" w:hAnsi="Verdana" w:cs="Verdana"/>
          <w:b/>
          <w:bCs/>
          <w:color w:val="231F20"/>
          <w:sz w:val="20"/>
          <w:szCs w:val="20"/>
        </w:rPr>
      </w:pPr>
      <w:r w:rsidRPr="00723A21">
        <w:rPr>
          <w:rFonts w:ascii="Verdana" w:hAnsi="Verdana" w:cs="Verdana"/>
          <w:b/>
          <w:bCs/>
          <w:color w:val="231F20"/>
          <w:sz w:val="20"/>
          <w:szCs w:val="20"/>
        </w:rPr>
        <w:t>Service Initiation</w:t>
      </w:r>
    </w:p>
    <w:p w14:paraId="2D508CEE" w14:textId="77777777" w:rsidR="00DD6A6C" w:rsidRPr="00723A21" w:rsidRDefault="00DD6A6C" w:rsidP="0024122D">
      <w:pPr>
        <w:pStyle w:val="ListParagraph"/>
        <w:numPr>
          <w:ilvl w:val="0"/>
          <w:numId w:val="22"/>
        </w:numPr>
        <w:autoSpaceDE w:val="0"/>
        <w:autoSpaceDN w:val="0"/>
        <w:adjustRightInd w:val="0"/>
        <w:rPr>
          <w:rFonts w:ascii="Verdana" w:hAnsi="Verdana" w:cs="Verdana"/>
          <w:b/>
          <w:bCs/>
          <w:color w:val="231F20"/>
          <w:sz w:val="20"/>
          <w:szCs w:val="20"/>
        </w:rPr>
      </w:pPr>
      <w:r w:rsidRPr="00723A21">
        <w:rPr>
          <w:rFonts w:ascii="Verdana" w:hAnsi="Verdana" w:cs="Verdana"/>
          <w:b/>
          <w:bCs/>
          <w:color w:val="231F20"/>
          <w:sz w:val="20"/>
          <w:szCs w:val="20"/>
        </w:rPr>
        <w:t>Service Delivery</w:t>
      </w:r>
    </w:p>
    <w:p w14:paraId="063B4328" w14:textId="77777777" w:rsidR="00DD6A6C" w:rsidRPr="00723A21" w:rsidRDefault="00DD6A6C" w:rsidP="0024122D">
      <w:pPr>
        <w:pStyle w:val="ListParagraph"/>
        <w:numPr>
          <w:ilvl w:val="0"/>
          <w:numId w:val="22"/>
        </w:numPr>
        <w:autoSpaceDE w:val="0"/>
        <w:autoSpaceDN w:val="0"/>
        <w:adjustRightInd w:val="0"/>
        <w:rPr>
          <w:rFonts w:ascii="Verdana" w:hAnsi="Verdana" w:cs="Verdana"/>
          <w:b/>
          <w:bCs/>
          <w:color w:val="231F20"/>
          <w:sz w:val="20"/>
          <w:szCs w:val="20"/>
        </w:rPr>
      </w:pPr>
      <w:r w:rsidRPr="00723A21">
        <w:rPr>
          <w:rFonts w:ascii="Verdana" w:hAnsi="Verdana" w:cs="Verdana"/>
          <w:b/>
          <w:bCs/>
          <w:color w:val="231F20"/>
          <w:sz w:val="20"/>
          <w:szCs w:val="20"/>
        </w:rPr>
        <w:t>Staff Support</w:t>
      </w:r>
    </w:p>
    <w:p w14:paraId="2A8C0DF4" w14:textId="0DFDE408" w:rsidR="00DD6A6C" w:rsidRPr="00723A21" w:rsidRDefault="00091C02" w:rsidP="0024122D">
      <w:pPr>
        <w:pStyle w:val="ListParagraph"/>
        <w:numPr>
          <w:ilvl w:val="0"/>
          <w:numId w:val="22"/>
        </w:numPr>
        <w:autoSpaceDE w:val="0"/>
        <w:autoSpaceDN w:val="0"/>
        <w:adjustRightInd w:val="0"/>
        <w:rPr>
          <w:rFonts w:ascii="Verdana" w:hAnsi="Verdana" w:cs="Verdana"/>
          <w:b/>
          <w:bCs/>
          <w:color w:val="231F20"/>
          <w:sz w:val="20"/>
          <w:szCs w:val="20"/>
        </w:rPr>
      </w:pPr>
      <w:r>
        <w:rPr>
          <w:rFonts w:ascii="Verdana" w:hAnsi="Verdana" w:cs="Verdana"/>
          <w:b/>
          <w:bCs/>
          <w:color w:val="231F20"/>
          <w:sz w:val="20"/>
          <w:szCs w:val="20"/>
        </w:rPr>
        <w:t>Governance and Administration</w:t>
      </w:r>
    </w:p>
    <w:p w14:paraId="5A001ADD" w14:textId="77777777" w:rsidR="00DD6A6C" w:rsidRDefault="00DD6A6C" w:rsidP="00DD6A6C">
      <w:pPr>
        <w:autoSpaceDE w:val="0"/>
        <w:autoSpaceDN w:val="0"/>
        <w:adjustRightInd w:val="0"/>
        <w:rPr>
          <w:rFonts w:ascii="Verdana" w:hAnsi="Verdana" w:cs="Verdana"/>
          <w:b/>
          <w:bCs/>
          <w:color w:val="231F20"/>
          <w:sz w:val="20"/>
          <w:szCs w:val="20"/>
        </w:rPr>
      </w:pPr>
    </w:p>
    <w:p w14:paraId="5113663A" w14:textId="77777777" w:rsidR="00DD6A6C" w:rsidRDefault="00DD6A6C" w:rsidP="00DD6A6C">
      <w:pPr>
        <w:autoSpaceDE w:val="0"/>
        <w:autoSpaceDN w:val="0"/>
        <w:adjustRightInd w:val="0"/>
        <w:rPr>
          <w:rFonts w:ascii="Verdana" w:hAnsi="Verdana" w:cs="Verdana"/>
          <w:b/>
          <w:bCs/>
          <w:color w:val="231F20"/>
          <w:sz w:val="20"/>
          <w:szCs w:val="20"/>
        </w:rPr>
      </w:pPr>
    </w:p>
    <w:p w14:paraId="7045A605" w14:textId="3FBF1365" w:rsidR="00DD6A6C" w:rsidRDefault="00E43AD1" w:rsidP="00DD6A6C">
      <w:pPr>
        <w:autoSpaceDE w:val="0"/>
        <w:autoSpaceDN w:val="0"/>
        <w:adjustRightInd w:val="0"/>
        <w:rPr>
          <w:rFonts w:ascii="Verdana" w:hAnsi="Verdana" w:cs="Verdana"/>
          <w:color w:val="231F20"/>
          <w:sz w:val="20"/>
          <w:szCs w:val="20"/>
        </w:rPr>
      </w:pPr>
      <w:r>
        <w:rPr>
          <w:rFonts w:ascii="Verdana" w:hAnsi="Verdana" w:cs="Verdana"/>
          <w:color w:val="231F20"/>
          <w:sz w:val="20"/>
          <w:szCs w:val="20"/>
        </w:rPr>
        <w:t>HFO program</w:t>
      </w:r>
      <w:r w:rsidR="00DD6A6C">
        <w:rPr>
          <w:rFonts w:ascii="Verdana" w:hAnsi="Verdana" w:cs="Verdana"/>
          <w:color w:val="231F20"/>
          <w:sz w:val="20"/>
          <w:szCs w:val="20"/>
        </w:rPr>
        <w:t xml:space="preserve"> forms in this manual are </w:t>
      </w:r>
      <w:r w:rsidR="00014E19">
        <w:rPr>
          <w:rFonts w:ascii="Verdana" w:hAnsi="Verdana" w:cs="Verdana"/>
          <w:color w:val="231F20"/>
          <w:sz w:val="20"/>
          <w:szCs w:val="20"/>
        </w:rPr>
        <w:t>available electronically through Drop-Box HFO Oregon Documents located on the HFO website:</w:t>
      </w:r>
      <w:r w:rsidR="00DD6A6C">
        <w:rPr>
          <w:rFonts w:ascii="Verdana" w:hAnsi="Verdana" w:cs="Verdana"/>
          <w:color w:val="231F20"/>
          <w:sz w:val="20"/>
          <w:szCs w:val="20"/>
        </w:rPr>
        <w:t xml:space="preserve"> </w:t>
      </w:r>
    </w:p>
    <w:p w14:paraId="3AFEFDAF" w14:textId="77777777" w:rsidR="00DD6A6C" w:rsidRDefault="00014E19" w:rsidP="00DD6A6C">
      <w:pPr>
        <w:autoSpaceDE w:val="0"/>
        <w:autoSpaceDN w:val="0"/>
        <w:adjustRightInd w:val="0"/>
        <w:rPr>
          <w:b/>
          <w:color w:val="0070C0"/>
        </w:rPr>
      </w:pPr>
      <w:hyperlink r:id="rId11" w:history="1">
        <w:r w:rsidR="00DD6A6C" w:rsidRPr="00DD222A">
          <w:rPr>
            <w:rStyle w:val="Hyperlink"/>
            <w:b/>
          </w:rPr>
          <w:t>http://oregonearlylearning.co</w:t>
        </w:r>
        <w:r w:rsidR="00DD6A6C" w:rsidRPr="00DD222A">
          <w:rPr>
            <w:rStyle w:val="Hyperlink"/>
            <w:b/>
          </w:rPr>
          <w:t>m/other-priorities/healthy-families-oregon/healthy-family-providers-page/</w:t>
        </w:r>
      </w:hyperlink>
    </w:p>
    <w:p w14:paraId="635703C1" w14:textId="77777777" w:rsidR="00DD6A6C" w:rsidRDefault="00DD6A6C" w:rsidP="00DD6A6C">
      <w:pPr>
        <w:autoSpaceDE w:val="0"/>
        <w:autoSpaceDN w:val="0"/>
        <w:adjustRightInd w:val="0"/>
        <w:rPr>
          <w:rFonts w:ascii="Verdana" w:hAnsi="Verdana" w:cs="Verdana"/>
          <w:sz w:val="20"/>
          <w:szCs w:val="20"/>
        </w:rPr>
      </w:pPr>
    </w:p>
    <w:p w14:paraId="1C37F382" w14:textId="2BF48B66" w:rsidR="00DD6A6C" w:rsidRPr="004262B0" w:rsidRDefault="00014E19" w:rsidP="00DD6A6C">
      <w:pPr>
        <w:autoSpaceDE w:val="0"/>
        <w:autoSpaceDN w:val="0"/>
        <w:adjustRightInd w:val="0"/>
        <w:rPr>
          <w:rFonts w:ascii="Verdana" w:hAnsi="Verdana" w:cs="Verdana"/>
          <w:i/>
          <w:color w:val="FF0000"/>
          <w:sz w:val="20"/>
          <w:szCs w:val="20"/>
        </w:rPr>
      </w:pPr>
      <w:hyperlink r:id="rId12" w:tgtFrame="_blank" w:history="1">
        <w:r>
          <w:rPr>
            <w:rStyle w:val="Hyperlink"/>
            <w:lang w:val="en"/>
          </w:rPr>
          <w:t>All Forms and Manuals are available here</w:t>
        </w:r>
      </w:hyperlink>
      <w:bookmarkStart w:id="0" w:name="_GoBack"/>
      <w:bookmarkEnd w:id="0"/>
    </w:p>
    <w:p w14:paraId="29858763" w14:textId="77777777" w:rsidR="00DD6A6C" w:rsidRDefault="00DD6A6C" w:rsidP="00DD6A6C">
      <w:pPr>
        <w:autoSpaceDE w:val="0"/>
        <w:autoSpaceDN w:val="0"/>
        <w:adjustRightInd w:val="0"/>
        <w:rPr>
          <w:rFonts w:ascii="Verdana" w:hAnsi="Verdana" w:cs="Verdana"/>
          <w:color w:val="FF0000"/>
          <w:sz w:val="20"/>
          <w:szCs w:val="20"/>
        </w:rPr>
      </w:pPr>
    </w:p>
    <w:p w14:paraId="02A7AD8C" w14:textId="77777777" w:rsidR="00E43AD1" w:rsidRPr="004262B0" w:rsidRDefault="004262B0" w:rsidP="00DD6A6C">
      <w:pPr>
        <w:autoSpaceDE w:val="0"/>
        <w:autoSpaceDN w:val="0"/>
        <w:adjustRightInd w:val="0"/>
        <w:rPr>
          <w:rFonts w:ascii="Verdana" w:hAnsi="Verdana" w:cs="Verdana"/>
          <w:b/>
          <w:color w:val="000000" w:themeColor="text1"/>
          <w:sz w:val="20"/>
          <w:szCs w:val="20"/>
        </w:rPr>
      </w:pPr>
      <w:r>
        <w:rPr>
          <w:rFonts w:ascii="Verdana" w:hAnsi="Verdana" w:cs="Verdana"/>
          <w:b/>
          <w:sz w:val="20"/>
          <w:szCs w:val="20"/>
        </w:rPr>
        <w:t>Program e</w:t>
      </w:r>
      <w:r w:rsidR="00E43AD1" w:rsidRPr="004262B0">
        <w:rPr>
          <w:rFonts w:ascii="Verdana" w:hAnsi="Verdana" w:cs="Verdana"/>
          <w:b/>
          <w:sz w:val="20"/>
          <w:szCs w:val="20"/>
        </w:rPr>
        <w:t>valuation forms</w:t>
      </w:r>
      <w:r>
        <w:rPr>
          <w:rFonts w:ascii="Verdana" w:hAnsi="Verdana" w:cs="Verdana"/>
          <w:b/>
          <w:sz w:val="20"/>
          <w:szCs w:val="20"/>
        </w:rPr>
        <w:t xml:space="preserve"> (listed on page 7)</w:t>
      </w:r>
      <w:r w:rsidR="00E43AD1" w:rsidRPr="004262B0">
        <w:rPr>
          <w:rFonts w:ascii="Verdana" w:hAnsi="Verdana" w:cs="Verdana"/>
          <w:b/>
          <w:sz w:val="20"/>
          <w:szCs w:val="20"/>
        </w:rPr>
        <w:t xml:space="preserve"> that require the use of “bubble sheets” are provided to </w:t>
      </w:r>
      <w:r>
        <w:rPr>
          <w:rFonts w:ascii="Verdana" w:hAnsi="Verdana" w:cs="Verdana"/>
          <w:b/>
          <w:sz w:val="20"/>
          <w:szCs w:val="20"/>
        </w:rPr>
        <w:t>sites</w:t>
      </w:r>
      <w:r w:rsidR="00E43AD1" w:rsidRPr="004262B0">
        <w:rPr>
          <w:rFonts w:ascii="Verdana" w:hAnsi="Verdana" w:cs="Verdana"/>
          <w:b/>
          <w:sz w:val="20"/>
          <w:szCs w:val="20"/>
        </w:rPr>
        <w:t xml:space="preserve"> directly by NPC Research; requests for more forms should be sent to:  </w:t>
      </w:r>
      <w:r w:rsidR="00B6438D" w:rsidRPr="004262B0">
        <w:rPr>
          <w:rFonts w:ascii="Verdana" w:hAnsi="Verdana" w:cs="Verdana"/>
          <w:b/>
          <w:sz w:val="20"/>
          <w:szCs w:val="20"/>
        </w:rPr>
        <w:t>healthyfamilies@npcresearch.com</w:t>
      </w:r>
    </w:p>
    <w:p w14:paraId="75B97965" w14:textId="77777777" w:rsidR="00E43AD1" w:rsidRDefault="00E43AD1" w:rsidP="00DD6A6C">
      <w:pPr>
        <w:autoSpaceDE w:val="0"/>
        <w:autoSpaceDN w:val="0"/>
        <w:adjustRightInd w:val="0"/>
        <w:rPr>
          <w:rFonts w:ascii="Verdana" w:hAnsi="Verdana" w:cs="Verdana"/>
          <w:color w:val="000000" w:themeColor="text1"/>
          <w:sz w:val="20"/>
          <w:szCs w:val="20"/>
        </w:rPr>
      </w:pPr>
    </w:p>
    <w:p w14:paraId="677317F8" w14:textId="77777777" w:rsidR="00DD6A6C" w:rsidRPr="00D302C1" w:rsidRDefault="00DD6A6C" w:rsidP="00DD6A6C">
      <w:pPr>
        <w:autoSpaceDE w:val="0"/>
        <w:autoSpaceDN w:val="0"/>
        <w:adjustRightInd w:val="0"/>
        <w:rPr>
          <w:rFonts w:ascii="Verdana" w:hAnsi="Verdana" w:cs="Verdana"/>
          <w:color w:val="000000" w:themeColor="text1"/>
          <w:sz w:val="20"/>
          <w:szCs w:val="20"/>
        </w:rPr>
      </w:pPr>
      <w:r>
        <w:rPr>
          <w:rFonts w:ascii="Verdana" w:hAnsi="Verdana" w:cs="Verdana"/>
          <w:color w:val="000000" w:themeColor="text1"/>
          <w:sz w:val="20"/>
          <w:szCs w:val="20"/>
        </w:rPr>
        <w:t>The following page has a list of all the forms used in Healthy Families Oregon, including the program evaluation forms:</w:t>
      </w:r>
    </w:p>
    <w:p w14:paraId="456B74D0" w14:textId="77777777" w:rsidR="00DD6A6C" w:rsidRDefault="00DD6A6C" w:rsidP="00DD6A6C">
      <w:pPr>
        <w:autoSpaceDE w:val="0"/>
        <w:autoSpaceDN w:val="0"/>
        <w:adjustRightInd w:val="0"/>
        <w:rPr>
          <w:rFonts w:ascii="Verdana" w:hAnsi="Verdana" w:cs="Verdana"/>
          <w:b/>
          <w:bCs/>
          <w:color w:val="231F20"/>
          <w:sz w:val="20"/>
          <w:szCs w:val="20"/>
        </w:rPr>
      </w:pPr>
      <w:r>
        <w:rPr>
          <w:rFonts w:ascii="Verdana" w:hAnsi="Verdana" w:cs="Verdana"/>
          <w:b/>
          <w:bCs/>
          <w:color w:val="231F20"/>
          <w:sz w:val="20"/>
          <w:szCs w:val="20"/>
        </w:rPr>
        <w:br w:type="page"/>
      </w:r>
    </w:p>
    <w:p w14:paraId="466D22BC" w14:textId="77777777" w:rsidR="00DD6A6C" w:rsidRPr="004315B0" w:rsidRDefault="00DD6A6C" w:rsidP="00DD6A6C">
      <w:pPr>
        <w:jc w:val="center"/>
        <w:rPr>
          <w:rFonts w:ascii="Verdana" w:hAnsi="Verdana" w:cs="Arial"/>
          <w:b/>
          <w:color w:val="002060"/>
        </w:rPr>
      </w:pPr>
      <w:r w:rsidRPr="004315B0">
        <w:rPr>
          <w:rFonts w:ascii="Verdana" w:hAnsi="Verdana" w:cs="Arial"/>
          <w:b/>
          <w:color w:val="002060"/>
        </w:rPr>
        <w:lastRenderedPageBreak/>
        <w:t>Healthy Families Oregon Forms List</w:t>
      </w:r>
    </w:p>
    <w:p w14:paraId="63DA5199" w14:textId="77777777" w:rsidR="00911095" w:rsidRPr="00251D90" w:rsidRDefault="00911095" w:rsidP="00DD6A6C">
      <w:pPr>
        <w:jc w:val="center"/>
        <w:rPr>
          <w:rFonts w:ascii="Verdana" w:hAnsi="Verdana" w:cs="Arial"/>
          <w:b/>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0"/>
        <w:gridCol w:w="884"/>
        <w:gridCol w:w="784"/>
        <w:gridCol w:w="2022"/>
      </w:tblGrid>
      <w:tr w:rsidR="00DD6A6C" w:rsidRPr="00756AE0" w14:paraId="3923D232" w14:textId="77777777" w:rsidTr="00A45E0F">
        <w:trPr>
          <w:cantSplit/>
          <w:trHeight w:val="503"/>
        </w:trPr>
        <w:tc>
          <w:tcPr>
            <w:tcW w:w="6570" w:type="dxa"/>
            <w:tcBorders>
              <w:bottom w:val="triple" w:sz="4" w:space="0" w:color="auto"/>
            </w:tcBorders>
            <w:shd w:val="clear" w:color="auto" w:fill="CCCCCC"/>
            <w:vAlign w:val="center"/>
          </w:tcPr>
          <w:p w14:paraId="4979497A" w14:textId="77777777" w:rsidR="00DD6A6C" w:rsidRPr="00756AE0" w:rsidRDefault="00DD6A6C" w:rsidP="00A45E0F">
            <w:pPr>
              <w:rPr>
                <w:rFonts w:ascii="Verdana" w:hAnsi="Verdana" w:cs="Arial"/>
                <w:b/>
                <w:sz w:val="18"/>
                <w:szCs w:val="18"/>
              </w:rPr>
            </w:pPr>
          </w:p>
        </w:tc>
        <w:tc>
          <w:tcPr>
            <w:tcW w:w="884" w:type="dxa"/>
            <w:tcBorders>
              <w:bottom w:val="triple" w:sz="4" w:space="0" w:color="auto"/>
            </w:tcBorders>
            <w:shd w:val="clear" w:color="auto" w:fill="CCCCCC"/>
          </w:tcPr>
          <w:p w14:paraId="4D04A091" w14:textId="77777777" w:rsidR="00DD6A6C" w:rsidRDefault="00DD6A6C" w:rsidP="00A45E0F">
            <w:pPr>
              <w:jc w:val="center"/>
              <w:rPr>
                <w:rFonts w:ascii="Verdana" w:hAnsi="Verdana" w:cs="Arial"/>
                <w:b/>
                <w:sz w:val="18"/>
                <w:szCs w:val="18"/>
              </w:rPr>
            </w:pPr>
            <w:r>
              <w:rPr>
                <w:rFonts w:ascii="Verdana" w:hAnsi="Verdana" w:cs="Arial"/>
                <w:b/>
                <w:sz w:val="18"/>
                <w:szCs w:val="18"/>
              </w:rPr>
              <w:t>Form</w:t>
            </w:r>
          </w:p>
          <w:p w14:paraId="4590ACF2" w14:textId="77777777" w:rsidR="00DD6A6C" w:rsidRPr="00756AE0" w:rsidRDefault="00DD6A6C" w:rsidP="00A45E0F">
            <w:pPr>
              <w:jc w:val="center"/>
              <w:rPr>
                <w:rFonts w:ascii="Verdana" w:hAnsi="Verdana" w:cs="Arial"/>
                <w:b/>
                <w:sz w:val="18"/>
                <w:szCs w:val="18"/>
              </w:rPr>
            </w:pPr>
            <w:r w:rsidRPr="00756AE0">
              <w:rPr>
                <w:rFonts w:ascii="Verdana" w:hAnsi="Verdana" w:cs="Arial"/>
                <w:b/>
                <w:sz w:val="18"/>
                <w:szCs w:val="18"/>
              </w:rPr>
              <w:t>Type</w:t>
            </w:r>
          </w:p>
        </w:tc>
        <w:tc>
          <w:tcPr>
            <w:tcW w:w="784" w:type="dxa"/>
            <w:tcBorders>
              <w:bottom w:val="triple" w:sz="4" w:space="0" w:color="auto"/>
            </w:tcBorders>
            <w:shd w:val="clear" w:color="auto" w:fill="CCCCCC"/>
          </w:tcPr>
          <w:p w14:paraId="5A47AAB0" w14:textId="77777777" w:rsidR="00DD6A6C" w:rsidRPr="00756AE0" w:rsidRDefault="00DD6A6C" w:rsidP="00A45E0F">
            <w:pPr>
              <w:rPr>
                <w:rFonts w:ascii="Verdana" w:hAnsi="Verdana" w:cs="Arial"/>
                <w:b/>
                <w:sz w:val="18"/>
                <w:szCs w:val="18"/>
              </w:rPr>
            </w:pPr>
            <w:r w:rsidRPr="00756AE0">
              <w:rPr>
                <w:rFonts w:ascii="Verdana" w:hAnsi="Verdana" w:cs="Arial"/>
                <w:b/>
                <w:sz w:val="18"/>
                <w:szCs w:val="18"/>
              </w:rPr>
              <w:t>Eng/</w:t>
            </w:r>
          </w:p>
          <w:p w14:paraId="0A6BF590" w14:textId="77777777" w:rsidR="00DD6A6C" w:rsidRPr="00756AE0" w:rsidRDefault="00DD6A6C" w:rsidP="00A45E0F">
            <w:pPr>
              <w:jc w:val="center"/>
              <w:rPr>
                <w:rFonts w:ascii="Verdana" w:hAnsi="Verdana" w:cs="Arial"/>
                <w:b/>
                <w:sz w:val="18"/>
                <w:szCs w:val="18"/>
              </w:rPr>
            </w:pPr>
            <w:r w:rsidRPr="00756AE0">
              <w:rPr>
                <w:rFonts w:ascii="Verdana" w:hAnsi="Verdana" w:cs="Arial"/>
                <w:b/>
                <w:sz w:val="18"/>
                <w:szCs w:val="18"/>
              </w:rPr>
              <w:t>Span</w:t>
            </w:r>
          </w:p>
        </w:tc>
        <w:tc>
          <w:tcPr>
            <w:tcW w:w="2022" w:type="dxa"/>
            <w:tcBorders>
              <w:bottom w:val="triple" w:sz="4" w:space="0" w:color="auto"/>
            </w:tcBorders>
            <w:shd w:val="clear" w:color="auto" w:fill="CCCCCC"/>
          </w:tcPr>
          <w:p w14:paraId="6AB83DB2" w14:textId="77777777" w:rsidR="00DD6A6C" w:rsidRPr="00756AE0" w:rsidRDefault="00DD6A6C" w:rsidP="00A45E0F">
            <w:pPr>
              <w:jc w:val="center"/>
              <w:rPr>
                <w:rFonts w:ascii="Verdana" w:hAnsi="Verdana" w:cs="Arial"/>
                <w:b/>
                <w:sz w:val="18"/>
                <w:szCs w:val="18"/>
              </w:rPr>
            </w:pPr>
            <w:r w:rsidRPr="00756AE0">
              <w:rPr>
                <w:rFonts w:ascii="Verdana" w:hAnsi="Verdana" w:cs="Arial"/>
                <w:b/>
                <w:sz w:val="18"/>
                <w:szCs w:val="18"/>
              </w:rPr>
              <w:t>Comments</w:t>
            </w:r>
          </w:p>
        </w:tc>
      </w:tr>
      <w:tr w:rsidR="00DD6A6C" w:rsidRPr="00756AE0" w14:paraId="73EC0D0E" w14:textId="77777777" w:rsidTr="00A45E0F">
        <w:trPr>
          <w:trHeight w:val="432"/>
        </w:trPr>
        <w:tc>
          <w:tcPr>
            <w:tcW w:w="6570" w:type="dxa"/>
            <w:tcBorders>
              <w:top w:val="triple" w:sz="4" w:space="0" w:color="auto"/>
              <w:bottom w:val="single" w:sz="4" w:space="0" w:color="auto"/>
            </w:tcBorders>
            <w:shd w:val="pct10" w:color="auto" w:fill="F3F3F3"/>
            <w:vAlign w:val="center"/>
          </w:tcPr>
          <w:p w14:paraId="2E439DA9" w14:textId="77777777" w:rsidR="00DD6A6C" w:rsidRPr="00756AE0" w:rsidRDefault="00DD6A6C" w:rsidP="00A45E0F">
            <w:pPr>
              <w:rPr>
                <w:rFonts w:ascii="Verdana" w:hAnsi="Verdana" w:cs="Arial"/>
                <w:b/>
                <w:sz w:val="18"/>
                <w:szCs w:val="18"/>
              </w:rPr>
            </w:pPr>
            <w:r w:rsidRPr="00756AE0">
              <w:rPr>
                <w:rFonts w:ascii="Verdana" w:hAnsi="Verdana" w:cs="Arial"/>
                <w:b/>
                <w:sz w:val="18"/>
                <w:szCs w:val="18"/>
              </w:rPr>
              <w:t>Service Initiation</w:t>
            </w:r>
          </w:p>
        </w:tc>
        <w:tc>
          <w:tcPr>
            <w:tcW w:w="884" w:type="dxa"/>
            <w:tcBorders>
              <w:top w:val="triple" w:sz="4" w:space="0" w:color="auto"/>
              <w:bottom w:val="single" w:sz="4" w:space="0" w:color="auto"/>
            </w:tcBorders>
            <w:shd w:val="pct10" w:color="auto" w:fill="F3F3F3"/>
            <w:vAlign w:val="center"/>
          </w:tcPr>
          <w:p w14:paraId="73041989" w14:textId="77777777" w:rsidR="00DD6A6C" w:rsidRPr="00756AE0" w:rsidRDefault="00DD6A6C" w:rsidP="00A45E0F">
            <w:pPr>
              <w:rPr>
                <w:rFonts w:ascii="Verdana" w:hAnsi="Verdana" w:cs="Arial"/>
                <w:sz w:val="18"/>
                <w:szCs w:val="18"/>
              </w:rPr>
            </w:pPr>
          </w:p>
        </w:tc>
        <w:tc>
          <w:tcPr>
            <w:tcW w:w="784" w:type="dxa"/>
            <w:tcBorders>
              <w:top w:val="triple" w:sz="4" w:space="0" w:color="auto"/>
              <w:bottom w:val="single" w:sz="4" w:space="0" w:color="auto"/>
            </w:tcBorders>
            <w:shd w:val="pct10" w:color="auto" w:fill="F3F3F3"/>
            <w:vAlign w:val="center"/>
          </w:tcPr>
          <w:p w14:paraId="7F547EFF" w14:textId="77777777" w:rsidR="00DD6A6C" w:rsidRPr="00756AE0" w:rsidRDefault="00DD6A6C" w:rsidP="00A45E0F">
            <w:pPr>
              <w:rPr>
                <w:rFonts w:ascii="Verdana" w:hAnsi="Verdana" w:cs="Arial"/>
                <w:sz w:val="18"/>
                <w:szCs w:val="18"/>
              </w:rPr>
            </w:pPr>
          </w:p>
        </w:tc>
        <w:tc>
          <w:tcPr>
            <w:tcW w:w="2022" w:type="dxa"/>
            <w:tcBorders>
              <w:top w:val="triple" w:sz="4" w:space="0" w:color="auto"/>
              <w:bottom w:val="single" w:sz="4" w:space="0" w:color="auto"/>
            </w:tcBorders>
            <w:shd w:val="pct10" w:color="auto" w:fill="F3F3F3"/>
            <w:vAlign w:val="center"/>
          </w:tcPr>
          <w:p w14:paraId="679901EF" w14:textId="77777777" w:rsidR="00DD6A6C" w:rsidRPr="00756AE0" w:rsidRDefault="00DD6A6C" w:rsidP="00A45E0F">
            <w:pPr>
              <w:rPr>
                <w:rFonts w:ascii="Verdana" w:hAnsi="Verdana" w:cs="Arial"/>
                <w:sz w:val="18"/>
                <w:szCs w:val="18"/>
              </w:rPr>
            </w:pPr>
          </w:p>
        </w:tc>
      </w:tr>
      <w:tr w:rsidR="00DD6A6C" w:rsidRPr="00756AE0" w14:paraId="4767570E" w14:textId="77777777" w:rsidTr="00A45E0F">
        <w:trPr>
          <w:trHeight w:val="432"/>
        </w:trPr>
        <w:tc>
          <w:tcPr>
            <w:tcW w:w="6570" w:type="dxa"/>
            <w:tcBorders>
              <w:bottom w:val="single" w:sz="4" w:space="0" w:color="auto"/>
            </w:tcBorders>
            <w:vAlign w:val="center"/>
          </w:tcPr>
          <w:p w14:paraId="41BDCD1E" w14:textId="77777777" w:rsidR="00DD6A6C" w:rsidRPr="00196674" w:rsidRDefault="00DD6A6C" w:rsidP="00A45E0F">
            <w:pPr>
              <w:rPr>
                <w:rFonts w:ascii="Verdana" w:hAnsi="Verdana" w:cs="Arial"/>
                <w:sz w:val="10"/>
                <w:szCs w:val="10"/>
              </w:rPr>
            </w:pPr>
            <w:r w:rsidRPr="00756AE0">
              <w:rPr>
                <w:rFonts w:ascii="Verdana" w:hAnsi="Verdana" w:cs="Arial"/>
                <w:b/>
                <w:sz w:val="18"/>
                <w:szCs w:val="18"/>
              </w:rPr>
              <w:t>Welcom</w:t>
            </w:r>
            <w:r>
              <w:rPr>
                <w:rFonts w:ascii="Verdana" w:hAnsi="Verdana" w:cs="Arial"/>
                <w:b/>
                <w:sz w:val="18"/>
                <w:szCs w:val="18"/>
              </w:rPr>
              <w:t xml:space="preserve">e to Healthy Families  </w:t>
            </w:r>
            <w:r w:rsidRPr="00756AE0">
              <w:rPr>
                <w:rFonts w:ascii="Verdana" w:hAnsi="Verdana" w:cs="Arial"/>
                <w:sz w:val="18"/>
                <w:szCs w:val="18"/>
              </w:rPr>
              <w:t xml:space="preserve"> (Consent to Participate</w:t>
            </w:r>
            <w:r w:rsidR="00B6316C">
              <w:rPr>
                <w:rFonts w:ascii="Verdana" w:hAnsi="Verdana" w:cs="Arial"/>
                <w:sz w:val="18"/>
                <w:szCs w:val="18"/>
              </w:rPr>
              <w:t xml:space="preserve"> in program and evaluation</w:t>
            </w:r>
            <w:r w:rsidRPr="00756AE0">
              <w:rPr>
                <w:rFonts w:ascii="Verdana" w:hAnsi="Verdana" w:cs="Arial"/>
                <w:sz w:val="18"/>
                <w:szCs w:val="18"/>
              </w:rPr>
              <w:t>)</w:t>
            </w:r>
            <w:r>
              <w:rPr>
                <w:rFonts w:ascii="Verdana" w:hAnsi="Verdana" w:cs="Arial"/>
                <w:sz w:val="18"/>
                <w:szCs w:val="18"/>
              </w:rPr>
              <w:t xml:space="preserve">    </w:t>
            </w:r>
          </w:p>
        </w:tc>
        <w:tc>
          <w:tcPr>
            <w:tcW w:w="884" w:type="dxa"/>
            <w:tcBorders>
              <w:bottom w:val="single" w:sz="4" w:space="0" w:color="auto"/>
            </w:tcBorders>
            <w:shd w:val="clear" w:color="auto" w:fill="auto"/>
            <w:vAlign w:val="center"/>
          </w:tcPr>
          <w:p w14:paraId="2972DBA1" w14:textId="77777777" w:rsidR="00DD6A6C" w:rsidRPr="00756AE0" w:rsidRDefault="00DD6A6C" w:rsidP="00A45E0F">
            <w:pPr>
              <w:rPr>
                <w:rFonts w:ascii="Verdana" w:hAnsi="Verdana" w:cs="Arial"/>
                <w:sz w:val="18"/>
                <w:szCs w:val="18"/>
              </w:rPr>
            </w:pPr>
            <w:r w:rsidRPr="00756AE0">
              <w:rPr>
                <w:rFonts w:ascii="Verdana" w:hAnsi="Verdana" w:cs="Arial"/>
                <w:sz w:val="18"/>
                <w:szCs w:val="18"/>
              </w:rPr>
              <w:t>SR</w:t>
            </w:r>
          </w:p>
        </w:tc>
        <w:tc>
          <w:tcPr>
            <w:tcW w:w="784" w:type="dxa"/>
            <w:tcBorders>
              <w:bottom w:val="single" w:sz="4" w:space="0" w:color="auto"/>
            </w:tcBorders>
            <w:shd w:val="clear" w:color="auto" w:fill="auto"/>
            <w:vAlign w:val="center"/>
          </w:tcPr>
          <w:p w14:paraId="36608043" w14:textId="77777777" w:rsidR="00DD6A6C" w:rsidRPr="00756AE0" w:rsidRDefault="00DD6A6C" w:rsidP="00A45E0F">
            <w:pPr>
              <w:rPr>
                <w:rFonts w:ascii="Verdana" w:hAnsi="Verdana" w:cs="Arial"/>
                <w:sz w:val="18"/>
                <w:szCs w:val="18"/>
              </w:rPr>
            </w:pPr>
            <w:r w:rsidRPr="00756AE0">
              <w:rPr>
                <w:rFonts w:ascii="Verdana" w:hAnsi="Verdana" w:cs="Arial"/>
                <w:sz w:val="18"/>
                <w:szCs w:val="18"/>
              </w:rPr>
              <w:t>√</w:t>
            </w:r>
          </w:p>
        </w:tc>
        <w:tc>
          <w:tcPr>
            <w:tcW w:w="2022" w:type="dxa"/>
            <w:tcBorders>
              <w:bottom w:val="single" w:sz="4" w:space="0" w:color="auto"/>
            </w:tcBorders>
            <w:vAlign w:val="center"/>
          </w:tcPr>
          <w:p w14:paraId="2F255CD6" w14:textId="77777777" w:rsidR="00DD6A6C" w:rsidRPr="00756AE0" w:rsidRDefault="00DD6A6C" w:rsidP="00A45E0F">
            <w:pPr>
              <w:rPr>
                <w:rFonts w:ascii="Verdana" w:hAnsi="Verdana" w:cs="Arial"/>
                <w:sz w:val="18"/>
                <w:szCs w:val="18"/>
              </w:rPr>
            </w:pPr>
            <w:r>
              <w:rPr>
                <w:rFonts w:ascii="Verdana" w:hAnsi="Verdana" w:cs="Arial"/>
                <w:sz w:val="18"/>
                <w:szCs w:val="18"/>
              </w:rPr>
              <w:t>Templates</w:t>
            </w:r>
          </w:p>
        </w:tc>
      </w:tr>
      <w:tr w:rsidR="00DD6A6C" w:rsidRPr="00756AE0" w14:paraId="3DD68179" w14:textId="77777777" w:rsidTr="00A45E0F">
        <w:trPr>
          <w:trHeight w:val="432"/>
        </w:trPr>
        <w:tc>
          <w:tcPr>
            <w:tcW w:w="6570" w:type="dxa"/>
            <w:tcBorders>
              <w:bottom w:val="single" w:sz="4" w:space="0" w:color="auto"/>
            </w:tcBorders>
            <w:vAlign w:val="center"/>
          </w:tcPr>
          <w:p w14:paraId="6283A1B4" w14:textId="77777777" w:rsidR="00DD6A6C" w:rsidRPr="00756AE0" w:rsidRDefault="00DD6A6C" w:rsidP="00A45E0F">
            <w:pPr>
              <w:rPr>
                <w:rFonts w:ascii="Verdana" w:hAnsi="Verdana" w:cs="Arial"/>
                <w:sz w:val="18"/>
                <w:szCs w:val="18"/>
              </w:rPr>
            </w:pPr>
            <w:r w:rsidRPr="00756AE0">
              <w:rPr>
                <w:rFonts w:ascii="Verdana" w:hAnsi="Verdana" w:cs="Arial"/>
                <w:b/>
                <w:sz w:val="18"/>
                <w:szCs w:val="18"/>
              </w:rPr>
              <w:t>New Baby Questionnaire</w:t>
            </w:r>
          </w:p>
        </w:tc>
        <w:tc>
          <w:tcPr>
            <w:tcW w:w="884" w:type="dxa"/>
            <w:tcBorders>
              <w:bottom w:val="single" w:sz="4" w:space="0" w:color="auto"/>
            </w:tcBorders>
            <w:shd w:val="clear" w:color="auto" w:fill="auto"/>
            <w:vAlign w:val="center"/>
          </w:tcPr>
          <w:p w14:paraId="6EDF6CA0" w14:textId="77777777" w:rsidR="00DD6A6C" w:rsidRPr="00756AE0" w:rsidRDefault="00DD6A6C" w:rsidP="00A45E0F">
            <w:pPr>
              <w:rPr>
                <w:rFonts w:ascii="Verdana" w:hAnsi="Verdana" w:cs="Arial"/>
                <w:sz w:val="18"/>
                <w:szCs w:val="18"/>
              </w:rPr>
            </w:pPr>
            <w:r w:rsidRPr="00756AE0">
              <w:rPr>
                <w:rFonts w:ascii="Verdana" w:hAnsi="Verdana" w:cs="Arial"/>
                <w:sz w:val="18"/>
                <w:szCs w:val="18"/>
              </w:rPr>
              <w:t>SR</w:t>
            </w:r>
          </w:p>
        </w:tc>
        <w:tc>
          <w:tcPr>
            <w:tcW w:w="784" w:type="dxa"/>
            <w:tcBorders>
              <w:bottom w:val="single" w:sz="4" w:space="0" w:color="auto"/>
            </w:tcBorders>
            <w:shd w:val="clear" w:color="auto" w:fill="auto"/>
            <w:vAlign w:val="center"/>
          </w:tcPr>
          <w:p w14:paraId="0C572818" w14:textId="77777777" w:rsidR="00DD6A6C" w:rsidRPr="00756AE0" w:rsidRDefault="00DD6A6C" w:rsidP="00A45E0F">
            <w:pPr>
              <w:rPr>
                <w:rFonts w:ascii="Verdana" w:hAnsi="Verdana" w:cs="Arial"/>
                <w:sz w:val="18"/>
                <w:szCs w:val="18"/>
              </w:rPr>
            </w:pPr>
            <w:r w:rsidRPr="00756AE0">
              <w:rPr>
                <w:rFonts w:ascii="Verdana" w:hAnsi="Verdana" w:cs="Arial"/>
                <w:sz w:val="18"/>
                <w:szCs w:val="18"/>
              </w:rPr>
              <w:t>√</w:t>
            </w:r>
          </w:p>
        </w:tc>
        <w:tc>
          <w:tcPr>
            <w:tcW w:w="2022" w:type="dxa"/>
            <w:tcBorders>
              <w:bottom w:val="single" w:sz="4" w:space="0" w:color="auto"/>
            </w:tcBorders>
            <w:vAlign w:val="center"/>
          </w:tcPr>
          <w:p w14:paraId="06A9DED7" w14:textId="77777777" w:rsidR="00DD6A6C" w:rsidRPr="00756AE0" w:rsidRDefault="00DD6A6C" w:rsidP="00A45E0F">
            <w:pPr>
              <w:rPr>
                <w:rFonts w:ascii="Verdana" w:hAnsi="Verdana" w:cs="Arial"/>
                <w:sz w:val="18"/>
                <w:szCs w:val="18"/>
              </w:rPr>
            </w:pPr>
          </w:p>
        </w:tc>
      </w:tr>
      <w:tr w:rsidR="00DD6A6C" w:rsidRPr="00756AE0" w14:paraId="2A4DF710" w14:textId="77777777" w:rsidTr="00A45E0F">
        <w:trPr>
          <w:trHeight w:val="432"/>
        </w:trPr>
        <w:tc>
          <w:tcPr>
            <w:tcW w:w="6570" w:type="dxa"/>
            <w:vAlign w:val="center"/>
          </w:tcPr>
          <w:p w14:paraId="6931CE9B" w14:textId="77777777" w:rsidR="00DD6A6C" w:rsidRPr="00756AE0" w:rsidRDefault="00DD6A6C" w:rsidP="00A45E0F">
            <w:pPr>
              <w:rPr>
                <w:rFonts w:ascii="Verdana" w:hAnsi="Verdana" w:cs="Arial"/>
                <w:b/>
                <w:sz w:val="18"/>
                <w:szCs w:val="18"/>
              </w:rPr>
            </w:pPr>
            <w:r w:rsidRPr="00756AE0">
              <w:rPr>
                <w:rFonts w:ascii="Verdana" w:hAnsi="Verdana" w:cs="Arial"/>
                <w:b/>
                <w:sz w:val="18"/>
                <w:szCs w:val="18"/>
              </w:rPr>
              <w:t xml:space="preserve">Give Your Baby a Healthy Start </w:t>
            </w:r>
            <w:r w:rsidRPr="00756AE0">
              <w:rPr>
                <w:rFonts w:ascii="Verdana" w:hAnsi="Verdana" w:cs="Arial"/>
                <w:sz w:val="18"/>
                <w:szCs w:val="18"/>
              </w:rPr>
              <w:t xml:space="preserve"> (Consent to Contact)</w:t>
            </w:r>
          </w:p>
        </w:tc>
        <w:tc>
          <w:tcPr>
            <w:tcW w:w="884" w:type="dxa"/>
            <w:shd w:val="clear" w:color="auto" w:fill="auto"/>
            <w:vAlign w:val="center"/>
          </w:tcPr>
          <w:p w14:paraId="36CFED5F" w14:textId="77777777" w:rsidR="00DD6A6C" w:rsidRPr="00756AE0" w:rsidRDefault="00DD6A6C" w:rsidP="00A45E0F">
            <w:pPr>
              <w:rPr>
                <w:rFonts w:ascii="Verdana" w:hAnsi="Verdana" w:cs="Arial"/>
                <w:sz w:val="18"/>
                <w:szCs w:val="18"/>
              </w:rPr>
            </w:pPr>
            <w:r w:rsidRPr="00756AE0">
              <w:rPr>
                <w:rFonts w:ascii="Verdana" w:hAnsi="Verdana" w:cs="Arial"/>
                <w:sz w:val="18"/>
                <w:szCs w:val="18"/>
              </w:rPr>
              <w:t>O</w:t>
            </w:r>
          </w:p>
        </w:tc>
        <w:tc>
          <w:tcPr>
            <w:tcW w:w="784" w:type="dxa"/>
            <w:shd w:val="clear" w:color="auto" w:fill="auto"/>
            <w:vAlign w:val="center"/>
          </w:tcPr>
          <w:p w14:paraId="61D21FEA" w14:textId="77777777" w:rsidR="00DD6A6C" w:rsidRPr="00756AE0" w:rsidRDefault="00DD6A6C" w:rsidP="00A45E0F">
            <w:pPr>
              <w:rPr>
                <w:rFonts w:ascii="Verdana" w:hAnsi="Verdana" w:cs="Arial"/>
                <w:sz w:val="18"/>
                <w:szCs w:val="18"/>
              </w:rPr>
            </w:pPr>
            <w:r w:rsidRPr="00756AE0">
              <w:rPr>
                <w:rFonts w:ascii="Verdana" w:hAnsi="Verdana" w:cs="Arial"/>
                <w:sz w:val="18"/>
                <w:szCs w:val="18"/>
              </w:rPr>
              <w:t>√</w:t>
            </w:r>
          </w:p>
        </w:tc>
        <w:tc>
          <w:tcPr>
            <w:tcW w:w="2022" w:type="dxa"/>
            <w:vAlign w:val="center"/>
          </w:tcPr>
          <w:p w14:paraId="551F3C02" w14:textId="77777777" w:rsidR="00DD6A6C" w:rsidRPr="009D5DB0" w:rsidRDefault="001D5CF4" w:rsidP="00A45E0F">
            <w:pPr>
              <w:rPr>
                <w:rFonts w:ascii="Verdana" w:hAnsi="Verdana" w:cs="Arial"/>
                <w:color w:val="C00000"/>
                <w:sz w:val="18"/>
                <w:szCs w:val="18"/>
              </w:rPr>
            </w:pPr>
            <w:r w:rsidRPr="001D5CF4">
              <w:rPr>
                <w:rFonts w:ascii="Verdana" w:hAnsi="Verdana" w:cs="Arial"/>
                <w:color w:val="000000" w:themeColor="text1"/>
                <w:sz w:val="18"/>
                <w:szCs w:val="18"/>
              </w:rPr>
              <w:t>Templates</w:t>
            </w:r>
          </w:p>
        </w:tc>
      </w:tr>
      <w:tr w:rsidR="00DD6A6C" w:rsidRPr="00756AE0" w14:paraId="6D2DAFA0" w14:textId="77777777" w:rsidTr="00A45E0F">
        <w:trPr>
          <w:trHeight w:val="432"/>
        </w:trPr>
        <w:tc>
          <w:tcPr>
            <w:tcW w:w="6570" w:type="dxa"/>
            <w:tcBorders>
              <w:top w:val="triple" w:sz="4" w:space="0" w:color="auto"/>
            </w:tcBorders>
            <w:shd w:val="pct10" w:color="auto" w:fill="F3F3F3"/>
            <w:vAlign w:val="center"/>
          </w:tcPr>
          <w:p w14:paraId="0C0BEE97" w14:textId="77777777" w:rsidR="00DD6A6C" w:rsidRPr="00756AE0" w:rsidRDefault="00DD6A6C" w:rsidP="00A45E0F">
            <w:pPr>
              <w:rPr>
                <w:rFonts w:ascii="Verdana" w:hAnsi="Verdana" w:cs="Arial"/>
                <w:b/>
                <w:sz w:val="18"/>
                <w:szCs w:val="18"/>
              </w:rPr>
            </w:pPr>
            <w:r w:rsidRPr="00756AE0">
              <w:rPr>
                <w:rFonts w:ascii="Verdana" w:hAnsi="Verdana" w:cs="Arial"/>
                <w:b/>
                <w:sz w:val="18"/>
                <w:szCs w:val="18"/>
              </w:rPr>
              <w:t>Service Delivery</w:t>
            </w:r>
          </w:p>
        </w:tc>
        <w:tc>
          <w:tcPr>
            <w:tcW w:w="884" w:type="dxa"/>
            <w:tcBorders>
              <w:top w:val="triple" w:sz="4" w:space="0" w:color="auto"/>
            </w:tcBorders>
            <w:shd w:val="pct10" w:color="auto" w:fill="F3F3F3"/>
            <w:vAlign w:val="center"/>
          </w:tcPr>
          <w:p w14:paraId="40CCDF29" w14:textId="77777777" w:rsidR="00DD6A6C" w:rsidRPr="00756AE0" w:rsidRDefault="00DD6A6C" w:rsidP="00A45E0F">
            <w:pPr>
              <w:rPr>
                <w:rFonts w:ascii="Verdana" w:hAnsi="Verdana" w:cs="Arial"/>
                <w:sz w:val="18"/>
                <w:szCs w:val="18"/>
              </w:rPr>
            </w:pPr>
          </w:p>
        </w:tc>
        <w:tc>
          <w:tcPr>
            <w:tcW w:w="784" w:type="dxa"/>
            <w:tcBorders>
              <w:top w:val="triple" w:sz="4" w:space="0" w:color="auto"/>
            </w:tcBorders>
            <w:shd w:val="pct10" w:color="auto" w:fill="F3F3F3"/>
            <w:vAlign w:val="center"/>
          </w:tcPr>
          <w:p w14:paraId="0E9A0C9A" w14:textId="77777777" w:rsidR="00DD6A6C" w:rsidRPr="00756AE0" w:rsidRDefault="00DD6A6C" w:rsidP="00A45E0F">
            <w:pPr>
              <w:rPr>
                <w:rFonts w:ascii="Verdana" w:hAnsi="Verdana" w:cs="Arial"/>
                <w:sz w:val="18"/>
                <w:szCs w:val="18"/>
              </w:rPr>
            </w:pPr>
          </w:p>
        </w:tc>
        <w:tc>
          <w:tcPr>
            <w:tcW w:w="2022" w:type="dxa"/>
            <w:tcBorders>
              <w:top w:val="triple" w:sz="4" w:space="0" w:color="auto"/>
            </w:tcBorders>
            <w:shd w:val="pct10" w:color="auto" w:fill="F3F3F3"/>
            <w:vAlign w:val="center"/>
          </w:tcPr>
          <w:p w14:paraId="46E22837" w14:textId="77777777" w:rsidR="00DD6A6C" w:rsidRPr="00756AE0" w:rsidRDefault="00DD6A6C" w:rsidP="00A45E0F">
            <w:pPr>
              <w:rPr>
                <w:rFonts w:ascii="Verdana" w:hAnsi="Verdana" w:cs="Arial"/>
                <w:sz w:val="18"/>
                <w:szCs w:val="18"/>
              </w:rPr>
            </w:pPr>
          </w:p>
        </w:tc>
      </w:tr>
      <w:tr w:rsidR="00DD6A6C" w:rsidRPr="00756AE0" w14:paraId="144897E2" w14:textId="77777777" w:rsidTr="00A45E0F">
        <w:trPr>
          <w:trHeight w:val="432"/>
        </w:trPr>
        <w:tc>
          <w:tcPr>
            <w:tcW w:w="6570" w:type="dxa"/>
            <w:vAlign w:val="center"/>
          </w:tcPr>
          <w:p w14:paraId="0CB791AD" w14:textId="77777777" w:rsidR="00DD6A6C" w:rsidRPr="00076E4E" w:rsidRDefault="00DD6A6C" w:rsidP="00CE2A56">
            <w:pPr>
              <w:rPr>
                <w:rFonts w:ascii="Verdana" w:hAnsi="Verdana" w:cs="Arial"/>
                <w:sz w:val="10"/>
                <w:szCs w:val="10"/>
              </w:rPr>
            </w:pPr>
            <w:r w:rsidRPr="00756AE0">
              <w:rPr>
                <w:rFonts w:ascii="Verdana" w:hAnsi="Verdana" w:cs="Arial"/>
                <w:b/>
                <w:sz w:val="18"/>
                <w:szCs w:val="18"/>
              </w:rPr>
              <w:t>Data Tracking Form</w:t>
            </w:r>
            <w:r>
              <w:rPr>
                <w:rFonts w:ascii="Verdana" w:hAnsi="Verdana" w:cs="Arial"/>
                <w:b/>
                <w:sz w:val="18"/>
                <w:szCs w:val="18"/>
              </w:rPr>
              <w:t xml:space="preserve">                                            </w:t>
            </w:r>
            <w:r w:rsidRPr="00076E4E">
              <w:rPr>
                <w:rFonts w:ascii="Verdana" w:hAnsi="Verdana" w:cs="Arial"/>
                <w:sz w:val="18"/>
                <w:szCs w:val="18"/>
              </w:rPr>
              <w:t xml:space="preserve"> </w:t>
            </w:r>
            <w:r>
              <w:rPr>
                <w:rFonts w:ascii="Verdana" w:hAnsi="Verdana" w:cs="Arial"/>
                <w:sz w:val="18"/>
                <w:szCs w:val="18"/>
              </w:rPr>
              <w:t xml:space="preserve">                          </w:t>
            </w:r>
          </w:p>
        </w:tc>
        <w:tc>
          <w:tcPr>
            <w:tcW w:w="884" w:type="dxa"/>
            <w:vAlign w:val="center"/>
          </w:tcPr>
          <w:p w14:paraId="795C59C2" w14:textId="77777777" w:rsidR="00DD6A6C" w:rsidRPr="00756AE0" w:rsidRDefault="00DD6A6C" w:rsidP="00A45E0F">
            <w:pPr>
              <w:rPr>
                <w:rFonts w:ascii="Verdana" w:hAnsi="Verdana" w:cs="Arial"/>
                <w:sz w:val="18"/>
                <w:szCs w:val="18"/>
              </w:rPr>
            </w:pPr>
            <w:r w:rsidRPr="00756AE0">
              <w:rPr>
                <w:rFonts w:ascii="Verdana" w:hAnsi="Verdana" w:cs="Arial"/>
                <w:sz w:val="18"/>
                <w:szCs w:val="18"/>
              </w:rPr>
              <w:t>SR</w:t>
            </w:r>
          </w:p>
        </w:tc>
        <w:tc>
          <w:tcPr>
            <w:tcW w:w="784" w:type="dxa"/>
            <w:vAlign w:val="center"/>
          </w:tcPr>
          <w:p w14:paraId="66EC655B" w14:textId="77777777" w:rsidR="00DD6A6C" w:rsidRPr="00756AE0" w:rsidRDefault="00DD6A6C" w:rsidP="00A45E0F">
            <w:pPr>
              <w:rPr>
                <w:rFonts w:ascii="Verdana" w:hAnsi="Verdana" w:cs="Arial"/>
                <w:sz w:val="18"/>
                <w:szCs w:val="18"/>
              </w:rPr>
            </w:pPr>
          </w:p>
        </w:tc>
        <w:tc>
          <w:tcPr>
            <w:tcW w:w="2022" w:type="dxa"/>
            <w:vAlign w:val="center"/>
          </w:tcPr>
          <w:p w14:paraId="15F933E5" w14:textId="77777777" w:rsidR="00DD6A6C" w:rsidRPr="00756AE0" w:rsidRDefault="00DD6A6C" w:rsidP="00A45E0F">
            <w:pPr>
              <w:rPr>
                <w:rFonts w:ascii="Verdana" w:hAnsi="Verdana" w:cs="Arial"/>
                <w:sz w:val="18"/>
                <w:szCs w:val="18"/>
              </w:rPr>
            </w:pPr>
            <w:r w:rsidRPr="00756AE0">
              <w:rPr>
                <w:rFonts w:ascii="Verdana" w:hAnsi="Verdana" w:cs="Arial"/>
                <w:sz w:val="18"/>
                <w:szCs w:val="18"/>
              </w:rPr>
              <w:t>Auto</w:t>
            </w:r>
            <w:r>
              <w:rPr>
                <w:rFonts w:ascii="Verdana" w:hAnsi="Verdana" w:cs="Arial"/>
                <w:sz w:val="18"/>
                <w:szCs w:val="18"/>
              </w:rPr>
              <w:t xml:space="preserve"> </w:t>
            </w:r>
            <w:r w:rsidRPr="00756AE0">
              <w:rPr>
                <w:rFonts w:ascii="Verdana" w:hAnsi="Verdana" w:cs="Arial"/>
                <w:sz w:val="18"/>
                <w:szCs w:val="18"/>
              </w:rPr>
              <w:t>fills due dates</w:t>
            </w:r>
          </w:p>
        </w:tc>
      </w:tr>
      <w:tr w:rsidR="00CE2A56" w:rsidRPr="00756AE0" w14:paraId="5D6D7010" w14:textId="77777777" w:rsidTr="00A45E0F">
        <w:trPr>
          <w:trHeight w:val="432"/>
        </w:trPr>
        <w:tc>
          <w:tcPr>
            <w:tcW w:w="6570" w:type="dxa"/>
            <w:vAlign w:val="center"/>
          </w:tcPr>
          <w:p w14:paraId="3FF77BB7" w14:textId="77777777" w:rsidR="00CE2A56" w:rsidRPr="00756AE0" w:rsidRDefault="00CE2A56" w:rsidP="00A45E0F">
            <w:pPr>
              <w:rPr>
                <w:rFonts w:ascii="Verdana" w:hAnsi="Verdana" w:cs="Arial"/>
                <w:b/>
                <w:sz w:val="18"/>
                <w:szCs w:val="18"/>
              </w:rPr>
            </w:pPr>
            <w:r w:rsidRPr="00CE2A56">
              <w:rPr>
                <w:rFonts w:ascii="Verdana" w:hAnsi="Verdana" w:cs="Arial"/>
                <w:b/>
                <w:sz w:val="18"/>
                <w:szCs w:val="18"/>
              </w:rPr>
              <w:t>Prenatal Data Tracking Form</w:t>
            </w:r>
          </w:p>
        </w:tc>
        <w:tc>
          <w:tcPr>
            <w:tcW w:w="884" w:type="dxa"/>
            <w:vAlign w:val="center"/>
          </w:tcPr>
          <w:p w14:paraId="1451E151" w14:textId="77777777" w:rsidR="00CE2A56" w:rsidRPr="00756AE0" w:rsidRDefault="00CE2A56" w:rsidP="00A45E0F">
            <w:pPr>
              <w:rPr>
                <w:rFonts w:ascii="Verdana" w:hAnsi="Verdana" w:cs="Arial"/>
                <w:sz w:val="18"/>
                <w:szCs w:val="18"/>
              </w:rPr>
            </w:pPr>
            <w:r>
              <w:rPr>
                <w:rFonts w:ascii="Verdana" w:hAnsi="Verdana" w:cs="Arial"/>
                <w:sz w:val="18"/>
                <w:szCs w:val="18"/>
              </w:rPr>
              <w:t>SR</w:t>
            </w:r>
          </w:p>
        </w:tc>
        <w:tc>
          <w:tcPr>
            <w:tcW w:w="784" w:type="dxa"/>
            <w:vAlign w:val="center"/>
          </w:tcPr>
          <w:p w14:paraId="243D9EFE" w14:textId="77777777" w:rsidR="00CE2A56" w:rsidRPr="00756AE0" w:rsidRDefault="00CE2A56" w:rsidP="00A45E0F">
            <w:pPr>
              <w:rPr>
                <w:rFonts w:ascii="Verdana" w:hAnsi="Verdana" w:cs="Arial"/>
                <w:sz w:val="18"/>
                <w:szCs w:val="18"/>
              </w:rPr>
            </w:pPr>
          </w:p>
        </w:tc>
        <w:tc>
          <w:tcPr>
            <w:tcW w:w="2022" w:type="dxa"/>
            <w:vAlign w:val="center"/>
          </w:tcPr>
          <w:p w14:paraId="6B094373" w14:textId="77777777" w:rsidR="00CE2A56" w:rsidRPr="00756AE0" w:rsidRDefault="00CE2A56" w:rsidP="00A45E0F">
            <w:pPr>
              <w:rPr>
                <w:rFonts w:ascii="Verdana" w:hAnsi="Verdana" w:cs="Arial"/>
                <w:sz w:val="18"/>
                <w:szCs w:val="18"/>
              </w:rPr>
            </w:pPr>
            <w:r>
              <w:rPr>
                <w:rFonts w:ascii="Verdana" w:hAnsi="Verdana" w:cs="Arial"/>
                <w:sz w:val="18"/>
                <w:szCs w:val="18"/>
              </w:rPr>
              <w:t>Auto fills due dates</w:t>
            </w:r>
          </w:p>
        </w:tc>
      </w:tr>
      <w:tr w:rsidR="00DD6A6C" w:rsidRPr="00756AE0" w14:paraId="31D26858" w14:textId="77777777" w:rsidTr="00A45E0F">
        <w:trPr>
          <w:trHeight w:val="432"/>
        </w:trPr>
        <w:tc>
          <w:tcPr>
            <w:tcW w:w="6570" w:type="dxa"/>
            <w:vAlign w:val="center"/>
          </w:tcPr>
          <w:p w14:paraId="4A70F532" w14:textId="77777777" w:rsidR="00DD6A6C" w:rsidRPr="00756AE0" w:rsidRDefault="00DD6A6C" w:rsidP="00A45E0F">
            <w:pPr>
              <w:rPr>
                <w:rFonts w:ascii="Verdana" w:hAnsi="Verdana" w:cs="Arial"/>
                <w:sz w:val="18"/>
                <w:szCs w:val="18"/>
              </w:rPr>
            </w:pPr>
            <w:r w:rsidRPr="00756AE0">
              <w:rPr>
                <w:rFonts w:ascii="Verdana" w:hAnsi="Verdana" w:cs="Arial"/>
                <w:b/>
                <w:sz w:val="18"/>
                <w:szCs w:val="18"/>
              </w:rPr>
              <w:t>Family Rights &amp; Confidentiality</w:t>
            </w:r>
          </w:p>
        </w:tc>
        <w:tc>
          <w:tcPr>
            <w:tcW w:w="884" w:type="dxa"/>
            <w:vAlign w:val="center"/>
          </w:tcPr>
          <w:p w14:paraId="6A7B61C4" w14:textId="77777777" w:rsidR="00DD6A6C" w:rsidRPr="00756AE0" w:rsidRDefault="00DD6A6C" w:rsidP="00A45E0F">
            <w:pPr>
              <w:rPr>
                <w:rFonts w:ascii="Verdana" w:hAnsi="Verdana" w:cs="Arial"/>
                <w:sz w:val="18"/>
                <w:szCs w:val="18"/>
              </w:rPr>
            </w:pPr>
            <w:r w:rsidRPr="00756AE0">
              <w:rPr>
                <w:rFonts w:ascii="Verdana" w:hAnsi="Verdana" w:cs="Arial"/>
                <w:sz w:val="18"/>
                <w:szCs w:val="18"/>
              </w:rPr>
              <w:t>SR</w:t>
            </w:r>
          </w:p>
        </w:tc>
        <w:tc>
          <w:tcPr>
            <w:tcW w:w="784" w:type="dxa"/>
            <w:vAlign w:val="center"/>
          </w:tcPr>
          <w:p w14:paraId="1A629DE8" w14:textId="77777777" w:rsidR="00DD6A6C" w:rsidRPr="00756AE0" w:rsidRDefault="00DD6A6C" w:rsidP="00A45E0F">
            <w:pPr>
              <w:rPr>
                <w:rFonts w:ascii="Verdana" w:hAnsi="Verdana" w:cs="Arial"/>
                <w:sz w:val="18"/>
                <w:szCs w:val="18"/>
              </w:rPr>
            </w:pPr>
            <w:r w:rsidRPr="00756AE0">
              <w:rPr>
                <w:rFonts w:ascii="Verdana" w:hAnsi="Verdana" w:cs="Arial"/>
                <w:sz w:val="18"/>
                <w:szCs w:val="18"/>
              </w:rPr>
              <w:t>√</w:t>
            </w:r>
          </w:p>
        </w:tc>
        <w:tc>
          <w:tcPr>
            <w:tcW w:w="2022" w:type="dxa"/>
            <w:vAlign w:val="center"/>
          </w:tcPr>
          <w:p w14:paraId="545090DE" w14:textId="77777777" w:rsidR="00DD6A6C" w:rsidRPr="00756AE0" w:rsidRDefault="00DD6A6C" w:rsidP="00A45E0F">
            <w:pPr>
              <w:rPr>
                <w:rFonts w:ascii="Verdana" w:hAnsi="Verdana" w:cs="Arial"/>
                <w:sz w:val="18"/>
                <w:szCs w:val="18"/>
              </w:rPr>
            </w:pPr>
          </w:p>
        </w:tc>
      </w:tr>
      <w:tr w:rsidR="00DD6A6C" w:rsidRPr="00756AE0" w14:paraId="19CB064B" w14:textId="77777777" w:rsidTr="00A45E0F">
        <w:trPr>
          <w:trHeight w:val="432"/>
        </w:trPr>
        <w:tc>
          <w:tcPr>
            <w:tcW w:w="6570" w:type="dxa"/>
            <w:vAlign w:val="center"/>
          </w:tcPr>
          <w:p w14:paraId="6FF9CDAF" w14:textId="77777777" w:rsidR="00DD6A6C" w:rsidRPr="00756AE0" w:rsidRDefault="00DD6A6C" w:rsidP="00A45E0F">
            <w:pPr>
              <w:rPr>
                <w:rFonts w:ascii="Verdana" w:hAnsi="Verdana" w:cs="Arial"/>
                <w:sz w:val="18"/>
                <w:szCs w:val="18"/>
              </w:rPr>
            </w:pPr>
            <w:r w:rsidRPr="00756AE0">
              <w:rPr>
                <w:rFonts w:ascii="Verdana" w:hAnsi="Verdana" w:cs="Arial"/>
                <w:b/>
                <w:sz w:val="18"/>
                <w:szCs w:val="18"/>
              </w:rPr>
              <w:t>Authorization to Release Information</w:t>
            </w:r>
          </w:p>
        </w:tc>
        <w:tc>
          <w:tcPr>
            <w:tcW w:w="884" w:type="dxa"/>
            <w:vAlign w:val="center"/>
          </w:tcPr>
          <w:p w14:paraId="5D54AAFC" w14:textId="77777777" w:rsidR="00DD6A6C" w:rsidRPr="00756AE0" w:rsidRDefault="00DD6A6C" w:rsidP="00A45E0F">
            <w:pPr>
              <w:rPr>
                <w:rFonts w:ascii="Verdana" w:hAnsi="Verdana" w:cs="Arial"/>
                <w:sz w:val="18"/>
                <w:szCs w:val="18"/>
              </w:rPr>
            </w:pPr>
            <w:r w:rsidRPr="00756AE0">
              <w:rPr>
                <w:rFonts w:ascii="Verdana" w:hAnsi="Verdana" w:cs="Arial"/>
                <w:sz w:val="18"/>
                <w:szCs w:val="18"/>
              </w:rPr>
              <w:t>SR</w:t>
            </w:r>
          </w:p>
        </w:tc>
        <w:tc>
          <w:tcPr>
            <w:tcW w:w="784" w:type="dxa"/>
            <w:vAlign w:val="center"/>
          </w:tcPr>
          <w:p w14:paraId="14305B7E" w14:textId="77777777" w:rsidR="00DD6A6C" w:rsidRPr="00756AE0" w:rsidRDefault="00DD6A6C" w:rsidP="00A45E0F">
            <w:pPr>
              <w:rPr>
                <w:rFonts w:ascii="Verdana" w:hAnsi="Verdana" w:cs="Arial"/>
                <w:sz w:val="18"/>
                <w:szCs w:val="18"/>
              </w:rPr>
            </w:pPr>
            <w:r w:rsidRPr="00756AE0">
              <w:rPr>
                <w:rFonts w:ascii="Verdana" w:hAnsi="Verdana" w:cs="Arial"/>
                <w:sz w:val="18"/>
                <w:szCs w:val="18"/>
              </w:rPr>
              <w:t>√</w:t>
            </w:r>
          </w:p>
        </w:tc>
        <w:tc>
          <w:tcPr>
            <w:tcW w:w="2022" w:type="dxa"/>
            <w:vAlign w:val="center"/>
          </w:tcPr>
          <w:p w14:paraId="1E32B15D" w14:textId="77777777" w:rsidR="00DD6A6C" w:rsidRPr="00756AE0" w:rsidRDefault="00DD6A6C" w:rsidP="00A45E0F">
            <w:pPr>
              <w:rPr>
                <w:rFonts w:ascii="Verdana" w:hAnsi="Verdana" w:cs="Arial"/>
                <w:sz w:val="18"/>
                <w:szCs w:val="18"/>
              </w:rPr>
            </w:pPr>
          </w:p>
        </w:tc>
      </w:tr>
      <w:tr w:rsidR="00DD6A6C" w:rsidRPr="00756AE0" w14:paraId="3CA86D87" w14:textId="77777777" w:rsidTr="00A45E0F">
        <w:trPr>
          <w:trHeight w:val="432"/>
        </w:trPr>
        <w:tc>
          <w:tcPr>
            <w:tcW w:w="6570" w:type="dxa"/>
            <w:vAlign w:val="center"/>
          </w:tcPr>
          <w:p w14:paraId="1CBD25FE" w14:textId="77777777" w:rsidR="00DD6A6C" w:rsidRPr="00756AE0" w:rsidRDefault="00DD6A6C" w:rsidP="00A45E0F">
            <w:pPr>
              <w:rPr>
                <w:rFonts w:ascii="Verdana" w:hAnsi="Verdana" w:cs="Arial"/>
                <w:b/>
                <w:sz w:val="18"/>
                <w:szCs w:val="18"/>
              </w:rPr>
            </w:pPr>
            <w:r w:rsidRPr="00756AE0">
              <w:rPr>
                <w:rFonts w:ascii="Verdana" w:hAnsi="Verdana" w:cs="Arial"/>
                <w:b/>
                <w:sz w:val="18"/>
                <w:szCs w:val="18"/>
              </w:rPr>
              <w:t>Family Intake</w:t>
            </w:r>
          </w:p>
        </w:tc>
        <w:tc>
          <w:tcPr>
            <w:tcW w:w="884" w:type="dxa"/>
            <w:vAlign w:val="center"/>
          </w:tcPr>
          <w:p w14:paraId="1F674456" w14:textId="77777777" w:rsidR="00DD6A6C" w:rsidRPr="00756AE0" w:rsidRDefault="00DD6A6C" w:rsidP="00A45E0F">
            <w:pPr>
              <w:rPr>
                <w:rFonts w:ascii="Verdana" w:hAnsi="Verdana" w:cs="Arial"/>
                <w:sz w:val="18"/>
                <w:szCs w:val="18"/>
              </w:rPr>
            </w:pPr>
            <w:r w:rsidRPr="00756AE0">
              <w:rPr>
                <w:rFonts w:ascii="Verdana" w:hAnsi="Verdana" w:cs="Arial"/>
                <w:sz w:val="18"/>
                <w:szCs w:val="18"/>
              </w:rPr>
              <w:t>SR</w:t>
            </w:r>
          </w:p>
        </w:tc>
        <w:tc>
          <w:tcPr>
            <w:tcW w:w="784" w:type="dxa"/>
            <w:vAlign w:val="center"/>
          </w:tcPr>
          <w:p w14:paraId="57B56085" w14:textId="77777777" w:rsidR="00DD6A6C" w:rsidRPr="00756AE0" w:rsidRDefault="00DD6A6C" w:rsidP="00A45E0F">
            <w:pPr>
              <w:rPr>
                <w:rFonts w:ascii="Verdana" w:hAnsi="Verdana" w:cs="Arial"/>
                <w:sz w:val="18"/>
                <w:szCs w:val="18"/>
              </w:rPr>
            </w:pPr>
          </w:p>
        </w:tc>
        <w:tc>
          <w:tcPr>
            <w:tcW w:w="2022" w:type="dxa"/>
            <w:vAlign w:val="center"/>
          </w:tcPr>
          <w:p w14:paraId="6444C0E1" w14:textId="77777777" w:rsidR="00DD6A6C" w:rsidRPr="009D5DB0" w:rsidRDefault="00DD6A6C" w:rsidP="00A45E0F">
            <w:pPr>
              <w:rPr>
                <w:rFonts w:ascii="Verdana" w:hAnsi="Verdana" w:cs="Arial"/>
                <w:color w:val="C00000"/>
                <w:sz w:val="18"/>
                <w:szCs w:val="18"/>
              </w:rPr>
            </w:pPr>
            <w:r w:rsidRPr="009D5DB0">
              <w:rPr>
                <w:rFonts w:ascii="Verdana" w:hAnsi="Verdana" w:cs="Arial"/>
                <w:color w:val="C00000"/>
                <w:sz w:val="18"/>
                <w:szCs w:val="18"/>
              </w:rPr>
              <w:t>NPC Research</w:t>
            </w:r>
          </w:p>
        </w:tc>
      </w:tr>
      <w:tr w:rsidR="00DD6A6C" w:rsidRPr="00756AE0" w14:paraId="24AFA720" w14:textId="77777777" w:rsidTr="00A45E0F">
        <w:trPr>
          <w:trHeight w:val="432"/>
        </w:trPr>
        <w:tc>
          <w:tcPr>
            <w:tcW w:w="6570" w:type="dxa"/>
            <w:vAlign w:val="center"/>
          </w:tcPr>
          <w:p w14:paraId="247E9C33" w14:textId="77777777" w:rsidR="00DD6A6C" w:rsidRPr="00756AE0" w:rsidRDefault="00263F18" w:rsidP="00263F18">
            <w:pPr>
              <w:rPr>
                <w:rFonts w:ascii="Verdana" w:hAnsi="Verdana" w:cs="Arial"/>
                <w:sz w:val="18"/>
                <w:szCs w:val="18"/>
              </w:rPr>
            </w:pPr>
            <w:r>
              <w:rPr>
                <w:rFonts w:ascii="Verdana" w:hAnsi="Verdana" w:cs="Arial"/>
                <w:b/>
                <w:sz w:val="18"/>
                <w:szCs w:val="18"/>
              </w:rPr>
              <w:t>P</w:t>
            </w:r>
            <w:r w:rsidR="00CE2A56">
              <w:rPr>
                <w:rFonts w:ascii="Verdana" w:hAnsi="Verdana" w:cs="Arial"/>
                <w:b/>
                <w:sz w:val="18"/>
                <w:szCs w:val="18"/>
              </w:rPr>
              <w:t>arent Survey Template for Writi</w:t>
            </w:r>
            <w:r>
              <w:rPr>
                <w:rFonts w:ascii="Verdana" w:hAnsi="Verdana" w:cs="Arial"/>
                <w:b/>
                <w:sz w:val="18"/>
                <w:szCs w:val="18"/>
              </w:rPr>
              <w:t>ng</w:t>
            </w:r>
            <w:r w:rsidR="00DD6A6C" w:rsidRPr="00756AE0">
              <w:rPr>
                <w:rFonts w:ascii="Verdana" w:hAnsi="Verdana" w:cs="Arial"/>
                <w:b/>
                <w:sz w:val="18"/>
                <w:szCs w:val="18"/>
              </w:rPr>
              <w:t xml:space="preserve"> Narrative</w:t>
            </w:r>
          </w:p>
        </w:tc>
        <w:tc>
          <w:tcPr>
            <w:tcW w:w="884" w:type="dxa"/>
            <w:vAlign w:val="center"/>
          </w:tcPr>
          <w:p w14:paraId="283B274C" w14:textId="77777777" w:rsidR="00DD6A6C" w:rsidRPr="00756AE0" w:rsidRDefault="00DD6A6C" w:rsidP="00A45E0F">
            <w:pPr>
              <w:rPr>
                <w:rFonts w:ascii="Verdana" w:hAnsi="Verdana" w:cs="Arial"/>
                <w:sz w:val="18"/>
                <w:szCs w:val="18"/>
              </w:rPr>
            </w:pPr>
            <w:r w:rsidRPr="00756AE0">
              <w:rPr>
                <w:rFonts w:ascii="Verdana" w:hAnsi="Verdana" w:cs="Arial"/>
                <w:sz w:val="18"/>
                <w:szCs w:val="18"/>
              </w:rPr>
              <w:t>SR</w:t>
            </w:r>
          </w:p>
        </w:tc>
        <w:tc>
          <w:tcPr>
            <w:tcW w:w="784" w:type="dxa"/>
            <w:vAlign w:val="center"/>
          </w:tcPr>
          <w:p w14:paraId="005F4F20" w14:textId="77777777" w:rsidR="00DD6A6C" w:rsidRPr="00756AE0" w:rsidRDefault="00DD6A6C" w:rsidP="00A45E0F">
            <w:pPr>
              <w:rPr>
                <w:rFonts w:ascii="Verdana" w:hAnsi="Verdana" w:cs="Arial"/>
                <w:sz w:val="18"/>
                <w:szCs w:val="18"/>
              </w:rPr>
            </w:pPr>
          </w:p>
        </w:tc>
        <w:tc>
          <w:tcPr>
            <w:tcW w:w="2022" w:type="dxa"/>
            <w:vAlign w:val="center"/>
          </w:tcPr>
          <w:p w14:paraId="636B4129" w14:textId="77777777" w:rsidR="00DD6A6C" w:rsidRPr="00756AE0" w:rsidRDefault="00DD6A6C" w:rsidP="00A45E0F">
            <w:pPr>
              <w:rPr>
                <w:rFonts w:ascii="Verdana" w:hAnsi="Verdana" w:cs="Arial"/>
                <w:sz w:val="18"/>
                <w:szCs w:val="18"/>
              </w:rPr>
            </w:pPr>
          </w:p>
        </w:tc>
      </w:tr>
      <w:tr w:rsidR="00DD6A6C" w:rsidRPr="00756AE0" w14:paraId="58E0EAF9" w14:textId="77777777" w:rsidTr="00A45E0F">
        <w:trPr>
          <w:trHeight w:val="432"/>
        </w:trPr>
        <w:tc>
          <w:tcPr>
            <w:tcW w:w="6570" w:type="dxa"/>
            <w:tcBorders>
              <w:bottom w:val="single" w:sz="4" w:space="0" w:color="auto"/>
            </w:tcBorders>
            <w:vAlign w:val="center"/>
          </w:tcPr>
          <w:p w14:paraId="01AB47B4" w14:textId="77777777" w:rsidR="00DD6A6C" w:rsidRPr="0057558C" w:rsidRDefault="00DD6A6C" w:rsidP="00750F91">
            <w:pPr>
              <w:rPr>
                <w:rFonts w:ascii="Verdana" w:hAnsi="Verdana" w:cs="Arial"/>
                <w:b/>
                <w:sz w:val="18"/>
                <w:szCs w:val="18"/>
              </w:rPr>
            </w:pPr>
            <w:r w:rsidRPr="00756AE0">
              <w:rPr>
                <w:rFonts w:ascii="Verdana" w:hAnsi="Verdana" w:cs="Arial"/>
                <w:b/>
                <w:sz w:val="18"/>
                <w:szCs w:val="18"/>
              </w:rPr>
              <w:t>Home Visit Record</w:t>
            </w:r>
            <w:r w:rsidR="00CE2A56">
              <w:rPr>
                <w:rFonts w:ascii="Verdana" w:hAnsi="Verdana" w:cs="Arial"/>
                <w:b/>
                <w:sz w:val="18"/>
                <w:szCs w:val="18"/>
              </w:rPr>
              <w:t xml:space="preserve"> </w:t>
            </w:r>
          </w:p>
        </w:tc>
        <w:tc>
          <w:tcPr>
            <w:tcW w:w="884" w:type="dxa"/>
            <w:tcBorders>
              <w:bottom w:val="single" w:sz="4" w:space="0" w:color="auto"/>
            </w:tcBorders>
            <w:shd w:val="clear" w:color="auto" w:fill="auto"/>
            <w:vAlign w:val="center"/>
          </w:tcPr>
          <w:p w14:paraId="22EA6609" w14:textId="77777777" w:rsidR="00DD6A6C" w:rsidRPr="00756AE0" w:rsidRDefault="00DD6A6C" w:rsidP="00A45E0F">
            <w:pPr>
              <w:rPr>
                <w:rFonts w:ascii="Verdana" w:hAnsi="Verdana" w:cs="Arial"/>
                <w:sz w:val="18"/>
                <w:szCs w:val="18"/>
              </w:rPr>
            </w:pPr>
            <w:r w:rsidRPr="00756AE0">
              <w:rPr>
                <w:rFonts w:ascii="Verdana" w:hAnsi="Verdana" w:cs="Arial"/>
                <w:sz w:val="18"/>
                <w:szCs w:val="18"/>
              </w:rPr>
              <w:t>SR</w:t>
            </w:r>
          </w:p>
        </w:tc>
        <w:tc>
          <w:tcPr>
            <w:tcW w:w="784" w:type="dxa"/>
            <w:tcBorders>
              <w:bottom w:val="single" w:sz="4" w:space="0" w:color="auto"/>
            </w:tcBorders>
            <w:shd w:val="clear" w:color="auto" w:fill="auto"/>
            <w:vAlign w:val="center"/>
          </w:tcPr>
          <w:p w14:paraId="1559301B" w14:textId="77777777" w:rsidR="00DD6A6C" w:rsidRPr="00756AE0" w:rsidRDefault="00DD6A6C" w:rsidP="00A45E0F">
            <w:pPr>
              <w:rPr>
                <w:rFonts w:ascii="Verdana" w:hAnsi="Verdana" w:cs="Arial"/>
                <w:sz w:val="18"/>
                <w:szCs w:val="18"/>
              </w:rPr>
            </w:pPr>
          </w:p>
        </w:tc>
        <w:tc>
          <w:tcPr>
            <w:tcW w:w="2022" w:type="dxa"/>
            <w:tcBorders>
              <w:bottom w:val="single" w:sz="4" w:space="0" w:color="auto"/>
            </w:tcBorders>
            <w:vAlign w:val="center"/>
          </w:tcPr>
          <w:p w14:paraId="19973535" w14:textId="77777777" w:rsidR="00DD6A6C" w:rsidRPr="00756AE0" w:rsidRDefault="00DD6A6C" w:rsidP="00A45E0F">
            <w:pPr>
              <w:rPr>
                <w:rFonts w:ascii="Verdana" w:hAnsi="Verdana" w:cs="Arial"/>
                <w:sz w:val="18"/>
                <w:szCs w:val="18"/>
              </w:rPr>
            </w:pPr>
          </w:p>
        </w:tc>
      </w:tr>
      <w:tr w:rsidR="00DD6A6C" w:rsidRPr="00756AE0" w14:paraId="3A564294" w14:textId="77777777" w:rsidTr="00A45E0F">
        <w:trPr>
          <w:trHeight w:val="432"/>
        </w:trPr>
        <w:tc>
          <w:tcPr>
            <w:tcW w:w="6570" w:type="dxa"/>
            <w:tcBorders>
              <w:bottom w:val="single" w:sz="4" w:space="0" w:color="auto"/>
            </w:tcBorders>
            <w:vAlign w:val="center"/>
          </w:tcPr>
          <w:p w14:paraId="47A33F8D" w14:textId="77777777" w:rsidR="00DD6A6C" w:rsidRPr="002C52E2" w:rsidRDefault="00DD6A6C" w:rsidP="00A45E0F">
            <w:pPr>
              <w:rPr>
                <w:rFonts w:ascii="Verdana" w:hAnsi="Verdana" w:cs="Arial"/>
                <w:b/>
                <w:sz w:val="18"/>
                <w:szCs w:val="18"/>
              </w:rPr>
            </w:pPr>
            <w:r w:rsidRPr="002C52E2">
              <w:rPr>
                <w:rFonts w:ascii="Verdana" w:hAnsi="Verdana" w:cs="Arial"/>
                <w:b/>
                <w:sz w:val="18"/>
                <w:szCs w:val="18"/>
              </w:rPr>
              <w:t>Family</w:t>
            </w:r>
            <w:r w:rsidR="00CE2A56">
              <w:rPr>
                <w:rFonts w:ascii="Verdana" w:hAnsi="Verdana" w:cs="Arial"/>
                <w:b/>
                <w:sz w:val="18"/>
                <w:szCs w:val="18"/>
              </w:rPr>
              <w:t xml:space="preserve"> Concerns and Referrals</w:t>
            </w:r>
          </w:p>
        </w:tc>
        <w:tc>
          <w:tcPr>
            <w:tcW w:w="884" w:type="dxa"/>
            <w:tcBorders>
              <w:bottom w:val="single" w:sz="4" w:space="0" w:color="auto"/>
            </w:tcBorders>
            <w:vAlign w:val="center"/>
          </w:tcPr>
          <w:p w14:paraId="5CC9F00B" w14:textId="77777777" w:rsidR="00DD6A6C" w:rsidRPr="00756AE0" w:rsidRDefault="00DD6A6C" w:rsidP="00A45E0F">
            <w:pPr>
              <w:rPr>
                <w:rFonts w:ascii="Verdana" w:hAnsi="Verdana" w:cs="Arial"/>
                <w:sz w:val="18"/>
                <w:szCs w:val="18"/>
              </w:rPr>
            </w:pPr>
            <w:r>
              <w:rPr>
                <w:rFonts w:ascii="Verdana" w:hAnsi="Verdana" w:cs="Arial"/>
                <w:sz w:val="18"/>
                <w:szCs w:val="18"/>
              </w:rPr>
              <w:t>SR</w:t>
            </w:r>
          </w:p>
        </w:tc>
        <w:tc>
          <w:tcPr>
            <w:tcW w:w="784" w:type="dxa"/>
            <w:tcBorders>
              <w:bottom w:val="single" w:sz="4" w:space="0" w:color="auto"/>
            </w:tcBorders>
            <w:vAlign w:val="center"/>
          </w:tcPr>
          <w:p w14:paraId="4A0ABE72" w14:textId="77777777" w:rsidR="00DD6A6C" w:rsidRPr="00756AE0" w:rsidRDefault="00DD6A6C" w:rsidP="00A45E0F">
            <w:pPr>
              <w:rPr>
                <w:rFonts w:ascii="Verdana" w:hAnsi="Verdana" w:cs="Arial"/>
                <w:sz w:val="18"/>
                <w:szCs w:val="18"/>
              </w:rPr>
            </w:pPr>
            <w:r w:rsidRPr="00756AE0">
              <w:rPr>
                <w:rFonts w:ascii="Verdana" w:hAnsi="Verdana" w:cs="Arial"/>
                <w:sz w:val="18"/>
                <w:szCs w:val="18"/>
              </w:rPr>
              <w:t>√</w:t>
            </w:r>
          </w:p>
        </w:tc>
        <w:tc>
          <w:tcPr>
            <w:tcW w:w="2022" w:type="dxa"/>
            <w:tcBorders>
              <w:bottom w:val="single" w:sz="4" w:space="0" w:color="auto"/>
            </w:tcBorders>
            <w:vAlign w:val="center"/>
          </w:tcPr>
          <w:p w14:paraId="1938FD33" w14:textId="77777777" w:rsidR="00DD6A6C" w:rsidRPr="00544D36" w:rsidRDefault="00DD6A6C" w:rsidP="00A45E0F">
            <w:pPr>
              <w:rPr>
                <w:rFonts w:ascii="Verdana" w:hAnsi="Verdana" w:cs="Arial"/>
                <w:b/>
                <w:sz w:val="18"/>
                <w:szCs w:val="18"/>
              </w:rPr>
            </w:pPr>
            <w:r w:rsidRPr="00544D36">
              <w:rPr>
                <w:rFonts w:ascii="Verdana" w:hAnsi="Verdana" w:cs="Arial"/>
                <w:b/>
                <w:sz w:val="18"/>
                <w:szCs w:val="18"/>
              </w:rPr>
              <w:t>Blue paper</w:t>
            </w:r>
          </w:p>
        </w:tc>
      </w:tr>
      <w:tr w:rsidR="00DD6A6C" w:rsidRPr="00756AE0" w14:paraId="17045BF8" w14:textId="77777777" w:rsidTr="00A45E0F">
        <w:trPr>
          <w:trHeight w:val="432"/>
        </w:trPr>
        <w:tc>
          <w:tcPr>
            <w:tcW w:w="6570" w:type="dxa"/>
            <w:tcBorders>
              <w:bottom w:val="single" w:sz="4" w:space="0" w:color="auto"/>
            </w:tcBorders>
            <w:vAlign w:val="center"/>
          </w:tcPr>
          <w:p w14:paraId="1A44F252" w14:textId="77777777" w:rsidR="00DD6A6C" w:rsidRPr="002C52E2" w:rsidRDefault="00DD6A6C" w:rsidP="00A45E0F">
            <w:pPr>
              <w:rPr>
                <w:rFonts w:ascii="Verdana" w:hAnsi="Verdana" w:cs="Arial"/>
                <w:b/>
                <w:sz w:val="18"/>
                <w:szCs w:val="18"/>
              </w:rPr>
            </w:pPr>
            <w:r w:rsidRPr="002C52E2">
              <w:rPr>
                <w:rFonts w:ascii="Verdana" w:hAnsi="Verdana" w:cs="Arial"/>
                <w:b/>
                <w:sz w:val="18"/>
                <w:szCs w:val="18"/>
              </w:rPr>
              <w:t>Family Values</w:t>
            </w:r>
            <w:r w:rsidR="00CE2A56">
              <w:rPr>
                <w:rFonts w:ascii="Verdana" w:hAnsi="Verdana" w:cs="Arial"/>
                <w:b/>
                <w:sz w:val="18"/>
                <w:szCs w:val="18"/>
              </w:rPr>
              <w:t xml:space="preserve"> Activity</w:t>
            </w:r>
          </w:p>
        </w:tc>
        <w:tc>
          <w:tcPr>
            <w:tcW w:w="884" w:type="dxa"/>
            <w:tcBorders>
              <w:bottom w:val="single" w:sz="4" w:space="0" w:color="auto"/>
            </w:tcBorders>
            <w:vAlign w:val="center"/>
          </w:tcPr>
          <w:p w14:paraId="6211035C" w14:textId="77777777" w:rsidR="00DD6A6C" w:rsidRPr="00756AE0" w:rsidRDefault="00DD6A6C" w:rsidP="00A45E0F">
            <w:pPr>
              <w:rPr>
                <w:rFonts w:ascii="Verdana" w:hAnsi="Verdana" w:cs="Arial"/>
                <w:sz w:val="18"/>
                <w:szCs w:val="18"/>
              </w:rPr>
            </w:pPr>
            <w:r>
              <w:rPr>
                <w:rFonts w:ascii="Verdana" w:hAnsi="Verdana" w:cs="Arial"/>
                <w:sz w:val="18"/>
                <w:szCs w:val="18"/>
              </w:rPr>
              <w:t>SR</w:t>
            </w:r>
          </w:p>
        </w:tc>
        <w:tc>
          <w:tcPr>
            <w:tcW w:w="784" w:type="dxa"/>
            <w:tcBorders>
              <w:bottom w:val="single" w:sz="4" w:space="0" w:color="auto"/>
            </w:tcBorders>
            <w:vAlign w:val="center"/>
          </w:tcPr>
          <w:p w14:paraId="41BADCE1" w14:textId="77777777" w:rsidR="00DD6A6C" w:rsidRPr="00756AE0" w:rsidRDefault="00DD6A6C" w:rsidP="00A45E0F">
            <w:pPr>
              <w:rPr>
                <w:rFonts w:ascii="Verdana" w:hAnsi="Verdana" w:cs="Arial"/>
                <w:sz w:val="18"/>
                <w:szCs w:val="18"/>
              </w:rPr>
            </w:pPr>
            <w:r w:rsidRPr="00756AE0">
              <w:rPr>
                <w:rFonts w:ascii="Verdana" w:hAnsi="Verdana" w:cs="Arial"/>
                <w:sz w:val="18"/>
                <w:szCs w:val="18"/>
              </w:rPr>
              <w:t>√</w:t>
            </w:r>
          </w:p>
        </w:tc>
        <w:tc>
          <w:tcPr>
            <w:tcW w:w="2022" w:type="dxa"/>
            <w:tcBorders>
              <w:bottom w:val="single" w:sz="4" w:space="0" w:color="auto"/>
            </w:tcBorders>
            <w:vAlign w:val="center"/>
          </w:tcPr>
          <w:p w14:paraId="38B87244" w14:textId="77777777" w:rsidR="00DD6A6C" w:rsidRPr="00756AE0" w:rsidRDefault="00DD6A6C" w:rsidP="00A45E0F">
            <w:pPr>
              <w:rPr>
                <w:rFonts w:ascii="Verdana" w:hAnsi="Verdana" w:cs="Arial"/>
                <w:sz w:val="18"/>
                <w:szCs w:val="18"/>
              </w:rPr>
            </w:pPr>
          </w:p>
        </w:tc>
      </w:tr>
      <w:tr w:rsidR="00DD6A6C" w:rsidRPr="00756AE0" w14:paraId="30863460" w14:textId="77777777" w:rsidTr="00A45E0F">
        <w:trPr>
          <w:trHeight w:val="432"/>
        </w:trPr>
        <w:tc>
          <w:tcPr>
            <w:tcW w:w="6570" w:type="dxa"/>
            <w:tcBorders>
              <w:bottom w:val="single" w:sz="4" w:space="0" w:color="auto"/>
            </w:tcBorders>
            <w:vAlign w:val="center"/>
          </w:tcPr>
          <w:p w14:paraId="1D48F497" w14:textId="5A28D39A" w:rsidR="00DD6A6C" w:rsidRPr="002C52E2" w:rsidRDefault="00EB09A1" w:rsidP="00A45E0F">
            <w:pPr>
              <w:rPr>
                <w:rFonts w:ascii="Verdana" w:hAnsi="Verdana" w:cs="Arial"/>
                <w:b/>
                <w:sz w:val="18"/>
                <w:szCs w:val="18"/>
              </w:rPr>
            </w:pPr>
            <w:r>
              <w:rPr>
                <w:rFonts w:ascii="Verdana" w:hAnsi="Verdana" w:cs="Arial"/>
                <w:b/>
                <w:sz w:val="18"/>
                <w:szCs w:val="18"/>
              </w:rPr>
              <w:t>Wishes for my C</w:t>
            </w:r>
            <w:r w:rsidR="00CE2A56">
              <w:rPr>
                <w:rFonts w:ascii="Verdana" w:hAnsi="Verdana" w:cs="Arial"/>
                <w:b/>
                <w:sz w:val="18"/>
                <w:szCs w:val="18"/>
              </w:rPr>
              <w:t>hild (T</w:t>
            </w:r>
            <w:r w:rsidR="00DD6A6C">
              <w:rPr>
                <w:rFonts w:ascii="Verdana" w:hAnsi="Verdana" w:cs="Arial"/>
                <w:b/>
                <w:sz w:val="18"/>
                <w:szCs w:val="18"/>
              </w:rPr>
              <w:t>wo</w:t>
            </w:r>
            <w:r w:rsidR="00DD6A6C" w:rsidRPr="002C52E2">
              <w:rPr>
                <w:rFonts w:ascii="Verdana" w:hAnsi="Verdana" w:cs="Arial"/>
                <w:b/>
                <w:sz w:val="18"/>
                <w:szCs w:val="18"/>
              </w:rPr>
              <w:t xml:space="preserve"> options)</w:t>
            </w:r>
          </w:p>
        </w:tc>
        <w:tc>
          <w:tcPr>
            <w:tcW w:w="884" w:type="dxa"/>
            <w:tcBorders>
              <w:bottom w:val="single" w:sz="4" w:space="0" w:color="auto"/>
            </w:tcBorders>
            <w:vAlign w:val="center"/>
          </w:tcPr>
          <w:p w14:paraId="12DC00E0" w14:textId="77777777" w:rsidR="00DD6A6C" w:rsidRDefault="00DD6A6C" w:rsidP="00A45E0F">
            <w:pPr>
              <w:rPr>
                <w:rFonts w:ascii="Verdana" w:hAnsi="Verdana" w:cs="Arial"/>
                <w:sz w:val="18"/>
                <w:szCs w:val="18"/>
              </w:rPr>
            </w:pPr>
            <w:r>
              <w:rPr>
                <w:rFonts w:ascii="Verdana" w:hAnsi="Verdana" w:cs="Arial"/>
                <w:sz w:val="18"/>
                <w:szCs w:val="18"/>
              </w:rPr>
              <w:t>SR</w:t>
            </w:r>
          </w:p>
        </w:tc>
        <w:tc>
          <w:tcPr>
            <w:tcW w:w="784" w:type="dxa"/>
            <w:tcBorders>
              <w:bottom w:val="single" w:sz="4" w:space="0" w:color="auto"/>
            </w:tcBorders>
            <w:vAlign w:val="center"/>
          </w:tcPr>
          <w:p w14:paraId="1D1A57CF" w14:textId="77777777" w:rsidR="00DD6A6C" w:rsidRPr="00756AE0" w:rsidRDefault="00DD6A6C" w:rsidP="00A45E0F">
            <w:pPr>
              <w:rPr>
                <w:rFonts w:ascii="Verdana" w:hAnsi="Verdana" w:cs="Arial"/>
                <w:sz w:val="18"/>
                <w:szCs w:val="18"/>
              </w:rPr>
            </w:pPr>
            <w:r w:rsidRPr="00756AE0">
              <w:rPr>
                <w:rFonts w:ascii="Verdana" w:hAnsi="Verdana" w:cs="Arial"/>
                <w:sz w:val="18"/>
                <w:szCs w:val="18"/>
              </w:rPr>
              <w:t>√</w:t>
            </w:r>
          </w:p>
        </w:tc>
        <w:tc>
          <w:tcPr>
            <w:tcW w:w="2022" w:type="dxa"/>
            <w:tcBorders>
              <w:bottom w:val="single" w:sz="4" w:space="0" w:color="auto"/>
            </w:tcBorders>
            <w:vAlign w:val="center"/>
          </w:tcPr>
          <w:p w14:paraId="16A77027" w14:textId="77777777" w:rsidR="00DD6A6C" w:rsidRPr="00756AE0" w:rsidRDefault="00DD6A6C" w:rsidP="00A45E0F">
            <w:pPr>
              <w:rPr>
                <w:rFonts w:ascii="Verdana" w:hAnsi="Verdana" w:cs="Arial"/>
                <w:sz w:val="18"/>
                <w:szCs w:val="18"/>
              </w:rPr>
            </w:pPr>
          </w:p>
        </w:tc>
      </w:tr>
      <w:tr w:rsidR="00DD6A6C" w:rsidRPr="00756AE0" w14:paraId="5DD7DEB4" w14:textId="77777777" w:rsidTr="00A45E0F">
        <w:trPr>
          <w:trHeight w:val="432"/>
        </w:trPr>
        <w:tc>
          <w:tcPr>
            <w:tcW w:w="6570" w:type="dxa"/>
            <w:tcBorders>
              <w:top w:val="single" w:sz="4" w:space="0" w:color="auto"/>
            </w:tcBorders>
            <w:vAlign w:val="center"/>
          </w:tcPr>
          <w:p w14:paraId="27942729" w14:textId="77777777" w:rsidR="00DD6A6C" w:rsidRPr="00756AE0" w:rsidRDefault="00DD6A6C" w:rsidP="00A45E0F">
            <w:pPr>
              <w:rPr>
                <w:rFonts w:ascii="Verdana" w:hAnsi="Verdana" w:cs="Arial"/>
                <w:b/>
                <w:sz w:val="18"/>
                <w:szCs w:val="18"/>
              </w:rPr>
            </w:pPr>
            <w:r>
              <w:rPr>
                <w:rFonts w:ascii="Verdana" w:hAnsi="Verdana" w:cs="Arial"/>
                <w:b/>
                <w:sz w:val="18"/>
                <w:szCs w:val="18"/>
              </w:rPr>
              <w:t>My Parenting Experience</w:t>
            </w:r>
            <w:r w:rsidRPr="00756AE0">
              <w:rPr>
                <w:rFonts w:ascii="Verdana" w:hAnsi="Verdana" w:cs="Arial"/>
                <w:b/>
                <w:sz w:val="18"/>
                <w:szCs w:val="18"/>
              </w:rPr>
              <w:t xml:space="preserve"> I and II-A, II-B</w:t>
            </w:r>
          </w:p>
        </w:tc>
        <w:tc>
          <w:tcPr>
            <w:tcW w:w="884" w:type="dxa"/>
            <w:tcBorders>
              <w:top w:val="single" w:sz="4" w:space="0" w:color="auto"/>
            </w:tcBorders>
            <w:vAlign w:val="center"/>
          </w:tcPr>
          <w:p w14:paraId="79AF1307" w14:textId="77777777" w:rsidR="00DD6A6C" w:rsidRPr="00756AE0" w:rsidRDefault="00DD6A6C" w:rsidP="00A45E0F">
            <w:pPr>
              <w:rPr>
                <w:rFonts w:ascii="Verdana" w:hAnsi="Verdana" w:cs="Arial"/>
                <w:sz w:val="18"/>
                <w:szCs w:val="18"/>
              </w:rPr>
            </w:pPr>
            <w:r w:rsidRPr="00756AE0">
              <w:rPr>
                <w:rFonts w:ascii="Verdana" w:hAnsi="Verdana" w:cs="Arial"/>
                <w:sz w:val="18"/>
                <w:szCs w:val="18"/>
              </w:rPr>
              <w:t>SR</w:t>
            </w:r>
          </w:p>
        </w:tc>
        <w:tc>
          <w:tcPr>
            <w:tcW w:w="784" w:type="dxa"/>
            <w:tcBorders>
              <w:top w:val="single" w:sz="4" w:space="0" w:color="auto"/>
            </w:tcBorders>
            <w:vAlign w:val="center"/>
          </w:tcPr>
          <w:p w14:paraId="4C79EA27" w14:textId="77777777" w:rsidR="00DD6A6C" w:rsidRPr="00756AE0" w:rsidRDefault="00DD6A6C" w:rsidP="00A45E0F">
            <w:pPr>
              <w:rPr>
                <w:rFonts w:ascii="Verdana" w:hAnsi="Verdana" w:cs="Arial"/>
                <w:sz w:val="18"/>
                <w:szCs w:val="18"/>
              </w:rPr>
            </w:pPr>
            <w:r w:rsidRPr="00756AE0">
              <w:rPr>
                <w:rFonts w:ascii="Verdana" w:hAnsi="Verdana" w:cs="Arial"/>
                <w:sz w:val="18"/>
                <w:szCs w:val="18"/>
              </w:rPr>
              <w:t>√</w:t>
            </w:r>
          </w:p>
        </w:tc>
        <w:tc>
          <w:tcPr>
            <w:tcW w:w="2022" w:type="dxa"/>
            <w:tcBorders>
              <w:top w:val="single" w:sz="4" w:space="0" w:color="auto"/>
            </w:tcBorders>
            <w:vAlign w:val="center"/>
          </w:tcPr>
          <w:p w14:paraId="7C18C8AF" w14:textId="77777777" w:rsidR="00DD6A6C" w:rsidRPr="009D5DB0" w:rsidRDefault="00DD6A6C" w:rsidP="00A45E0F">
            <w:pPr>
              <w:rPr>
                <w:rFonts w:ascii="Verdana" w:hAnsi="Verdana" w:cs="Arial"/>
                <w:color w:val="C00000"/>
                <w:sz w:val="18"/>
                <w:szCs w:val="18"/>
              </w:rPr>
            </w:pPr>
            <w:r w:rsidRPr="009D5DB0">
              <w:rPr>
                <w:rFonts w:ascii="Verdana" w:hAnsi="Verdana" w:cs="Arial"/>
                <w:color w:val="C00000"/>
                <w:sz w:val="18"/>
                <w:szCs w:val="18"/>
              </w:rPr>
              <w:t>NPC Research</w:t>
            </w:r>
          </w:p>
        </w:tc>
      </w:tr>
      <w:tr w:rsidR="00DD6A6C" w:rsidRPr="00756AE0" w14:paraId="392915CF" w14:textId="77777777" w:rsidTr="00A45E0F">
        <w:trPr>
          <w:trHeight w:val="432"/>
        </w:trPr>
        <w:tc>
          <w:tcPr>
            <w:tcW w:w="6570" w:type="dxa"/>
            <w:vAlign w:val="center"/>
          </w:tcPr>
          <w:p w14:paraId="3D87866B" w14:textId="77777777" w:rsidR="00DD6A6C" w:rsidRPr="00756AE0" w:rsidRDefault="00DD6A6C" w:rsidP="00A45E0F">
            <w:pPr>
              <w:rPr>
                <w:rFonts w:ascii="Verdana" w:hAnsi="Verdana" w:cs="Arial"/>
                <w:b/>
                <w:sz w:val="18"/>
                <w:szCs w:val="18"/>
              </w:rPr>
            </w:pPr>
            <w:r w:rsidRPr="00756AE0">
              <w:rPr>
                <w:rFonts w:ascii="Verdana" w:hAnsi="Verdana" w:cs="Arial"/>
                <w:b/>
                <w:sz w:val="18"/>
                <w:szCs w:val="18"/>
              </w:rPr>
              <w:t>Ages &amp; Stages Questionnaire (ASQ) &amp; ASQ-SE</w:t>
            </w:r>
          </w:p>
        </w:tc>
        <w:tc>
          <w:tcPr>
            <w:tcW w:w="884" w:type="dxa"/>
            <w:vAlign w:val="center"/>
          </w:tcPr>
          <w:p w14:paraId="133C8759" w14:textId="77777777" w:rsidR="00DD6A6C" w:rsidRPr="00756AE0" w:rsidRDefault="00DD6A6C" w:rsidP="00A45E0F">
            <w:pPr>
              <w:rPr>
                <w:rFonts w:ascii="Verdana" w:hAnsi="Verdana" w:cs="Arial"/>
                <w:sz w:val="18"/>
                <w:szCs w:val="18"/>
              </w:rPr>
            </w:pPr>
            <w:r w:rsidRPr="00756AE0">
              <w:rPr>
                <w:rFonts w:ascii="Verdana" w:hAnsi="Verdana" w:cs="Arial"/>
                <w:sz w:val="18"/>
                <w:szCs w:val="18"/>
              </w:rPr>
              <w:t>SR</w:t>
            </w:r>
          </w:p>
        </w:tc>
        <w:tc>
          <w:tcPr>
            <w:tcW w:w="784" w:type="dxa"/>
            <w:vAlign w:val="center"/>
          </w:tcPr>
          <w:p w14:paraId="142117F5" w14:textId="77777777" w:rsidR="00DD6A6C" w:rsidRPr="00756AE0" w:rsidRDefault="00DD6A6C" w:rsidP="00A45E0F">
            <w:pPr>
              <w:rPr>
                <w:rFonts w:ascii="Verdana" w:hAnsi="Verdana" w:cs="Arial"/>
                <w:sz w:val="18"/>
                <w:szCs w:val="18"/>
              </w:rPr>
            </w:pPr>
            <w:r w:rsidRPr="00756AE0">
              <w:rPr>
                <w:rFonts w:ascii="Verdana" w:hAnsi="Verdana" w:cs="Arial"/>
                <w:sz w:val="18"/>
                <w:szCs w:val="18"/>
              </w:rPr>
              <w:t>√</w:t>
            </w:r>
          </w:p>
        </w:tc>
        <w:tc>
          <w:tcPr>
            <w:tcW w:w="2022" w:type="dxa"/>
            <w:vAlign w:val="center"/>
          </w:tcPr>
          <w:p w14:paraId="54A0D570" w14:textId="77777777" w:rsidR="00DD6A6C" w:rsidRPr="00756AE0" w:rsidRDefault="00DD6A6C" w:rsidP="00A45E0F">
            <w:pPr>
              <w:rPr>
                <w:rFonts w:ascii="Verdana" w:hAnsi="Verdana" w:cs="Arial"/>
                <w:sz w:val="18"/>
                <w:szCs w:val="18"/>
              </w:rPr>
            </w:pPr>
          </w:p>
        </w:tc>
      </w:tr>
      <w:tr w:rsidR="00DD6A6C" w:rsidRPr="00756AE0" w14:paraId="036B8C0D" w14:textId="77777777" w:rsidTr="00A45E0F">
        <w:trPr>
          <w:trHeight w:val="432"/>
        </w:trPr>
        <w:tc>
          <w:tcPr>
            <w:tcW w:w="6570" w:type="dxa"/>
            <w:vAlign w:val="center"/>
          </w:tcPr>
          <w:p w14:paraId="78368428" w14:textId="77777777" w:rsidR="00DD6A6C" w:rsidRPr="00756AE0" w:rsidRDefault="00DD6A6C" w:rsidP="00A45E0F">
            <w:pPr>
              <w:rPr>
                <w:rFonts w:ascii="Verdana" w:hAnsi="Verdana" w:cs="Arial"/>
                <w:b/>
                <w:sz w:val="18"/>
                <w:szCs w:val="18"/>
              </w:rPr>
            </w:pPr>
            <w:r w:rsidRPr="00756AE0">
              <w:rPr>
                <w:rFonts w:ascii="Verdana" w:hAnsi="Verdana" w:cs="Arial"/>
                <w:b/>
                <w:sz w:val="18"/>
                <w:szCs w:val="18"/>
              </w:rPr>
              <w:t>Family Update</w:t>
            </w:r>
          </w:p>
        </w:tc>
        <w:tc>
          <w:tcPr>
            <w:tcW w:w="884" w:type="dxa"/>
            <w:vAlign w:val="center"/>
          </w:tcPr>
          <w:p w14:paraId="5E78EA31" w14:textId="77777777" w:rsidR="00DD6A6C" w:rsidRPr="00756AE0" w:rsidRDefault="00DD6A6C" w:rsidP="00A45E0F">
            <w:pPr>
              <w:rPr>
                <w:rFonts w:ascii="Verdana" w:hAnsi="Verdana" w:cs="Arial"/>
                <w:sz w:val="18"/>
                <w:szCs w:val="18"/>
              </w:rPr>
            </w:pPr>
            <w:r w:rsidRPr="00756AE0">
              <w:rPr>
                <w:rFonts w:ascii="Verdana" w:hAnsi="Verdana" w:cs="Arial"/>
                <w:sz w:val="18"/>
                <w:szCs w:val="18"/>
              </w:rPr>
              <w:t>SR</w:t>
            </w:r>
          </w:p>
        </w:tc>
        <w:tc>
          <w:tcPr>
            <w:tcW w:w="784" w:type="dxa"/>
            <w:vAlign w:val="center"/>
          </w:tcPr>
          <w:p w14:paraId="5FBD36C9" w14:textId="77777777" w:rsidR="00DD6A6C" w:rsidRPr="00756AE0" w:rsidRDefault="00DD6A6C" w:rsidP="00A45E0F">
            <w:pPr>
              <w:rPr>
                <w:rFonts w:ascii="Verdana" w:hAnsi="Verdana" w:cs="Arial"/>
                <w:sz w:val="18"/>
                <w:szCs w:val="18"/>
              </w:rPr>
            </w:pPr>
          </w:p>
        </w:tc>
        <w:tc>
          <w:tcPr>
            <w:tcW w:w="2022" w:type="dxa"/>
            <w:vAlign w:val="center"/>
          </w:tcPr>
          <w:p w14:paraId="78EBA6D1" w14:textId="77777777" w:rsidR="00DD6A6C" w:rsidRPr="009D5DB0" w:rsidRDefault="00DD6A6C" w:rsidP="00A45E0F">
            <w:pPr>
              <w:rPr>
                <w:rFonts w:ascii="Verdana" w:hAnsi="Verdana" w:cs="Arial"/>
                <w:color w:val="C00000"/>
                <w:sz w:val="18"/>
                <w:szCs w:val="18"/>
              </w:rPr>
            </w:pPr>
            <w:r w:rsidRPr="009D5DB0">
              <w:rPr>
                <w:rFonts w:ascii="Verdana" w:hAnsi="Verdana" w:cs="Arial"/>
                <w:color w:val="C00000"/>
                <w:sz w:val="18"/>
                <w:szCs w:val="18"/>
              </w:rPr>
              <w:t>NPC Research</w:t>
            </w:r>
          </w:p>
        </w:tc>
      </w:tr>
      <w:tr w:rsidR="00DD6A6C" w:rsidRPr="00756AE0" w14:paraId="04983C01" w14:textId="77777777" w:rsidTr="00A45E0F">
        <w:trPr>
          <w:trHeight w:val="432"/>
        </w:trPr>
        <w:tc>
          <w:tcPr>
            <w:tcW w:w="6570" w:type="dxa"/>
            <w:vAlign w:val="center"/>
          </w:tcPr>
          <w:p w14:paraId="4FE88665" w14:textId="2917DF3A" w:rsidR="00DD6A6C" w:rsidRPr="00544D36" w:rsidRDefault="00EB09A1" w:rsidP="00CE2A56">
            <w:pPr>
              <w:rPr>
                <w:rFonts w:ascii="Verdana" w:hAnsi="Verdana" w:cs="Arial"/>
                <w:color w:val="FF0000"/>
                <w:sz w:val="18"/>
                <w:szCs w:val="18"/>
              </w:rPr>
            </w:pPr>
            <w:r>
              <w:rPr>
                <w:rFonts w:ascii="Verdana" w:hAnsi="Verdana" w:cs="Arial"/>
                <w:b/>
                <w:sz w:val="18"/>
                <w:szCs w:val="18"/>
              </w:rPr>
              <w:t>Level Change Form</w:t>
            </w:r>
          </w:p>
        </w:tc>
        <w:tc>
          <w:tcPr>
            <w:tcW w:w="884" w:type="dxa"/>
            <w:vAlign w:val="center"/>
          </w:tcPr>
          <w:p w14:paraId="2678A8F5" w14:textId="77777777" w:rsidR="00DD6A6C" w:rsidRPr="00756AE0" w:rsidRDefault="00DD6A6C" w:rsidP="00A45E0F">
            <w:pPr>
              <w:rPr>
                <w:rFonts w:ascii="Verdana" w:hAnsi="Verdana" w:cs="Arial"/>
                <w:sz w:val="18"/>
                <w:szCs w:val="18"/>
              </w:rPr>
            </w:pPr>
            <w:r w:rsidRPr="00756AE0">
              <w:rPr>
                <w:rFonts w:ascii="Verdana" w:hAnsi="Verdana" w:cs="Arial"/>
                <w:sz w:val="18"/>
                <w:szCs w:val="18"/>
              </w:rPr>
              <w:t>SR</w:t>
            </w:r>
          </w:p>
        </w:tc>
        <w:tc>
          <w:tcPr>
            <w:tcW w:w="784" w:type="dxa"/>
            <w:vAlign w:val="center"/>
          </w:tcPr>
          <w:p w14:paraId="7DF697CA" w14:textId="77777777" w:rsidR="00DD6A6C" w:rsidRPr="00756AE0" w:rsidRDefault="00DD6A6C" w:rsidP="00A45E0F">
            <w:pPr>
              <w:rPr>
                <w:rFonts w:ascii="Verdana" w:hAnsi="Verdana" w:cs="Arial"/>
                <w:sz w:val="18"/>
                <w:szCs w:val="18"/>
              </w:rPr>
            </w:pPr>
          </w:p>
        </w:tc>
        <w:tc>
          <w:tcPr>
            <w:tcW w:w="2022" w:type="dxa"/>
            <w:vAlign w:val="center"/>
          </w:tcPr>
          <w:p w14:paraId="782A29F3" w14:textId="77777777" w:rsidR="00DD6A6C" w:rsidRPr="00756AE0" w:rsidRDefault="00DD6A6C" w:rsidP="00A45E0F">
            <w:pPr>
              <w:rPr>
                <w:rFonts w:ascii="Verdana" w:hAnsi="Verdana" w:cs="Arial"/>
                <w:sz w:val="18"/>
                <w:szCs w:val="18"/>
              </w:rPr>
            </w:pPr>
            <w:r w:rsidRPr="00756AE0">
              <w:rPr>
                <w:rFonts w:ascii="Verdana" w:hAnsi="Verdana" w:cs="Arial"/>
                <w:b/>
                <w:sz w:val="18"/>
                <w:szCs w:val="18"/>
              </w:rPr>
              <w:t>Green</w:t>
            </w:r>
            <w:r w:rsidRPr="00756AE0">
              <w:rPr>
                <w:rFonts w:ascii="Verdana" w:hAnsi="Verdana" w:cs="Arial"/>
                <w:sz w:val="18"/>
                <w:szCs w:val="18"/>
              </w:rPr>
              <w:t xml:space="preserve"> </w:t>
            </w:r>
            <w:r w:rsidRPr="00D302C1">
              <w:rPr>
                <w:rFonts w:ascii="Verdana" w:hAnsi="Verdana" w:cs="Arial"/>
                <w:b/>
                <w:sz w:val="18"/>
                <w:szCs w:val="18"/>
              </w:rPr>
              <w:t>paper</w:t>
            </w:r>
          </w:p>
        </w:tc>
      </w:tr>
      <w:tr w:rsidR="00DD6A6C" w:rsidRPr="00756AE0" w14:paraId="381AC192" w14:textId="77777777" w:rsidTr="00CE2A56">
        <w:trPr>
          <w:trHeight w:val="432"/>
        </w:trPr>
        <w:tc>
          <w:tcPr>
            <w:tcW w:w="6570" w:type="dxa"/>
            <w:tcBorders>
              <w:bottom w:val="single" w:sz="4" w:space="0" w:color="auto"/>
            </w:tcBorders>
            <w:vAlign w:val="center"/>
          </w:tcPr>
          <w:p w14:paraId="5F42950E" w14:textId="77777777" w:rsidR="00DD6A6C" w:rsidRPr="00756AE0" w:rsidRDefault="00DD6A6C" w:rsidP="00A45E0F">
            <w:pPr>
              <w:rPr>
                <w:rFonts w:ascii="Verdana" w:hAnsi="Verdana" w:cs="Arial"/>
                <w:b/>
                <w:sz w:val="18"/>
                <w:szCs w:val="18"/>
              </w:rPr>
            </w:pPr>
            <w:r w:rsidRPr="00756AE0">
              <w:rPr>
                <w:rFonts w:ascii="Verdana" w:hAnsi="Verdana" w:cs="Arial"/>
                <w:b/>
                <w:sz w:val="18"/>
                <w:szCs w:val="18"/>
              </w:rPr>
              <w:t xml:space="preserve">Home Observation for Measurement of Environment (HOME) Forms: 12-24 months, 36-48 months </w:t>
            </w:r>
          </w:p>
        </w:tc>
        <w:tc>
          <w:tcPr>
            <w:tcW w:w="884" w:type="dxa"/>
            <w:tcBorders>
              <w:bottom w:val="single" w:sz="4" w:space="0" w:color="auto"/>
            </w:tcBorders>
            <w:vAlign w:val="center"/>
          </w:tcPr>
          <w:p w14:paraId="185D17C0" w14:textId="77777777" w:rsidR="00DD6A6C" w:rsidRPr="00756AE0" w:rsidRDefault="00DD6A6C" w:rsidP="00A45E0F">
            <w:pPr>
              <w:rPr>
                <w:rFonts w:ascii="Verdana" w:hAnsi="Verdana" w:cs="Arial"/>
                <w:sz w:val="18"/>
                <w:szCs w:val="18"/>
              </w:rPr>
            </w:pPr>
            <w:r w:rsidRPr="00756AE0">
              <w:rPr>
                <w:rFonts w:ascii="Verdana" w:hAnsi="Verdana" w:cs="Arial"/>
                <w:sz w:val="18"/>
                <w:szCs w:val="18"/>
              </w:rPr>
              <w:t>SR</w:t>
            </w:r>
          </w:p>
        </w:tc>
        <w:tc>
          <w:tcPr>
            <w:tcW w:w="784" w:type="dxa"/>
            <w:tcBorders>
              <w:bottom w:val="single" w:sz="4" w:space="0" w:color="auto"/>
            </w:tcBorders>
            <w:vAlign w:val="center"/>
          </w:tcPr>
          <w:p w14:paraId="4664D62C" w14:textId="77777777" w:rsidR="00DD6A6C" w:rsidRPr="00756AE0" w:rsidRDefault="00DD6A6C" w:rsidP="00A45E0F">
            <w:pPr>
              <w:rPr>
                <w:rFonts w:ascii="Verdana" w:hAnsi="Verdana" w:cs="Arial"/>
                <w:sz w:val="18"/>
                <w:szCs w:val="18"/>
              </w:rPr>
            </w:pPr>
          </w:p>
        </w:tc>
        <w:tc>
          <w:tcPr>
            <w:tcW w:w="2022" w:type="dxa"/>
            <w:tcBorders>
              <w:bottom w:val="single" w:sz="4" w:space="0" w:color="auto"/>
            </w:tcBorders>
            <w:vAlign w:val="center"/>
          </w:tcPr>
          <w:p w14:paraId="25794362" w14:textId="77777777" w:rsidR="00DD6A6C" w:rsidRPr="009D5DB0" w:rsidRDefault="00DD6A6C" w:rsidP="00A45E0F">
            <w:pPr>
              <w:spacing w:before="120"/>
              <w:rPr>
                <w:rFonts w:ascii="Verdana" w:hAnsi="Verdana" w:cs="Arial"/>
                <w:color w:val="C00000"/>
                <w:sz w:val="18"/>
                <w:szCs w:val="18"/>
              </w:rPr>
            </w:pPr>
            <w:r w:rsidRPr="009D5DB0">
              <w:rPr>
                <w:rFonts w:ascii="Verdana" w:hAnsi="Verdana" w:cs="Arial"/>
                <w:color w:val="C00000"/>
                <w:sz w:val="18"/>
                <w:szCs w:val="18"/>
              </w:rPr>
              <w:t>NPC Research</w:t>
            </w:r>
          </w:p>
        </w:tc>
      </w:tr>
      <w:tr w:rsidR="00CE2A56" w:rsidRPr="00756AE0" w14:paraId="3291760E" w14:textId="77777777" w:rsidTr="00CE2A56">
        <w:trPr>
          <w:trHeight w:val="432"/>
        </w:trPr>
        <w:tc>
          <w:tcPr>
            <w:tcW w:w="6570" w:type="dxa"/>
            <w:tcBorders>
              <w:bottom w:val="single" w:sz="4" w:space="0" w:color="auto"/>
            </w:tcBorders>
            <w:vAlign w:val="center"/>
          </w:tcPr>
          <w:p w14:paraId="7580D600" w14:textId="77777777" w:rsidR="00CE2A56" w:rsidRPr="002C52E2" w:rsidRDefault="00CE2A56" w:rsidP="00CE2A56">
            <w:pPr>
              <w:rPr>
                <w:rFonts w:ascii="Verdana" w:hAnsi="Verdana" w:cs="Arial"/>
                <w:b/>
                <w:sz w:val="18"/>
                <w:szCs w:val="18"/>
              </w:rPr>
            </w:pPr>
            <w:r w:rsidRPr="002C52E2">
              <w:rPr>
                <w:rFonts w:ascii="Verdana" w:hAnsi="Verdana" w:cs="Arial"/>
                <w:b/>
                <w:sz w:val="18"/>
                <w:szCs w:val="18"/>
              </w:rPr>
              <w:t>Home Visitor Plan to Support Family – Initial Approach</w:t>
            </w:r>
            <w:r>
              <w:rPr>
                <w:rFonts w:ascii="Verdana" w:hAnsi="Verdana" w:cs="Arial"/>
                <w:b/>
                <w:sz w:val="18"/>
                <w:szCs w:val="18"/>
              </w:rPr>
              <w:t xml:space="preserve"> </w:t>
            </w:r>
          </w:p>
        </w:tc>
        <w:tc>
          <w:tcPr>
            <w:tcW w:w="884" w:type="dxa"/>
            <w:tcBorders>
              <w:bottom w:val="single" w:sz="4" w:space="0" w:color="auto"/>
            </w:tcBorders>
            <w:vAlign w:val="center"/>
          </w:tcPr>
          <w:p w14:paraId="6A9EC7A4" w14:textId="77777777" w:rsidR="00CE2A56" w:rsidRPr="00756AE0" w:rsidRDefault="00CE2A56" w:rsidP="00CE2A56">
            <w:pPr>
              <w:rPr>
                <w:rFonts w:ascii="Verdana" w:hAnsi="Verdana" w:cs="Arial"/>
                <w:sz w:val="18"/>
                <w:szCs w:val="18"/>
              </w:rPr>
            </w:pPr>
            <w:r>
              <w:rPr>
                <w:rFonts w:ascii="Verdana" w:hAnsi="Verdana" w:cs="Arial"/>
                <w:sz w:val="18"/>
                <w:szCs w:val="18"/>
              </w:rPr>
              <w:t>SR</w:t>
            </w:r>
          </w:p>
        </w:tc>
        <w:tc>
          <w:tcPr>
            <w:tcW w:w="784" w:type="dxa"/>
            <w:tcBorders>
              <w:bottom w:val="single" w:sz="4" w:space="0" w:color="auto"/>
            </w:tcBorders>
            <w:vAlign w:val="center"/>
          </w:tcPr>
          <w:p w14:paraId="685DD257" w14:textId="77777777" w:rsidR="00CE2A56" w:rsidRPr="00756AE0" w:rsidRDefault="00CE2A56" w:rsidP="00CE2A56">
            <w:pPr>
              <w:rPr>
                <w:rFonts w:ascii="Verdana" w:hAnsi="Verdana" w:cs="Arial"/>
                <w:sz w:val="18"/>
                <w:szCs w:val="18"/>
              </w:rPr>
            </w:pPr>
          </w:p>
        </w:tc>
        <w:tc>
          <w:tcPr>
            <w:tcW w:w="2022" w:type="dxa"/>
            <w:tcBorders>
              <w:bottom w:val="single" w:sz="4" w:space="0" w:color="auto"/>
            </w:tcBorders>
            <w:vAlign w:val="center"/>
          </w:tcPr>
          <w:p w14:paraId="725B45CB" w14:textId="77777777" w:rsidR="00CE2A56" w:rsidRPr="009D5DB0" w:rsidRDefault="00CE2A56" w:rsidP="00CE2A56">
            <w:pPr>
              <w:spacing w:before="120"/>
              <w:rPr>
                <w:rFonts w:ascii="Verdana" w:hAnsi="Verdana" w:cs="Arial"/>
                <w:color w:val="C00000"/>
                <w:sz w:val="18"/>
                <w:szCs w:val="18"/>
              </w:rPr>
            </w:pPr>
          </w:p>
        </w:tc>
      </w:tr>
      <w:tr w:rsidR="00750F91" w:rsidRPr="00756AE0" w14:paraId="27D9E1F3" w14:textId="77777777" w:rsidTr="00CE2A56">
        <w:trPr>
          <w:trHeight w:val="432"/>
        </w:trPr>
        <w:tc>
          <w:tcPr>
            <w:tcW w:w="6570" w:type="dxa"/>
            <w:tcBorders>
              <w:bottom w:val="single" w:sz="4" w:space="0" w:color="auto"/>
            </w:tcBorders>
            <w:vAlign w:val="center"/>
          </w:tcPr>
          <w:p w14:paraId="116AD3ED" w14:textId="77777777" w:rsidR="00750F91" w:rsidRPr="002C52E2" w:rsidRDefault="00750F91" w:rsidP="00CE2A56">
            <w:pPr>
              <w:rPr>
                <w:rFonts w:ascii="Verdana" w:hAnsi="Verdana" w:cs="Arial"/>
                <w:b/>
                <w:sz w:val="18"/>
                <w:szCs w:val="18"/>
              </w:rPr>
            </w:pPr>
            <w:r w:rsidRPr="002C52E2">
              <w:rPr>
                <w:rFonts w:ascii="Verdana" w:hAnsi="Verdana" w:cs="Arial"/>
                <w:b/>
                <w:sz w:val="18"/>
                <w:szCs w:val="18"/>
              </w:rPr>
              <w:t>Home Visitor Plan to Support Family –</w:t>
            </w:r>
            <w:r>
              <w:rPr>
                <w:rFonts w:ascii="Verdana" w:hAnsi="Verdana" w:cs="Arial"/>
                <w:b/>
                <w:sz w:val="18"/>
                <w:szCs w:val="18"/>
              </w:rPr>
              <w:t xml:space="preserve"> Transition Planning</w:t>
            </w:r>
          </w:p>
        </w:tc>
        <w:tc>
          <w:tcPr>
            <w:tcW w:w="884" w:type="dxa"/>
            <w:tcBorders>
              <w:bottom w:val="single" w:sz="4" w:space="0" w:color="auto"/>
            </w:tcBorders>
            <w:vAlign w:val="center"/>
          </w:tcPr>
          <w:p w14:paraId="4A50E099" w14:textId="77777777" w:rsidR="00750F91" w:rsidRDefault="00750F91" w:rsidP="00CE2A56">
            <w:pPr>
              <w:rPr>
                <w:rFonts w:ascii="Verdana" w:hAnsi="Verdana" w:cs="Arial"/>
                <w:sz w:val="18"/>
                <w:szCs w:val="18"/>
              </w:rPr>
            </w:pPr>
            <w:r>
              <w:rPr>
                <w:rFonts w:ascii="Verdana" w:hAnsi="Verdana" w:cs="Arial"/>
                <w:sz w:val="18"/>
                <w:szCs w:val="18"/>
              </w:rPr>
              <w:t>SR</w:t>
            </w:r>
          </w:p>
        </w:tc>
        <w:tc>
          <w:tcPr>
            <w:tcW w:w="784" w:type="dxa"/>
            <w:tcBorders>
              <w:bottom w:val="single" w:sz="4" w:space="0" w:color="auto"/>
            </w:tcBorders>
            <w:vAlign w:val="center"/>
          </w:tcPr>
          <w:p w14:paraId="1BC51B96" w14:textId="77777777" w:rsidR="00750F91" w:rsidRPr="00756AE0" w:rsidRDefault="00750F91" w:rsidP="00CE2A56">
            <w:pPr>
              <w:rPr>
                <w:rFonts w:ascii="Verdana" w:hAnsi="Verdana" w:cs="Arial"/>
                <w:sz w:val="18"/>
                <w:szCs w:val="18"/>
              </w:rPr>
            </w:pPr>
          </w:p>
        </w:tc>
        <w:tc>
          <w:tcPr>
            <w:tcW w:w="2022" w:type="dxa"/>
            <w:tcBorders>
              <w:bottom w:val="single" w:sz="4" w:space="0" w:color="auto"/>
            </w:tcBorders>
            <w:vAlign w:val="center"/>
          </w:tcPr>
          <w:p w14:paraId="73C00056" w14:textId="77777777" w:rsidR="00750F91" w:rsidRPr="009D5DB0" w:rsidRDefault="00750F91" w:rsidP="00CE2A56">
            <w:pPr>
              <w:spacing w:before="120"/>
              <w:rPr>
                <w:rFonts w:ascii="Verdana" w:hAnsi="Verdana" w:cs="Arial"/>
                <w:color w:val="C00000"/>
                <w:sz w:val="18"/>
                <w:szCs w:val="18"/>
              </w:rPr>
            </w:pPr>
          </w:p>
        </w:tc>
      </w:tr>
      <w:tr w:rsidR="00CE2A56" w:rsidRPr="00756AE0" w14:paraId="09C7AE92" w14:textId="77777777" w:rsidTr="00A45E0F">
        <w:trPr>
          <w:trHeight w:val="432"/>
        </w:trPr>
        <w:tc>
          <w:tcPr>
            <w:tcW w:w="6570" w:type="dxa"/>
            <w:tcBorders>
              <w:top w:val="double" w:sz="4" w:space="0" w:color="auto"/>
              <w:bottom w:val="single" w:sz="4" w:space="0" w:color="auto"/>
            </w:tcBorders>
            <w:vAlign w:val="center"/>
          </w:tcPr>
          <w:p w14:paraId="6CBDE0BF" w14:textId="77777777" w:rsidR="00CE2A56" w:rsidRPr="00756AE0" w:rsidRDefault="00CE2A56" w:rsidP="00CE2A56">
            <w:pPr>
              <w:rPr>
                <w:rFonts w:ascii="Verdana" w:hAnsi="Verdana" w:cs="Arial"/>
                <w:b/>
                <w:sz w:val="18"/>
                <w:szCs w:val="18"/>
              </w:rPr>
            </w:pPr>
            <w:r>
              <w:rPr>
                <w:rFonts w:ascii="Verdana" w:hAnsi="Verdana" w:cs="Arial"/>
                <w:b/>
                <w:sz w:val="18"/>
                <w:szCs w:val="18"/>
              </w:rPr>
              <w:t>Family Goal Plan</w:t>
            </w:r>
          </w:p>
        </w:tc>
        <w:tc>
          <w:tcPr>
            <w:tcW w:w="884" w:type="dxa"/>
            <w:tcBorders>
              <w:top w:val="double" w:sz="4" w:space="0" w:color="auto"/>
              <w:bottom w:val="single" w:sz="4" w:space="0" w:color="auto"/>
            </w:tcBorders>
            <w:vAlign w:val="center"/>
          </w:tcPr>
          <w:p w14:paraId="4B63E570" w14:textId="77777777" w:rsidR="00CE2A56" w:rsidRPr="00756AE0" w:rsidRDefault="00CE2A56" w:rsidP="00CE2A56">
            <w:pPr>
              <w:rPr>
                <w:rFonts w:ascii="Verdana" w:hAnsi="Verdana" w:cs="Arial"/>
                <w:sz w:val="18"/>
                <w:szCs w:val="18"/>
              </w:rPr>
            </w:pPr>
            <w:r w:rsidRPr="00756AE0">
              <w:rPr>
                <w:rFonts w:ascii="Verdana" w:hAnsi="Verdana" w:cs="Arial"/>
                <w:sz w:val="18"/>
                <w:szCs w:val="18"/>
              </w:rPr>
              <w:t>R</w:t>
            </w:r>
          </w:p>
        </w:tc>
        <w:tc>
          <w:tcPr>
            <w:tcW w:w="784" w:type="dxa"/>
            <w:tcBorders>
              <w:top w:val="double" w:sz="4" w:space="0" w:color="auto"/>
              <w:bottom w:val="single" w:sz="4" w:space="0" w:color="auto"/>
            </w:tcBorders>
            <w:vAlign w:val="center"/>
          </w:tcPr>
          <w:p w14:paraId="5265E2D0" w14:textId="77777777" w:rsidR="00CE2A56" w:rsidRPr="00756AE0" w:rsidRDefault="00CE2A56" w:rsidP="00CE2A56">
            <w:pPr>
              <w:rPr>
                <w:rFonts w:ascii="Verdana" w:hAnsi="Verdana" w:cs="Arial"/>
                <w:sz w:val="18"/>
                <w:szCs w:val="18"/>
              </w:rPr>
            </w:pPr>
            <w:r w:rsidRPr="00756AE0">
              <w:rPr>
                <w:rFonts w:ascii="Verdana" w:hAnsi="Verdana" w:cs="Arial"/>
                <w:sz w:val="18"/>
                <w:szCs w:val="18"/>
              </w:rPr>
              <w:t>√</w:t>
            </w:r>
          </w:p>
        </w:tc>
        <w:tc>
          <w:tcPr>
            <w:tcW w:w="2022" w:type="dxa"/>
            <w:tcBorders>
              <w:top w:val="double" w:sz="4" w:space="0" w:color="auto"/>
              <w:bottom w:val="single" w:sz="4" w:space="0" w:color="auto"/>
            </w:tcBorders>
            <w:vAlign w:val="center"/>
          </w:tcPr>
          <w:p w14:paraId="29BB1956" w14:textId="77777777" w:rsidR="00CE2A56" w:rsidRPr="00756AE0" w:rsidRDefault="00CE2A56" w:rsidP="00CE2A56">
            <w:pPr>
              <w:rPr>
                <w:rFonts w:ascii="Verdana" w:hAnsi="Verdana" w:cs="Arial"/>
                <w:sz w:val="18"/>
                <w:szCs w:val="18"/>
              </w:rPr>
            </w:pPr>
          </w:p>
        </w:tc>
      </w:tr>
      <w:tr w:rsidR="00CE2A56" w:rsidRPr="00756AE0" w14:paraId="3B8F13CC" w14:textId="77777777" w:rsidTr="00CE2A56">
        <w:trPr>
          <w:trHeight w:val="432"/>
        </w:trPr>
        <w:tc>
          <w:tcPr>
            <w:tcW w:w="6570" w:type="dxa"/>
            <w:tcBorders>
              <w:top w:val="single" w:sz="4" w:space="0" w:color="auto"/>
              <w:bottom w:val="single" w:sz="4" w:space="0" w:color="auto"/>
            </w:tcBorders>
            <w:vAlign w:val="center"/>
          </w:tcPr>
          <w:p w14:paraId="4C80BE9A" w14:textId="77777777" w:rsidR="00CE2A56" w:rsidRPr="00756AE0" w:rsidRDefault="00CE2A56" w:rsidP="00CE2A56">
            <w:pPr>
              <w:rPr>
                <w:rFonts w:ascii="Verdana" w:hAnsi="Verdana" w:cs="Arial"/>
                <w:b/>
                <w:sz w:val="18"/>
                <w:szCs w:val="18"/>
              </w:rPr>
            </w:pPr>
            <w:r w:rsidRPr="00756AE0">
              <w:rPr>
                <w:rFonts w:ascii="Verdana" w:hAnsi="Verdana" w:cs="Arial"/>
                <w:b/>
                <w:sz w:val="18"/>
                <w:szCs w:val="18"/>
              </w:rPr>
              <w:t xml:space="preserve">Contact Log and/or </w:t>
            </w:r>
            <w:r>
              <w:rPr>
                <w:rFonts w:ascii="Verdana" w:hAnsi="Verdana" w:cs="Arial"/>
                <w:b/>
                <w:sz w:val="18"/>
                <w:szCs w:val="18"/>
              </w:rPr>
              <w:t xml:space="preserve">Monthly </w:t>
            </w:r>
            <w:r w:rsidRPr="00756AE0">
              <w:rPr>
                <w:rFonts w:ascii="Verdana" w:hAnsi="Verdana" w:cs="Arial"/>
                <w:b/>
                <w:sz w:val="18"/>
                <w:szCs w:val="18"/>
              </w:rPr>
              <w:t>Service Log</w:t>
            </w:r>
          </w:p>
        </w:tc>
        <w:tc>
          <w:tcPr>
            <w:tcW w:w="884" w:type="dxa"/>
            <w:tcBorders>
              <w:top w:val="single" w:sz="4" w:space="0" w:color="auto"/>
              <w:bottom w:val="single" w:sz="4" w:space="0" w:color="auto"/>
            </w:tcBorders>
            <w:vAlign w:val="center"/>
          </w:tcPr>
          <w:p w14:paraId="021CF031" w14:textId="77777777" w:rsidR="00CE2A56" w:rsidRPr="00756AE0" w:rsidRDefault="00CE2A56" w:rsidP="00CE2A56">
            <w:pPr>
              <w:rPr>
                <w:rFonts w:ascii="Verdana" w:hAnsi="Verdana" w:cs="Arial"/>
                <w:sz w:val="18"/>
                <w:szCs w:val="18"/>
              </w:rPr>
            </w:pPr>
            <w:r w:rsidRPr="00756AE0">
              <w:rPr>
                <w:rFonts w:ascii="Verdana" w:hAnsi="Verdana" w:cs="Arial"/>
                <w:sz w:val="18"/>
                <w:szCs w:val="18"/>
              </w:rPr>
              <w:t>R</w:t>
            </w:r>
          </w:p>
        </w:tc>
        <w:tc>
          <w:tcPr>
            <w:tcW w:w="784" w:type="dxa"/>
            <w:tcBorders>
              <w:top w:val="single" w:sz="4" w:space="0" w:color="auto"/>
              <w:bottom w:val="single" w:sz="4" w:space="0" w:color="auto"/>
            </w:tcBorders>
            <w:vAlign w:val="center"/>
          </w:tcPr>
          <w:p w14:paraId="2B373DE7" w14:textId="77777777" w:rsidR="00CE2A56" w:rsidRPr="00756AE0" w:rsidRDefault="00CE2A56" w:rsidP="00CE2A56">
            <w:pPr>
              <w:rPr>
                <w:rFonts w:ascii="Verdana" w:hAnsi="Verdana" w:cs="Arial"/>
                <w:sz w:val="18"/>
                <w:szCs w:val="18"/>
              </w:rPr>
            </w:pPr>
          </w:p>
        </w:tc>
        <w:tc>
          <w:tcPr>
            <w:tcW w:w="2022" w:type="dxa"/>
            <w:tcBorders>
              <w:top w:val="single" w:sz="4" w:space="0" w:color="auto"/>
              <w:bottom w:val="single" w:sz="4" w:space="0" w:color="auto"/>
            </w:tcBorders>
            <w:vAlign w:val="center"/>
          </w:tcPr>
          <w:p w14:paraId="014E7FF2" w14:textId="77777777" w:rsidR="00CE2A56" w:rsidRPr="00756AE0" w:rsidRDefault="00CE2A56" w:rsidP="00CE2A56">
            <w:pPr>
              <w:rPr>
                <w:rFonts w:ascii="Verdana" w:hAnsi="Verdana" w:cs="Arial"/>
                <w:sz w:val="18"/>
                <w:szCs w:val="18"/>
              </w:rPr>
            </w:pPr>
          </w:p>
        </w:tc>
      </w:tr>
      <w:tr w:rsidR="00CE2A56" w:rsidRPr="00756AE0" w14:paraId="5E35767D" w14:textId="77777777" w:rsidTr="00A45E0F">
        <w:trPr>
          <w:trHeight w:val="432"/>
        </w:trPr>
        <w:tc>
          <w:tcPr>
            <w:tcW w:w="6570" w:type="dxa"/>
            <w:tcBorders>
              <w:top w:val="single" w:sz="4" w:space="0" w:color="auto"/>
              <w:bottom w:val="single" w:sz="4" w:space="0" w:color="auto"/>
            </w:tcBorders>
            <w:vAlign w:val="center"/>
          </w:tcPr>
          <w:p w14:paraId="7AF74B61" w14:textId="77777777" w:rsidR="00CE2A56" w:rsidRPr="00756AE0" w:rsidRDefault="00CE2A56" w:rsidP="00CE2A56">
            <w:pPr>
              <w:rPr>
                <w:rFonts w:ascii="Verdana" w:hAnsi="Verdana" w:cs="Arial"/>
                <w:sz w:val="18"/>
                <w:szCs w:val="18"/>
              </w:rPr>
            </w:pPr>
            <w:r w:rsidRPr="00756AE0">
              <w:rPr>
                <w:rFonts w:ascii="Verdana" w:hAnsi="Verdana" w:cs="Arial"/>
                <w:b/>
                <w:sz w:val="18"/>
                <w:szCs w:val="18"/>
              </w:rPr>
              <w:t>Immunization Tracking</w:t>
            </w:r>
            <w:r w:rsidRPr="00756AE0">
              <w:rPr>
                <w:rFonts w:ascii="Verdana" w:hAnsi="Verdana" w:cs="Arial"/>
                <w:sz w:val="18"/>
                <w:szCs w:val="18"/>
              </w:rPr>
              <w:t xml:space="preserve"> </w:t>
            </w:r>
          </w:p>
        </w:tc>
        <w:tc>
          <w:tcPr>
            <w:tcW w:w="884" w:type="dxa"/>
            <w:tcBorders>
              <w:top w:val="single" w:sz="4" w:space="0" w:color="auto"/>
              <w:bottom w:val="single" w:sz="4" w:space="0" w:color="auto"/>
            </w:tcBorders>
            <w:vAlign w:val="center"/>
          </w:tcPr>
          <w:p w14:paraId="7C13BE79" w14:textId="77777777" w:rsidR="00CE2A56" w:rsidRPr="00756AE0" w:rsidRDefault="00CE2A56" w:rsidP="00CE2A56">
            <w:pPr>
              <w:rPr>
                <w:rFonts w:ascii="Verdana" w:hAnsi="Verdana" w:cs="Arial"/>
                <w:sz w:val="18"/>
                <w:szCs w:val="18"/>
              </w:rPr>
            </w:pPr>
            <w:r w:rsidRPr="00756AE0">
              <w:rPr>
                <w:rFonts w:ascii="Verdana" w:hAnsi="Verdana" w:cs="Arial"/>
                <w:sz w:val="18"/>
                <w:szCs w:val="18"/>
              </w:rPr>
              <w:t>R</w:t>
            </w:r>
          </w:p>
        </w:tc>
        <w:tc>
          <w:tcPr>
            <w:tcW w:w="784" w:type="dxa"/>
            <w:tcBorders>
              <w:top w:val="single" w:sz="4" w:space="0" w:color="auto"/>
              <w:bottom w:val="single" w:sz="4" w:space="0" w:color="auto"/>
            </w:tcBorders>
            <w:vAlign w:val="center"/>
          </w:tcPr>
          <w:p w14:paraId="1C7F1A13" w14:textId="77777777" w:rsidR="00CE2A56" w:rsidRPr="00756AE0" w:rsidRDefault="00CE2A56" w:rsidP="00CE2A56">
            <w:pPr>
              <w:rPr>
                <w:rFonts w:ascii="Verdana" w:hAnsi="Verdana" w:cs="Arial"/>
                <w:sz w:val="18"/>
                <w:szCs w:val="18"/>
              </w:rPr>
            </w:pPr>
          </w:p>
        </w:tc>
        <w:tc>
          <w:tcPr>
            <w:tcW w:w="2022" w:type="dxa"/>
            <w:tcBorders>
              <w:top w:val="single" w:sz="4" w:space="0" w:color="auto"/>
              <w:bottom w:val="single" w:sz="4" w:space="0" w:color="auto"/>
            </w:tcBorders>
            <w:vAlign w:val="center"/>
          </w:tcPr>
          <w:p w14:paraId="531816F4" w14:textId="77777777" w:rsidR="00CE2A56" w:rsidRPr="00756AE0" w:rsidRDefault="00CE2A56" w:rsidP="00CE2A56">
            <w:pPr>
              <w:jc w:val="center"/>
              <w:rPr>
                <w:rFonts w:ascii="Verdana" w:hAnsi="Verdana" w:cs="Arial"/>
                <w:sz w:val="18"/>
                <w:szCs w:val="18"/>
              </w:rPr>
            </w:pPr>
            <w:r>
              <w:rPr>
                <w:rFonts w:ascii="Verdana" w:hAnsi="Verdana" w:cs="Arial"/>
                <w:sz w:val="18"/>
                <w:szCs w:val="18"/>
              </w:rPr>
              <w:t>CDC Website or Alert System</w:t>
            </w:r>
          </w:p>
        </w:tc>
      </w:tr>
      <w:tr w:rsidR="00CE2A56" w:rsidRPr="00756AE0" w14:paraId="6ED4E261" w14:textId="77777777" w:rsidTr="00A45E0F">
        <w:trPr>
          <w:trHeight w:val="432"/>
        </w:trPr>
        <w:tc>
          <w:tcPr>
            <w:tcW w:w="6570" w:type="dxa"/>
            <w:tcBorders>
              <w:top w:val="single" w:sz="4" w:space="0" w:color="auto"/>
              <w:bottom w:val="single" w:sz="4" w:space="0" w:color="auto"/>
            </w:tcBorders>
            <w:vAlign w:val="center"/>
          </w:tcPr>
          <w:p w14:paraId="440F902C" w14:textId="77777777" w:rsidR="00CE2A56" w:rsidRPr="00756AE0" w:rsidRDefault="00CE2A56" w:rsidP="00CE2A56">
            <w:pPr>
              <w:rPr>
                <w:rFonts w:ascii="Verdana" w:hAnsi="Verdana" w:cs="Arial"/>
                <w:b/>
                <w:sz w:val="18"/>
                <w:szCs w:val="18"/>
              </w:rPr>
            </w:pPr>
            <w:r>
              <w:rPr>
                <w:rFonts w:ascii="Verdana" w:hAnsi="Verdana" w:cs="Arial"/>
                <w:b/>
                <w:sz w:val="18"/>
                <w:szCs w:val="18"/>
              </w:rPr>
              <w:t>Exit/Re-Entry Form</w:t>
            </w:r>
          </w:p>
        </w:tc>
        <w:tc>
          <w:tcPr>
            <w:tcW w:w="884" w:type="dxa"/>
            <w:tcBorders>
              <w:top w:val="single" w:sz="4" w:space="0" w:color="auto"/>
              <w:bottom w:val="single" w:sz="4" w:space="0" w:color="auto"/>
            </w:tcBorders>
            <w:vAlign w:val="center"/>
          </w:tcPr>
          <w:p w14:paraId="241ABE01" w14:textId="77777777" w:rsidR="00CE2A56" w:rsidRPr="00756AE0" w:rsidRDefault="00CE2A56" w:rsidP="00CE2A56">
            <w:pPr>
              <w:rPr>
                <w:rFonts w:ascii="Verdana" w:hAnsi="Verdana" w:cs="Arial"/>
                <w:sz w:val="18"/>
                <w:szCs w:val="18"/>
              </w:rPr>
            </w:pPr>
            <w:r w:rsidRPr="00756AE0">
              <w:rPr>
                <w:rFonts w:ascii="Verdana" w:hAnsi="Verdana" w:cs="Arial"/>
                <w:sz w:val="18"/>
                <w:szCs w:val="18"/>
              </w:rPr>
              <w:t>R</w:t>
            </w:r>
          </w:p>
        </w:tc>
        <w:tc>
          <w:tcPr>
            <w:tcW w:w="784" w:type="dxa"/>
            <w:tcBorders>
              <w:top w:val="single" w:sz="4" w:space="0" w:color="auto"/>
              <w:bottom w:val="single" w:sz="4" w:space="0" w:color="auto"/>
            </w:tcBorders>
            <w:vAlign w:val="center"/>
          </w:tcPr>
          <w:p w14:paraId="30F7F3EC" w14:textId="77777777" w:rsidR="00CE2A56" w:rsidRPr="00756AE0" w:rsidRDefault="00CE2A56" w:rsidP="00CE2A56">
            <w:pPr>
              <w:rPr>
                <w:rFonts w:ascii="Verdana" w:hAnsi="Verdana" w:cs="Arial"/>
                <w:sz w:val="18"/>
                <w:szCs w:val="18"/>
              </w:rPr>
            </w:pPr>
          </w:p>
        </w:tc>
        <w:tc>
          <w:tcPr>
            <w:tcW w:w="2022" w:type="dxa"/>
            <w:tcBorders>
              <w:top w:val="single" w:sz="4" w:space="0" w:color="auto"/>
              <w:bottom w:val="single" w:sz="4" w:space="0" w:color="auto"/>
            </w:tcBorders>
            <w:vAlign w:val="center"/>
          </w:tcPr>
          <w:p w14:paraId="33556A1E" w14:textId="77777777" w:rsidR="00CE2A56" w:rsidRPr="00756AE0" w:rsidRDefault="00CE2A56" w:rsidP="00CE2A56">
            <w:pPr>
              <w:rPr>
                <w:rFonts w:ascii="Verdana" w:hAnsi="Verdana" w:cs="Arial"/>
                <w:sz w:val="18"/>
                <w:szCs w:val="18"/>
              </w:rPr>
            </w:pPr>
          </w:p>
        </w:tc>
      </w:tr>
      <w:tr w:rsidR="00CE2A56" w:rsidRPr="00756AE0" w14:paraId="39885453" w14:textId="77777777" w:rsidTr="00A45E0F">
        <w:trPr>
          <w:trHeight w:val="432"/>
        </w:trPr>
        <w:tc>
          <w:tcPr>
            <w:tcW w:w="6570" w:type="dxa"/>
            <w:tcBorders>
              <w:top w:val="double" w:sz="4" w:space="0" w:color="auto"/>
            </w:tcBorders>
            <w:vAlign w:val="center"/>
          </w:tcPr>
          <w:p w14:paraId="77FD8923" w14:textId="77777777" w:rsidR="00CE2A56" w:rsidRPr="002C52E2" w:rsidRDefault="00CE2A56" w:rsidP="00CE2A56">
            <w:pPr>
              <w:rPr>
                <w:rFonts w:ascii="Verdana" w:hAnsi="Verdana" w:cs="Arial"/>
                <w:b/>
                <w:sz w:val="18"/>
                <w:szCs w:val="18"/>
              </w:rPr>
            </w:pPr>
            <w:r w:rsidRPr="002C52E2">
              <w:rPr>
                <w:rFonts w:ascii="Verdana" w:hAnsi="Verdana" w:cs="Arial"/>
                <w:b/>
                <w:sz w:val="18"/>
                <w:szCs w:val="18"/>
              </w:rPr>
              <w:t>Referral Tracking Form</w:t>
            </w:r>
          </w:p>
        </w:tc>
        <w:tc>
          <w:tcPr>
            <w:tcW w:w="884" w:type="dxa"/>
            <w:tcBorders>
              <w:top w:val="double" w:sz="4" w:space="0" w:color="auto"/>
            </w:tcBorders>
            <w:vAlign w:val="center"/>
          </w:tcPr>
          <w:p w14:paraId="5483051D" w14:textId="77777777" w:rsidR="00CE2A56" w:rsidRPr="00756AE0" w:rsidRDefault="00CE2A56" w:rsidP="00CE2A56">
            <w:pPr>
              <w:rPr>
                <w:rFonts w:ascii="Verdana" w:hAnsi="Verdana" w:cs="Arial"/>
                <w:sz w:val="18"/>
                <w:szCs w:val="18"/>
              </w:rPr>
            </w:pPr>
            <w:r>
              <w:rPr>
                <w:rFonts w:ascii="Verdana" w:hAnsi="Verdana" w:cs="Arial"/>
                <w:sz w:val="18"/>
                <w:szCs w:val="18"/>
              </w:rPr>
              <w:t>O</w:t>
            </w:r>
          </w:p>
        </w:tc>
        <w:tc>
          <w:tcPr>
            <w:tcW w:w="784" w:type="dxa"/>
            <w:tcBorders>
              <w:top w:val="double" w:sz="4" w:space="0" w:color="auto"/>
            </w:tcBorders>
            <w:vAlign w:val="center"/>
          </w:tcPr>
          <w:p w14:paraId="41681E0D" w14:textId="77777777" w:rsidR="00CE2A56" w:rsidRPr="00756AE0" w:rsidRDefault="00CE2A56" w:rsidP="00CE2A56">
            <w:pPr>
              <w:rPr>
                <w:rFonts w:ascii="Verdana" w:hAnsi="Verdana" w:cs="Arial"/>
                <w:sz w:val="18"/>
                <w:szCs w:val="18"/>
              </w:rPr>
            </w:pPr>
          </w:p>
        </w:tc>
        <w:tc>
          <w:tcPr>
            <w:tcW w:w="2022" w:type="dxa"/>
            <w:tcBorders>
              <w:top w:val="double" w:sz="4" w:space="0" w:color="auto"/>
            </w:tcBorders>
            <w:vAlign w:val="center"/>
          </w:tcPr>
          <w:p w14:paraId="52559D82" w14:textId="77777777" w:rsidR="00CE2A56" w:rsidRPr="00756AE0" w:rsidRDefault="00CE2A56" w:rsidP="00CE2A56">
            <w:pPr>
              <w:rPr>
                <w:rFonts w:ascii="Verdana" w:hAnsi="Verdana" w:cs="Arial"/>
                <w:sz w:val="18"/>
                <w:szCs w:val="18"/>
              </w:rPr>
            </w:pPr>
            <w:r w:rsidRPr="00544D36">
              <w:rPr>
                <w:rFonts w:ascii="Verdana" w:hAnsi="Verdana" w:cs="Arial"/>
                <w:b/>
                <w:sz w:val="18"/>
                <w:szCs w:val="18"/>
              </w:rPr>
              <w:t>Blue</w:t>
            </w:r>
            <w:r>
              <w:rPr>
                <w:rFonts w:ascii="Verdana" w:hAnsi="Verdana" w:cs="Arial"/>
                <w:sz w:val="18"/>
                <w:szCs w:val="18"/>
              </w:rPr>
              <w:t xml:space="preserve"> </w:t>
            </w:r>
            <w:r w:rsidRPr="00D302C1">
              <w:rPr>
                <w:rFonts w:ascii="Verdana" w:hAnsi="Verdana" w:cs="Arial"/>
                <w:b/>
                <w:sz w:val="18"/>
                <w:szCs w:val="18"/>
              </w:rPr>
              <w:t>paper</w:t>
            </w:r>
          </w:p>
        </w:tc>
      </w:tr>
      <w:tr w:rsidR="00CE2A56" w:rsidRPr="00756AE0" w14:paraId="424F8CE8" w14:textId="77777777" w:rsidTr="00A45E0F">
        <w:trPr>
          <w:trHeight w:val="432"/>
        </w:trPr>
        <w:tc>
          <w:tcPr>
            <w:tcW w:w="6570" w:type="dxa"/>
            <w:vAlign w:val="center"/>
          </w:tcPr>
          <w:p w14:paraId="3E17D4A9" w14:textId="77777777" w:rsidR="00CE2A56" w:rsidRPr="00756AE0" w:rsidRDefault="00CE2A56" w:rsidP="00CE2A56">
            <w:pPr>
              <w:rPr>
                <w:rFonts w:ascii="Verdana" w:hAnsi="Verdana" w:cs="Arial"/>
                <w:sz w:val="18"/>
                <w:szCs w:val="18"/>
              </w:rPr>
            </w:pPr>
            <w:r w:rsidRPr="00756AE0">
              <w:rPr>
                <w:rFonts w:ascii="Verdana" w:hAnsi="Verdana" w:cs="Arial"/>
                <w:b/>
                <w:sz w:val="18"/>
                <w:szCs w:val="18"/>
              </w:rPr>
              <w:t>Service Level X: Creative Outreach Tracking Form</w:t>
            </w:r>
          </w:p>
        </w:tc>
        <w:tc>
          <w:tcPr>
            <w:tcW w:w="884" w:type="dxa"/>
            <w:vAlign w:val="center"/>
          </w:tcPr>
          <w:p w14:paraId="33462F70" w14:textId="77777777" w:rsidR="00CE2A56" w:rsidRPr="00756AE0" w:rsidRDefault="00CE2A56" w:rsidP="00CE2A56">
            <w:pPr>
              <w:rPr>
                <w:rFonts w:ascii="Verdana" w:hAnsi="Verdana" w:cs="Arial"/>
                <w:sz w:val="18"/>
                <w:szCs w:val="18"/>
              </w:rPr>
            </w:pPr>
            <w:r w:rsidRPr="00756AE0">
              <w:rPr>
                <w:rFonts w:ascii="Verdana" w:hAnsi="Verdana" w:cs="Arial"/>
                <w:sz w:val="18"/>
                <w:szCs w:val="18"/>
              </w:rPr>
              <w:t>O</w:t>
            </w:r>
          </w:p>
        </w:tc>
        <w:tc>
          <w:tcPr>
            <w:tcW w:w="784" w:type="dxa"/>
            <w:vAlign w:val="center"/>
          </w:tcPr>
          <w:p w14:paraId="26969F93" w14:textId="77777777" w:rsidR="00CE2A56" w:rsidRPr="00756AE0" w:rsidRDefault="00CE2A56" w:rsidP="00CE2A56">
            <w:pPr>
              <w:rPr>
                <w:rFonts w:ascii="Verdana" w:hAnsi="Verdana" w:cs="Arial"/>
                <w:sz w:val="18"/>
                <w:szCs w:val="18"/>
              </w:rPr>
            </w:pPr>
          </w:p>
        </w:tc>
        <w:tc>
          <w:tcPr>
            <w:tcW w:w="2022" w:type="dxa"/>
            <w:vAlign w:val="center"/>
          </w:tcPr>
          <w:p w14:paraId="7B74939B" w14:textId="77777777" w:rsidR="00CE2A56" w:rsidRPr="00756AE0" w:rsidRDefault="00CE2A56" w:rsidP="00CE2A56">
            <w:pPr>
              <w:rPr>
                <w:rFonts w:ascii="Verdana" w:hAnsi="Verdana" w:cs="Arial"/>
                <w:sz w:val="18"/>
                <w:szCs w:val="18"/>
              </w:rPr>
            </w:pPr>
            <w:r w:rsidRPr="00756AE0">
              <w:rPr>
                <w:rFonts w:ascii="Verdana" w:hAnsi="Verdana" w:cs="Arial"/>
                <w:b/>
                <w:sz w:val="18"/>
                <w:szCs w:val="18"/>
              </w:rPr>
              <w:t>Pink</w:t>
            </w:r>
            <w:r w:rsidRPr="00D302C1">
              <w:rPr>
                <w:rFonts w:ascii="Verdana" w:hAnsi="Verdana" w:cs="Arial"/>
                <w:b/>
                <w:sz w:val="18"/>
                <w:szCs w:val="18"/>
              </w:rPr>
              <w:t xml:space="preserve"> paper</w:t>
            </w:r>
          </w:p>
        </w:tc>
      </w:tr>
      <w:tr w:rsidR="00CE2A56" w:rsidRPr="00756AE0" w14:paraId="01989C3A" w14:textId="77777777" w:rsidTr="00A45E0F">
        <w:trPr>
          <w:trHeight w:val="432"/>
        </w:trPr>
        <w:tc>
          <w:tcPr>
            <w:tcW w:w="6570" w:type="dxa"/>
            <w:tcBorders>
              <w:bottom w:val="single" w:sz="4" w:space="0" w:color="auto"/>
            </w:tcBorders>
            <w:vAlign w:val="center"/>
          </w:tcPr>
          <w:p w14:paraId="00DD73D5" w14:textId="77777777" w:rsidR="00CE2A56" w:rsidRPr="00756AE0" w:rsidRDefault="00CE2A56" w:rsidP="00CE2A56">
            <w:pPr>
              <w:rPr>
                <w:rFonts w:ascii="Verdana" w:hAnsi="Verdana" w:cs="Arial"/>
                <w:b/>
                <w:sz w:val="18"/>
                <w:szCs w:val="18"/>
              </w:rPr>
            </w:pPr>
            <w:r>
              <w:rPr>
                <w:rFonts w:ascii="Verdana" w:hAnsi="Verdana" w:cs="Arial"/>
                <w:b/>
                <w:sz w:val="18"/>
                <w:szCs w:val="18"/>
              </w:rPr>
              <w:t xml:space="preserve">Family </w:t>
            </w:r>
            <w:r w:rsidRPr="00756AE0">
              <w:rPr>
                <w:rFonts w:ascii="Verdana" w:hAnsi="Verdana" w:cs="Arial"/>
                <w:b/>
                <w:sz w:val="18"/>
                <w:szCs w:val="18"/>
              </w:rPr>
              <w:t>Transfer Summary Form</w:t>
            </w:r>
            <w:r>
              <w:rPr>
                <w:rFonts w:ascii="Verdana" w:hAnsi="Verdana" w:cs="Arial"/>
                <w:b/>
                <w:sz w:val="18"/>
                <w:szCs w:val="18"/>
              </w:rPr>
              <w:t xml:space="preserve">                                       </w:t>
            </w:r>
          </w:p>
        </w:tc>
        <w:tc>
          <w:tcPr>
            <w:tcW w:w="884" w:type="dxa"/>
            <w:tcBorders>
              <w:bottom w:val="single" w:sz="4" w:space="0" w:color="auto"/>
            </w:tcBorders>
            <w:vAlign w:val="center"/>
          </w:tcPr>
          <w:p w14:paraId="4AB153CC" w14:textId="77777777" w:rsidR="00CE2A56" w:rsidRPr="00756AE0" w:rsidRDefault="00CE2A56" w:rsidP="00CE2A56">
            <w:pPr>
              <w:rPr>
                <w:rFonts w:ascii="Verdana" w:hAnsi="Verdana" w:cs="Arial"/>
                <w:sz w:val="18"/>
                <w:szCs w:val="18"/>
              </w:rPr>
            </w:pPr>
            <w:r w:rsidRPr="00756AE0">
              <w:rPr>
                <w:rFonts w:ascii="Verdana" w:hAnsi="Verdana" w:cs="Arial"/>
                <w:sz w:val="18"/>
                <w:szCs w:val="18"/>
              </w:rPr>
              <w:t>O</w:t>
            </w:r>
          </w:p>
        </w:tc>
        <w:tc>
          <w:tcPr>
            <w:tcW w:w="784" w:type="dxa"/>
            <w:tcBorders>
              <w:bottom w:val="single" w:sz="4" w:space="0" w:color="auto"/>
            </w:tcBorders>
            <w:vAlign w:val="center"/>
          </w:tcPr>
          <w:p w14:paraId="0FE89367" w14:textId="77777777" w:rsidR="00CE2A56" w:rsidRPr="00756AE0" w:rsidRDefault="00CE2A56" w:rsidP="00CE2A56">
            <w:pPr>
              <w:rPr>
                <w:rFonts w:ascii="Verdana" w:hAnsi="Verdana" w:cs="Arial"/>
                <w:sz w:val="18"/>
                <w:szCs w:val="18"/>
              </w:rPr>
            </w:pPr>
          </w:p>
        </w:tc>
        <w:tc>
          <w:tcPr>
            <w:tcW w:w="2022" w:type="dxa"/>
            <w:tcBorders>
              <w:bottom w:val="single" w:sz="4" w:space="0" w:color="auto"/>
            </w:tcBorders>
            <w:vAlign w:val="center"/>
          </w:tcPr>
          <w:p w14:paraId="686B90A3" w14:textId="77777777" w:rsidR="00CE2A56" w:rsidRPr="00756AE0" w:rsidRDefault="00CE2A56" w:rsidP="00CE2A56">
            <w:pPr>
              <w:rPr>
                <w:rFonts w:ascii="Verdana" w:hAnsi="Verdana" w:cs="Arial"/>
                <w:b/>
                <w:sz w:val="18"/>
                <w:szCs w:val="18"/>
              </w:rPr>
            </w:pPr>
          </w:p>
        </w:tc>
      </w:tr>
    </w:tbl>
    <w:p w14:paraId="56AE1CD5" w14:textId="77777777" w:rsidR="00DD6A6C" w:rsidRPr="00750A2C" w:rsidRDefault="00DD6A6C" w:rsidP="00DD6A6C">
      <w:pPr>
        <w:rPr>
          <w:sz w:val="2"/>
          <w:szCs w:val="2"/>
        </w:rPr>
      </w:pPr>
      <w:r>
        <w:br w:type="page"/>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0"/>
        <w:gridCol w:w="881"/>
        <w:gridCol w:w="784"/>
        <w:gridCol w:w="2025"/>
      </w:tblGrid>
      <w:tr w:rsidR="00DD6A6C" w:rsidRPr="00756AE0" w14:paraId="3FDBE0C3" w14:textId="77777777" w:rsidTr="00A45E0F">
        <w:trPr>
          <w:cantSplit/>
          <w:trHeight w:val="530"/>
        </w:trPr>
        <w:tc>
          <w:tcPr>
            <w:tcW w:w="6570" w:type="dxa"/>
            <w:tcBorders>
              <w:bottom w:val="triple" w:sz="4" w:space="0" w:color="auto"/>
            </w:tcBorders>
            <w:shd w:val="clear" w:color="auto" w:fill="CCCCCC"/>
            <w:vAlign w:val="center"/>
          </w:tcPr>
          <w:p w14:paraId="70950752" w14:textId="77777777" w:rsidR="00DD6A6C" w:rsidRPr="00756AE0" w:rsidRDefault="00DD6A6C" w:rsidP="00A45E0F">
            <w:pPr>
              <w:rPr>
                <w:rFonts w:ascii="Verdana" w:hAnsi="Verdana" w:cs="Arial"/>
                <w:b/>
                <w:sz w:val="18"/>
                <w:szCs w:val="18"/>
              </w:rPr>
            </w:pPr>
            <w:r w:rsidRPr="00756AE0">
              <w:rPr>
                <w:rFonts w:ascii="Verdana" w:hAnsi="Verdana"/>
                <w:sz w:val="18"/>
                <w:szCs w:val="18"/>
              </w:rPr>
              <w:lastRenderedPageBreak/>
              <w:br w:type="page"/>
            </w:r>
            <w:r>
              <w:rPr>
                <w:rFonts w:ascii="Verdana" w:hAnsi="Verdana" w:cs="Arial"/>
                <w:b/>
                <w:sz w:val="18"/>
                <w:szCs w:val="18"/>
              </w:rPr>
              <w:t>Staff Support</w:t>
            </w:r>
          </w:p>
        </w:tc>
        <w:tc>
          <w:tcPr>
            <w:tcW w:w="881" w:type="dxa"/>
            <w:tcBorders>
              <w:bottom w:val="triple" w:sz="4" w:space="0" w:color="auto"/>
            </w:tcBorders>
            <w:shd w:val="clear" w:color="auto" w:fill="CCCCCC"/>
            <w:vAlign w:val="center"/>
          </w:tcPr>
          <w:p w14:paraId="2046C855" w14:textId="77777777" w:rsidR="00DD6A6C" w:rsidRPr="00756AE0" w:rsidRDefault="00DD6A6C" w:rsidP="00A45E0F">
            <w:pPr>
              <w:rPr>
                <w:rFonts w:ascii="Verdana" w:hAnsi="Verdana" w:cs="Arial"/>
                <w:b/>
                <w:sz w:val="18"/>
                <w:szCs w:val="18"/>
              </w:rPr>
            </w:pPr>
          </w:p>
          <w:p w14:paraId="56801BF3" w14:textId="77777777" w:rsidR="00DD6A6C" w:rsidRPr="00756AE0" w:rsidRDefault="00DD6A6C" w:rsidP="00A45E0F">
            <w:pPr>
              <w:rPr>
                <w:rFonts w:ascii="Verdana" w:hAnsi="Verdana" w:cs="Arial"/>
                <w:b/>
                <w:sz w:val="18"/>
                <w:szCs w:val="18"/>
              </w:rPr>
            </w:pPr>
            <w:r w:rsidRPr="00756AE0">
              <w:rPr>
                <w:rFonts w:ascii="Verdana" w:hAnsi="Verdana" w:cs="Arial"/>
                <w:b/>
                <w:sz w:val="18"/>
                <w:szCs w:val="18"/>
              </w:rPr>
              <w:t>Type</w:t>
            </w:r>
          </w:p>
        </w:tc>
        <w:tc>
          <w:tcPr>
            <w:tcW w:w="784" w:type="dxa"/>
            <w:tcBorders>
              <w:bottom w:val="triple" w:sz="4" w:space="0" w:color="auto"/>
            </w:tcBorders>
            <w:shd w:val="clear" w:color="auto" w:fill="CCCCCC"/>
            <w:vAlign w:val="center"/>
          </w:tcPr>
          <w:p w14:paraId="0BBD2687" w14:textId="77777777" w:rsidR="00DD6A6C" w:rsidRPr="00756AE0" w:rsidRDefault="00DD6A6C" w:rsidP="00A45E0F">
            <w:pPr>
              <w:rPr>
                <w:rFonts w:ascii="Verdana" w:hAnsi="Verdana" w:cs="Arial"/>
                <w:b/>
                <w:sz w:val="18"/>
                <w:szCs w:val="18"/>
              </w:rPr>
            </w:pPr>
            <w:r w:rsidRPr="00756AE0">
              <w:rPr>
                <w:rFonts w:ascii="Verdana" w:hAnsi="Verdana" w:cs="Arial"/>
                <w:b/>
                <w:sz w:val="18"/>
                <w:szCs w:val="18"/>
              </w:rPr>
              <w:t>Eng/</w:t>
            </w:r>
          </w:p>
          <w:p w14:paraId="727BB612" w14:textId="77777777" w:rsidR="00DD6A6C" w:rsidRPr="00756AE0" w:rsidRDefault="00DD6A6C" w:rsidP="00A45E0F">
            <w:pPr>
              <w:rPr>
                <w:rFonts w:ascii="Verdana" w:hAnsi="Verdana" w:cs="Arial"/>
                <w:b/>
                <w:sz w:val="18"/>
                <w:szCs w:val="18"/>
              </w:rPr>
            </w:pPr>
            <w:r w:rsidRPr="00756AE0">
              <w:rPr>
                <w:rFonts w:ascii="Verdana" w:hAnsi="Verdana" w:cs="Arial"/>
                <w:b/>
                <w:sz w:val="18"/>
                <w:szCs w:val="18"/>
              </w:rPr>
              <w:t>Span</w:t>
            </w:r>
          </w:p>
        </w:tc>
        <w:tc>
          <w:tcPr>
            <w:tcW w:w="2025" w:type="dxa"/>
            <w:tcBorders>
              <w:bottom w:val="triple" w:sz="4" w:space="0" w:color="auto"/>
            </w:tcBorders>
            <w:shd w:val="clear" w:color="auto" w:fill="CCCCCC"/>
            <w:vAlign w:val="center"/>
          </w:tcPr>
          <w:p w14:paraId="0F04D71D" w14:textId="77777777" w:rsidR="00DD6A6C" w:rsidRPr="00756AE0" w:rsidRDefault="00DD6A6C" w:rsidP="00A45E0F">
            <w:pPr>
              <w:rPr>
                <w:rFonts w:ascii="Verdana" w:hAnsi="Verdana" w:cs="Arial"/>
                <w:b/>
                <w:sz w:val="18"/>
                <w:szCs w:val="18"/>
              </w:rPr>
            </w:pPr>
          </w:p>
          <w:p w14:paraId="47BD2FB4" w14:textId="77777777" w:rsidR="00DD6A6C" w:rsidRPr="00756AE0" w:rsidRDefault="00DD6A6C" w:rsidP="00A45E0F">
            <w:pPr>
              <w:rPr>
                <w:rFonts w:ascii="Verdana" w:hAnsi="Verdana" w:cs="Arial"/>
                <w:b/>
                <w:sz w:val="18"/>
                <w:szCs w:val="18"/>
              </w:rPr>
            </w:pPr>
            <w:r w:rsidRPr="00756AE0">
              <w:rPr>
                <w:rFonts w:ascii="Verdana" w:hAnsi="Verdana" w:cs="Arial"/>
                <w:b/>
                <w:sz w:val="18"/>
                <w:szCs w:val="18"/>
              </w:rPr>
              <w:t>Comments</w:t>
            </w:r>
          </w:p>
        </w:tc>
      </w:tr>
      <w:tr w:rsidR="00DD6A6C" w:rsidRPr="00756AE0" w14:paraId="4AF4599B" w14:textId="77777777" w:rsidTr="00A45E0F">
        <w:trPr>
          <w:trHeight w:val="432"/>
        </w:trPr>
        <w:tc>
          <w:tcPr>
            <w:tcW w:w="6570" w:type="dxa"/>
            <w:tcBorders>
              <w:bottom w:val="single" w:sz="4" w:space="0" w:color="auto"/>
            </w:tcBorders>
            <w:vAlign w:val="center"/>
          </w:tcPr>
          <w:p w14:paraId="714A608B" w14:textId="77777777" w:rsidR="00DD6A6C" w:rsidRPr="00756AE0" w:rsidRDefault="00DD6A6C" w:rsidP="00A45E0F">
            <w:pPr>
              <w:rPr>
                <w:rFonts w:ascii="Verdana" w:hAnsi="Verdana" w:cs="Arial"/>
                <w:b/>
                <w:sz w:val="18"/>
                <w:szCs w:val="18"/>
              </w:rPr>
            </w:pPr>
            <w:r w:rsidRPr="00756AE0">
              <w:rPr>
                <w:rFonts w:ascii="Verdana" w:hAnsi="Verdana" w:cs="Arial"/>
                <w:b/>
                <w:sz w:val="18"/>
                <w:szCs w:val="18"/>
              </w:rPr>
              <w:t xml:space="preserve">General </w:t>
            </w:r>
            <w:r>
              <w:rPr>
                <w:rFonts w:ascii="Verdana" w:hAnsi="Verdana" w:cs="Arial"/>
                <w:b/>
                <w:sz w:val="18"/>
                <w:szCs w:val="18"/>
              </w:rPr>
              <w:t>Weekly</w:t>
            </w:r>
            <w:r w:rsidRPr="00756AE0">
              <w:rPr>
                <w:rFonts w:ascii="Verdana" w:hAnsi="Verdana" w:cs="Arial"/>
                <w:b/>
                <w:sz w:val="18"/>
                <w:szCs w:val="18"/>
              </w:rPr>
              <w:t xml:space="preserve"> Supervision</w:t>
            </w:r>
            <w:r>
              <w:rPr>
                <w:rFonts w:ascii="Verdana" w:hAnsi="Verdana" w:cs="Arial"/>
                <w:b/>
                <w:sz w:val="18"/>
                <w:szCs w:val="18"/>
              </w:rPr>
              <w:t xml:space="preserve">                                             </w:t>
            </w:r>
          </w:p>
        </w:tc>
        <w:tc>
          <w:tcPr>
            <w:tcW w:w="881" w:type="dxa"/>
            <w:tcBorders>
              <w:bottom w:val="single" w:sz="4" w:space="0" w:color="auto"/>
            </w:tcBorders>
            <w:vAlign w:val="center"/>
          </w:tcPr>
          <w:p w14:paraId="4D66AE2E" w14:textId="77777777" w:rsidR="00DD6A6C" w:rsidRPr="00756AE0" w:rsidRDefault="00DD6A6C" w:rsidP="00A45E0F">
            <w:pPr>
              <w:rPr>
                <w:rFonts w:ascii="Verdana" w:hAnsi="Verdana" w:cs="Arial"/>
                <w:sz w:val="18"/>
                <w:szCs w:val="18"/>
              </w:rPr>
            </w:pPr>
            <w:r w:rsidRPr="00756AE0">
              <w:rPr>
                <w:rFonts w:ascii="Verdana" w:hAnsi="Verdana" w:cs="Arial"/>
                <w:sz w:val="18"/>
                <w:szCs w:val="18"/>
              </w:rPr>
              <w:t>SR</w:t>
            </w:r>
          </w:p>
        </w:tc>
        <w:tc>
          <w:tcPr>
            <w:tcW w:w="784" w:type="dxa"/>
            <w:tcBorders>
              <w:bottom w:val="single" w:sz="4" w:space="0" w:color="auto"/>
            </w:tcBorders>
            <w:vAlign w:val="center"/>
          </w:tcPr>
          <w:p w14:paraId="7734F3F3" w14:textId="77777777" w:rsidR="00DD6A6C" w:rsidRPr="00756AE0" w:rsidRDefault="00DD6A6C" w:rsidP="00A45E0F">
            <w:pPr>
              <w:rPr>
                <w:rFonts w:ascii="Verdana" w:hAnsi="Verdana" w:cs="Arial"/>
                <w:sz w:val="18"/>
                <w:szCs w:val="18"/>
              </w:rPr>
            </w:pPr>
          </w:p>
        </w:tc>
        <w:tc>
          <w:tcPr>
            <w:tcW w:w="2025" w:type="dxa"/>
            <w:tcBorders>
              <w:bottom w:val="single" w:sz="4" w:space="0" w:color="auto"/>
            </w:tcBorders>
            <w:vAlign w:val="center"/>
          </w:tcPr>
          <w:p w14:paraId="457F97EE" w14:textId="77777777" w:rsidR="00DD6A6C" w:rsidRPr="00756AE0" w:rsidRDefault="00DD6A6C" w:rsidP="00A45E0F">
            <w:pPr>
              <w:rPr>
                <w:rFonts w:ascii="Verdana" w:hAnsi="Verdana" w:cs="Arial"/>
                <w:sz w:val="18"/>
                <w:szCs w:val="18"/>
              </w:rPr>
            </w:pPr>
          </w:p>
        </w:tc>
      </w:tr>
      <w:tr w:rsidR="00DD6A6C" w:rsidRPr="00756AE0" w14:paraId="0C8EDE67" w14:textId="77777777" w:rsidTr="00A45E0F">
        <w:trPr>
          <w:trHeight w:val="432"/>
        </w:trPr>
        <w:tc>
          <w:tcPr>
            <w:tcW w:w="6570" w:type="dxa"/>
            <w:tcBorders>
              <w:bottom w:val="single" w:sz="4" w:space="0" w:color="auto"/>
            </w:tcBorders>
            <w:vAlign w:val="center"/>
          </w:tcPr>
          <w:p w14:paraId="1B1E687A" w14:textId="77777777" w:rsidR="00DD6A6C" w:rsidRPr="00756AE0" w:rsidRDefault="00DD6A6C" w:rsidP="00A45E0F">
            <w:pPr>
              <w:rPr>
                <w:rFonts w:ascii="Verdana" w:hAnsi="Verdana" w:cs="Arial"/>
                <w:b/>
                <w:sz w:val="18"/>
                <w:szCs w:val="18"/>
              </w:rPr>
            </w:pPr>
            <w:r>
              <w:rPr>
                <w:rFonts w:ascii="Verdana" w:hAnsi="Verdana" w:cs="Arial"/>
                <w:b/>
                <w:sz w:val="18"/>
                <w:szCs w:val="18"/>
              </w:rPr>
              <w:t xml:space="preserve">Family Progress Review                                                   </w:t>
            </w:r>
          </w:p>
        </w:tc>
        <w:tc>
          <w:tcPr>
            <w:tcW w:w="881" w:type="dxa"/>
            <w:tcBorders>
              <w:bottom w:val="single" w:sz="4" w:space="0" w:color="auto"/>
            </w:tcBorders>
            <w:vAlign w:val="center"/>
          </w:tcPr>
          <w:p w14:paraId="789AC9A3" w14:textId="77777777" w:rsidR="00DD6A6C" w:rsidRPr="00756AE0" w:rsidRDefault="00DD6A6C" w:rsidP="00A45E0F">
            <w:pPr>
              <w:rPr>
                <w:rFonts w:ascii="Verdana" w:hAnsi="Verdana" w:cs="Arial"/>
                <w:sz w:val="18"/>
                <w:szCs w:val="18"/>
              </w:rPr>
            </w:pPr>
            <w:r w:rsidRPr="00756AE0">
              <w:rPr>
                <w:rFonts w:ascii="Verdana" w:hAnsi="Verdana" w:cs="Arial"/>
                <w:sz w:val="18"/>
                <w:szCs w:val="18"/>
              </w:rPr>
              <w:t>SR</w:t>
            </w:r>
          </w:p>
        </w:tc>
        <w:tc>
          <w:tcPr>
            <w:tcW w:w="784" w:type="dxa"/>
            <w:tcBorders>
              <w:bottom w:val="single" w:sz="4" w:space="0" w:color="auto"/>
            </w:tcBorders>
            <w:vAlign w:val="center"/>
          </w:tcPr>
          <w:p w14:paraId="653670B1" w14:textId="77777777" w:rsidR="00DD6A6C" w:rsidRPr="00756AE0" w:rsidRDefault="00DD6A6C" w:rsidP="00A45E0F">
            <w:pPr>
              <w:rPr>
                <w:rFonts w:ascii="Verdana" w:hAnsi="Verdana" w:cs="Arial"/>
                <w:sz w:val="18"/>
                <w:szCs w:val="18"/>
              </w:rPr>
            </w:pPr>
          </w:p>
        </w:tc>
        <w:tc>
          <w:tcPr>
            <w:tcW w:w="2025" w:type="dxa"/>
            <w:tcBorders>
              <w:bottom w:val="single" w:sz="4" w:space="0" w:color="auto"/>
            </w:tcBorders>
            <w:vAlign w:val="center"/>
          </w:tcPr>
          <w:p w14:paraId="748E2784" w14:textId="77777777" w:rsidR="00DD6A6C" w:rsidRPr="00756AE0" w:rsidRDefault="00DD6A6C" w:rsidP="00A45E0F">
            <w:pPr>
              <w:rPr>
                <w:rFonts w:ascii="Verdana" w:hAnsi="Verdana" w:cs="Arial"/>
                <w:sz w:val="18"/>
                <w:szCs w:val="18"/>
              </w:rPr>
            </w:pPr>
          </w:p>
        </w:tc>
      </w:tr>
      <w:tr w:rsidR="00DD6A6C" w:rsidRPr="00756AE0" w14:paraId="1C0FBAB1" w14:textId="77777777" w:rsidTr="00A45E0F">
        <w:trPr>
          <w:trHeight w:val="432"/>
        </w:trPr>
        <w:tc>
          <w:tcPr>
            <w:tcW w:w="6570" w:type="dxa"/>
            <w:tcBorders>
              <w:bottom w:val="single" w:sz="4" w:space="0" w:color="auto"/>
            </w:tcBorders>
            <w:vAlign w:val="center"/>
          </w:tcPr>
          <w:p w14:paraId="5FF6DB2D" w14:textId="77777777" w:rsidR="00DD6A6C" w:rsidRDefault="00DD6A6C" w:rsidP="00A45E0F">
            <w:pPr>
              <w:rPr>
                <w:rFonts w:ascii="Verdana" w:hAnsi="Verdana" w:cs="Arial"/>
                <w:b/>
                <w:sz w:val="18"/>
                <w:szCs w:val="18"/>
              </w:rPr>
            </w:pPr>
            <w:r>
              <w:rPr>
                <w:rFonts w:ascii="Verdana" w:hAnsi="Verdana" w:cs="Arial"/>
                <w:b/>
                <w:sz w:val="18"/>
                <w:szCs w:val="18"/>
              </w:rPr>
              <w:t>Supervision Log</w:t>
            </w:r>
          </w:p>
        </w:tc>
        <w:tc>
          <w:tcPr>
            <w:tcW w:w="881" w:type="dxa"/>
            <w:tcBorders>
              <w:bottom w:val="single" w:sz="4" w:space="0" w:color="auto"/>
            </w:tcBorders>
            <w:vAlign w:val="center"/>
          </w:tcPr>
          <w:p w14:paraId="1C432B4F" w14:textId="77777777" w:rsidR="00DD6A6C" w:rsidRPr="00756AE0" w:rsidRDefault="00DD6A6C" w:rsidP="00A45E0F">
            <w:pPr>
              <w:rPr>
                <w:rFonts w:ascii="Verdana" w:hAnsi="Verdana" w:cs="Arial"/>
                <w:sz w:val="18"/>
                <w:szCs w:val="18"/>
              </w:rPr>
            </w:pPr>
            <w:r>
              <w:rPr>
                <w:rFonts w:ascii="Verdana" w:hAnsi="Verdana" w:cs="Arial"/>
                <w:sz w:val="18"/>
                <w:szCs w:val="18"/>
              </w:rPr>
              <w:t>SR</w:t>
            </w:r>
          </w:p>
        </w:tc>
        <w:tc>
          <w:tcPr>
            <w:tcW w:w="784" w:type="dxa"/>
            <w:tcBorders>
              <w:bottom w:val="single" w:sz="4" w:space="0" w:color="auto"/>
            </w:tcBorders>
            <w:vAlign w:val="center"/>
          </w:tcPr>
          <w:p w14:paraId="57E146FF" w14:textId="77777777" w:rsidR="00DD6A6C" w:rsidRPr="00756AE0" w:rsidRDefault="00DD6A6C" w:rsidP="00A45E0F">
            <w:pPr>
              <w:rPr>
                <w:rFonts w:ascii="Verdana" w:hAnsi="Verdana" w:cs="Arial"/>
                <w:sz w:val="18"/>
                <w:szCs w:val="18"/>
              </w:rPr>
            </w:pPr>
          </w:p>
        </w:tc>
        <w:tc>
          <w:tcPr>
            <w:tcW w:w="2025" w:type="dxa"/>
            <w:tcBorders>
              <w:bottom w:val="single" w:sz="4" w:space="0" w:color="auto"/>
            </w:tcBorders>
            <w:vAlign w:val="center"/>
          </w:tcPr>
          <w:p w14:paraId="786D818B" w14:textId="77777777" w:rsidR="00DD6A6C" w:rsidRPr="00756AE0" w:rsidRDefault="00DD6A6C" w:rsidP="00A45E0F">
            <w:pPr>
              <w:rPr>
                <w:rFonts w:ascii="Verdana" w:hAnsi="Verdana" w:cs="Arial"/>
                <w:sz w:val="18"/>
                <w:szCs w:val="18"/>
              </w:rPr>
            </w:pPr>
          </w:p>
        </w:tc>
      </w:tr>
      <w:tr w:rsidR="00DD6A6C" w:rsidRPr="00756AE0" w14:paraId="0F9D1FDD" w14:textId="77777777" w:rsidTr="00A45E0F">
        <w:trPr>
          <w:trHeight w:val="432"/>
        </w:trPr>
        <w:tc>
          <w:tcPr>
            <w:tcW w:w="6570" w:type="dxa"/>
            <w:tcBorders>
              <w:top w:val="single" w:sz="4" w:space="0" w:color="auto"/>
              <w:bottom w:val="single" w:sz="4" w:space="0" w:color="auto"/>
            </w:tcBorders>
            <w:vAlign w:val="center"/>
          </w:tcPr>
          <w:p w14:paraId="2279E242" w14:textId="77777777" w:rsidR="00DD6A6C" w:rsidRPr="00D22CFD" w:rsidRDefault="00DD6A6C" w:rsidP="00A45E0F">
            <w:pPr>
              <w:rPr>
                <w:rFonts w:ascii="Verdana" w:hAnsi="Verdana" w:cs="Arial"/>
                <w:b/>
                <w:sz w:val="18"/>
                <w:szCs w:val="18"/>
              </w:rPr>
            </w:pPr>
            <w:r>
              <w:rPr>
                <w:rFonts w:ascii="Verdana" w:hAnsi="Verdana" w:cs="Arial"/>
                <w:b/>
                <w:sz w:val="18"/>
                <w:szCs w:val="18"/>
              </w:rPr>
              <w:t>Home Visit Completion/</w:t>
            </w:r>
            <w:r w:rsidRPr="00756AE0">
              <w:rPr>
                <w:rFonts w:ascii="Verdana" w:hAnsi="Verdana" w:cs="Arial"/>
                <w:b/>
                <w:sz w:val="18"/>
                <w:szCs w:val="18"/>
              </w:rPr>
              <w:t>Caseload Management</w:t>
            </w:r>
          </w:p>
        </w:tc>
        <w:tc>
          <w:tcPr>
            <w:tcW w:w="881" w:type="dxa"/>
            <w:tcBorders>
              <w:top w:val="single" w:sz="4" w:space="0" w:color="auto"/>
              <w:bottom w:val="single" w:sz="4" w:space="0" w:color="auto"/>
            </w:tcBorders>
            <w:vAlign w:val="center"/>
          </w:tcPr>
          <w:p w14:paraId="38E9BC2B" w14:textId="77777777" w:rsidR="00DD6A6C" w:rsidRPr="00756AE0" w:rsidRDefault="00DD6A6C" w:rsidP="00A45E0F">
            <w:pPr>
              <w:rPr>
                <w:rFonts w:ascii="Verdana" w:hAnsi="Verdana" w:cs="Arial"/>
                <w:sz w:val="18"/>
                <w:szCs w:val="18"/>
              </w:rPr>
            </w:pPr>
            <w:r w:rsidRPr="00756AE0">
              <w:rPr>
                <w:rFonts w:ascii="Verdana" w:hAnsi="Verdana" w:cs="Arial"/>
                <w:sz w:val="18"/>
                <w:szCs w:val="18"/>
              </w:rPr>
              <w:t>SR</w:t>
            </w:r>
          </w:p>
        </w:tc>
        <w:tc>
          <w:tcPr>
            <w:tcW w:w="784" w:type="dxa"/>
            <w:tcBorders>
              <w:top w:val="single" w:sz="4" w:space="0" w:color="auto"/>
              <w:bottom w:val="single" w:sz="4" w:space="0" w:color="auto"/>
            </w:tcBorders>
            <w:vAlign w:val="center"/>
          </w:tcPr>
          <w:p w14:paraId="79E48E51" w14:textId="77777777" w:rsidR="00DD6A6C" w:rsidRPr="00756AE0" w:rsidRDefault="00DD6A6C" w:rsidP="00A45E0F">
            <w:pPr>
              <w:rPr>
                <w:rFonts w:ascii="Verdana" w:hAnsi="Verdana" w:cs="Arial"/>
                <w:sz w:val="18"/>
                <w:szCs w:val="18"/>
              </w:rPr>
            </w:pPr>
          </w:p>
        </w:tc>
        <w:tc>
          <w:tcPr>
            <w:tcW w:w="2025" w:type="dxa"/>
            <w:tcBorders>
              <w:top w:val="single" w:sz="4" w:space="0" w:color="auto"/>
              <w:bottom w:val="single" w:sz="4" w:space="0" w:color="auto"/>
            </w:tcBorders>
            <w:vAlign w:val="center"/>
          </w:tcPr>
          <w:p w14:paraId="5034AB51" w14:textId="5FAEC24F" w:rsidR="00DD6A6C" w:rsidRPr="00756AE0" w:rsidRDefault="0088387F" w:rsidP="00A45E0F">
            <w:pPr>
              <w:rPr>
                <w:rFonts w:ascii="Verdana" w:hAnsi="Verdana" w:cs="Arial"/>
                <w:sz w:val="18"/>
                <w:szCs w:val="18"/>
              </w:rPr>
            </w:pPr>
            <w:r>
              <w:rPr>
                <w:rFonts w:ascii="Verdana" w:hAnsi="Verdana" w:cs="Arial"/>
                <w:sz w:val="18"/>
                <w:szCs w:val="18"/>
              </w:rPr>
              <w:t>HFO Statewide Database</w:t>
            </w:r>
          </w:p>
        </w:tc>
      </w:tr>
      <w:tr w:rsidR="00DD6A6C" w:rsidRPr="00756AE0" w14:paraId="3FF59B8B" w14:textId="77777777" w:rsidTr="00A45E0F">
        <w:trPr>
          <w:trHeight w:val="432"/>
        </w:trPr>
        <w:tc>
          <w:tcPr>
            <w:tcW w:w="6570" w:type="dxa"/>
            <w:tcBorders>
              <w:top w:val="single" w:sz="4" w:space="0" w:color="auto"/>
              <w:bottom w:val="double" w:sz="4" w:space="0" w:color="auto"/>
            </w:tcBorders>
            <w:vAlign w:val="center"/>
          </w:tcPr>
          <w:p w14:paraId="19DC282C" w14:textId="77777777" w:rsidR="00DD6A6C" w:rsidRPr="00756AE0" w:rsidRDefault="00911095" w:rsidP="00A45E0F">
            <w:pPr>
              <w:rPr>
                <w:rFonts w:ascii="Verdana" w:hAnsi="Verdana" w:cs="Arial"/>
                <w:b/>
                <w:sz w:val="18"/>
                <w:szCs w:val="18"/>
              </w:rPr>
            </w:pPr>
            <w:r>
              <w:rPr>
                <w:rFonts w:ascii="Verdana" w:hAnsi="Verdana" w:cs="Arial"/>
                <w:b/>
                <w:sz w:val="18"/>
                <w:szCs w:val="18"/>
              </w:rPr>
              <w:t xml:space="preserve">Parent Survey </w:t>
            </w:r>
            <w:r w:rsidR="00DD6A6C" w:rsidRPr="00756AE0">
              <w:rPr>
                <w:rFonts w:ascii="Verdana" w:hAnsi="Verdana" w:cs="Arial"/>
                <w:b/>
                <w:sz w:val="18"/>
                <w:szCs w:val="18"/>
              </w:rPr>
              <w:t xml:space="preserve"> Inter-rater Reliability</w:t>
            </w:r>
          </w:p>
        </w:tc>
        <w:tc>
          <w:tcPr>
            <w:tcW w:w="881" w:type="dxa"/>
            <w:tcBorders>
              <w:top w:val="single" w:sz="4" w:space="0" w:color="auto"/>
              <w:bottom w:val="double" w:sz="4" w:space="0" w:color="auto"/>
            </w:tcBorders>
            <w:vAlign w:val="center"/>
          </w:tcPr>
          <w:p w14:paraId="2DFDCD05" w14:textId="77777777" w:rsidR="00DD6A6C" w:rsidRPr="00756AE0" w:rsidRDefault="00DD6A6C" w:rsidP="00A45E0F">
            <w:pPr>
              <w:rPr>
                <w:rFonts w:ascii="Verdana" w:hAnsi="Verdana" w:cs="Arial"/>
                <w:sz w:val="18"/>
                <w:szCs w:val="18"/>
              </w:rPr>
            </w:pPr>
            <w:r w:rsidRPr="00756AE0">
              <w:rPr>
                <w:rFonts w:ascii="Verdana" w:hAnsi="Verdana" w:cs="Arial"/>
                <w:sz w:val="18"/>
                <w:szCs w:val="18"/>
              </w:rPr>
              <w:t>SR</w:t>
            </w:r>
          </w:p>
        </w:tc>
        <w:tc>
          <w:tcPr>
            <w:tcW w:w="784" w:type="dxa"/>
            <w:tcBorders>
              <w:top w:val="single" w:sz="4" w:space="0" w:color="auto"/>
              <w:bottom w:val="double" w:sz="4" w:space="0" w:color="auto"/>
            </w:tcBorders>
            <w:vAlign w:val="center"/>
          </w:tcPr>
          <w:p w14:paraId="7CAEF2A8" w14:textId="77777777" w:rsidR="00DD6A6C" w:rsidRPr="00756AE0" w:rsidRDefault="00DD6A6C" w:rsidP="00A45E0F">
            <w:pPr>
              <w:rPr>
                <w:rFonts w:ascii="Verdana" w:hAnsi="Verdana" w:cs="Arial"/>
                <w:sz w:val="18"/>
                <w:szCs w:val="18"/>
              </w:rPr>
            </w:pPr>
          </w:p>
        </w:tc>
        <w:tc>
          <w:tcPr>
            <w:tcW w:w="2025" w:type="dxa"/>
            <w:tcBorders>
              <w:top w:val="single" w:sz="4" w:space="0" w:color="auto"/>
              <w:bottom w:val="double" w:sz="4" w:space="0" w:color="auto"/>
            </w:tcBorders>
            <w:vAlign w:val="center"/>
          </w:tcPr>
          <w:p w14:paraId="5EA01FEC" w14:textId="77777777" w:rsidR="00DD6A6C" w:rsidRPr="00756AE0" w:rsidRDefault="00DD6A6C" w:rsidP="00A45E0F">
            <w:pPr>
              <w:rPr>
                <w:rFonts w:ascii="Verdana" w:hAnsi="Verdana" w:cs="Arial"/>
                <w:sz w:val="18"/>
                <w:szCs w:val="18"/>
              </w:rPr>
            </w:pPr>
          </w:p>
        </w:tc>
      </w:tr>
      <w:tr w:rsidR="00DD6A6C" w:rsidRPr="00756AE0" w14:paraId="6C4F6200" w14:textId="77777777" w:rsidTr="00A45E0F">
        <w:trPr>
          <w:trHeight w:val="432"/>
        </w:trPr>
        <w:tc>
          <w:tcPr>
            <w:tcW w:w="6570" w:type="dxa"/>
            <w:tcBorders>
              <w:top w:val="double" w:sz="4" w:space="0" w:color="auto"/>
              <w:bottom w:val="single" w:sz="4" w:space="0" w:color="auto"/>
            </w:tcBorders>
            <w:vAlign w:val="center"/>
          </w:tcPr>
          <w:p w14:paraId="4C5CF22C" w14:textId="77777777" w:rsidR="00DD6A6C" w:rsidRPr="00756AE0" w:rsidRDefault="00DD6A6C" w:rsidP="00A45E0F">
            <w:pPr>
              <w:rPr>
                <w:rFonts w:ascii="Verdana" w:hAnsi="Verdana" w:cs="Arial"/>
                <w:b/>
                <w:sz w:val="18"/>
                <w:szCs w:val="18"/>
              </w:rPr>
            </w:pPr>
            <w:r>
              <w:rPr>
                <w:rFonts w:ascii="Verdana" w:hAnsi="Verdana" w:cs="Arial"/>
                <w:b/>
                <w:sz w:val="18"/>
                <w:szCs w:val="18"/>
              </w:rPr>
              <w:t>Supervision of Supervisors and Program Managers</w:t>
            </w:r>
          </w:p>
        </w:tc>
        <w:tc>
          <w:tcPr>
            <w:tcW w:w="881" w:type="dxa"/>
            <w:tcBorders>
              <w:top w:val="double" w:sz="4" w:space="0" w:color="auto"/>
            </w:tcBorders>
            <w:vAlign w:val="center"/>
          </w:tcPr>
          <w:p w14:paraId="24C35130" w14:textId="77777777" w:rsidR="00DD6A6C" w:rsidRPr="00756AE0" w:rsidRDefault="00DD6A6C" w:rsidP="00A45E0F">
            <w:pPr>
              <w:rPr>
                <w:rFonts w:ascii="Verdana" w:hAnsi="Verdana" w:cs="Arial"/>
                <w:sz w:val="18"/>
                <w:szCs w:val="18"/>
              </w:rPr>
            </w:pPr>
            <w:r>
              <w:rPr>
                <w:rFonts w:ascii="Verdana" w:hAnsi="Verdana" w:cs="Arial"/>
                <w:sz w:val="18"/>
                <w:szCs w:val="18"/>
              </w:rPr>
              <w:t>R</w:t>
            </w:r>
          </w:p>
        </w:tc>
        <w:tc>
          <w:tcPr>
            <w:tcW w:w="784" w:type="dxa"/>
            <w:tcBorders>
              <w:top w:val="double" w:sz="4" w:space="0" w:color="auto"/>
            </w:tcBorders>
            <w:vAlign w:val="center"/>
          </w:tcPr>
          <w:p w14:paraId="740E51B0" w14:textId="77777777" w:rsidR="00DD6A6C" w:rsidRPr="00756AE0" w:rsidRDefault="00DD6A6C" w:rsidP="00A45E0F">
            <w:pPr>
              <w:rPr>
                <w:rFonts w:ascii="Verdana" w:hAnsi="Verdana" w:cs="Arial"/>
                <w:sz w:val="18"/>
                <w:szCs w:val="18"/>
              </w:rPr>
            </w:pPr>
          </w:p>
        </w:tc>
        <w:tc>
          <w:tcPr>
            <w:tcW w:w="2025" w:type="dxa"/>
            <w:tcBorders>
              <w:top w:val="double" w:sz="4" w:space="0" w:color="auto"/>
            </w:tcBorders>
            <w:vAlign w:val="center"/>
          </w:tcPr>
          <w:p w14:paraId="6460B011" w14:textId="77777777" w:rsidR="00DD6A6C" w:rsidRPr="00756AE0" w:rsidRDefault="00DD6A6C" w:rsidP="00A45E0F">
            <w:pPr>
              <w:rPr>
                <w:rFonts w:ascii="Verdana" w:hAnsi="Verdana" w:cs="Arial"/>
                <w:sz w:val="18"/>
                <w:szCs w:val="18"/>
              </w:rPr>
            </w:pPr>
          </w:p>
        </w:tc>
      </w:tr>
      <w:tr w:rsidR="00DD6A6C" w:rsidRPr="00756AE0" w14:paraId="2733F825" w14:textId="77777777" w:rsidTr="00A45E0F">
        <w:trPr>
          <w:trHeight w:val="432"/>
        </w:trPr>
        <w:tc>
          <w:tcPr>
            <w:tcW w:w="6570" w:type="dxa"/>
            <w:tcBorders>
              <w:bottom w:val="single" w:sz="4" w:space="0" w:color="auto"/>
            </w:tcBorders>
            <w:vAlign w:val="center"/>
          </w:tcPr>
          <w:p w14:paraId="3C6F946F" w14:textId="77777777" w:rsidR="00DD6A6C" w:rsidRDefault="00DD6A6C" w:rsidP="00A45E0F">
            <w:pPr>
              <w:rPr>
                <w:rFonts w:ascii="Verdana" w:hAnsi="Verdana" w:cs="Arial"/>
                <w:b/>
                <w:sz w:val="18"/>
                <w:szCs w:val="18"/>
              </w:rPr>
            </w:pPr>
            <w:r>
              <w:rPr>
                <w:rFonts w:ascii="Verdana" w:hAnsi="Verdana" w:cs="Arial"/>
                <w:b/>
                <w:sz w:val="18"/>
                <w:szCs w:val="18"/>
              </w:rPr>
              <w:t>Documentation of Learning (2 forms)</w:t>
            </w:r>
          </w:p>
        </w:tc>
        <w:tc>
          <w:tcPr>
            <w:tcW w:w="881" w:type="dxa"/>
            <w:tcBorders>
              <w:bottom w:val="single" w:sz="4" w:space="0" w:color="auto"/>
            </w:tcBorders>
            <w:vAlign w:val="center"/>
          </w:tcPr>
          <w:p w14:paraId="1F9E38AC" w14:textId="77777777" w:rsidR="00DD6A6C" w:rsidRDefault="00DD6A6C" w:rsidP="00A45E0F">
            <w:pPr>
              <w:rPr>
                <w:rFonts w:ascii="Verdana" w:hAnsi="Verdana" w:cs="Arial"/>
                <w:sz w:val="18"/>
                <w:szCs w:val="18"/>
              </w:rPr>
            </w:pPr>
            <w:r>
              <w:rPr>
                <w:rFonts w:ascii="Verdana" w:hAnsi="Verdana" w:cs="Arial"/>
                <w:sz w:val="18"/>
                <w:szCs w:val="18"/>
              </w:rPr>
              <w:t>R</w:t>
            </w:r>
          </w:p>
        </w:tc>
        <w:tc>
          <w:tcPr>
            <w:tcW w:w="784" w:type="dxa"/>
            <w:tcBorders>
              <w:bottom w:val="single" w:sz="4" w:space="0" w:color="auto"/>
            </w:tcBorders>
            <w:vAlign w:val="center"/>
          </w:tcPr>
          <w:p w14:paraId="13F0E9DE" w14:textId="77777777" w:rsidR="00DD6A6C" w:rsidRPr="00756AE0" w:rsidRDefault="00DD6A6C" w:rsidP="00A45E0F">
            <w:pPr>
              <w:rPr>
                <w:rFonts w:ascii="Verdana" w:hAnsi="Verdana" w:cs="Arial"/>
                <w:sz w:val="18"/>
                <w:szCs w:val="18"/>
              </w:rPr>
            </w:pPr>
          </w:p>
        </w:tc>
        <w:tc>
          <w:tcPr>
            <w:tcW w:w="2025" w:type="dxa"/>
            <w:tcBorders>
              <w:bottom w:val="single" w:sz="4" w:space="0" w:color="auto"/>
            </w:tcBorders>
            <w:vAlign w:val="center"/>
          </w:tcPr>
          <w:p w14:paraId="1C4892C9" w14:textId="77777777" w:rsidR="00DD6A6C" w:rsidRPr="00756AE0" w:rsidRDefault="00DD6A6C" w:rsidP="00A45E0F">
            <w:pPr>
              <w:rPr>
                <w:rFonts w:ascii="Verdana" w:hAnsi="Verdana" w:cs="Arial"/>
                <w:sz w:val="18"/>
                <w:szCs w:val="18"/>
              </w:rPr>
            </w:pPr>
            <w:r>
              <w:rPr>
                <w:rFonts w:ascii="Verdana" w:hAnsi="Verdana" w:cs="Arial"/>
                <w:sz w:val="18"/>
                <w:szCs w:val="18"/>
              </w:rPr>
              <w:t>Professional Exp</w:t>
            </w:r>
            <w:r w:rsidR="004256F2">
              <w:rPr>
                <w:rFonts w:ascii="Verdana" w:hAnsi="Verdana" w:cs="Arial"/>
                <w:sz w:val="18"/>
                <w:szCs w:val="18"/>
              </w:rPr>
              <w:t>.</w:t>
            </w:r>
            <w:r>
              <w:rPr>
                <w:rFonts w:ascii="Verdana" w:hAnsi="Verdana" w:cs="Arial"/>
                <w:sz w:val="18"/>
                <w:szCs w:val="18"/>
              </w:rPr>
              <w:t xml:space="preserve">/Education </w:t>
            </w:r>
            <w:r w:rsidRPr="008750A9">
              <w:rPr>
                <w:rFonts w:ascii="Verdana" w:hAnsi="Verdana" w:cs="Arial"/>
                <w:i/>
                <w:sz w:val="18"/>
                <w:szCs w:val="18"/>
              </w:rPr>
              <w:t xml:space="preserve">OR </w:t>
            </w:r>
            <w:r>
              <w:rPr>
                <w:rFonts w:ascii="Verdana" w:hAnsi="Verdana" w:cs="Arial"/>
                <w:sz w:val="18"/>
                <w:szCs w:val="18"/>
              </w:rPr>
              <w:t>Self Study/Training</w:t>
            </w:r>
          </w:p>
        </w:tc>
      </w:tr>
      <w:tr w:rsidR="00DD6A6C" w:rsidRPr="00756AE0" w14:paraId="3704CB0E" w14:textId="77777777" w:rsidTr="00A45E0F">
        <w:trPr>
          <w:trHeight w:val="512"/>
        </w:trPr>
        <w:tc>
          <w:tcPr>
            <w:tcW w:w="6570" w:type="dxa"/>
            <w:tcBorders>
              <w:bottom w:val="single" w:sz="4" w:space="0" w:color="auto"/>
            </w:tcBorders>
            <w:vAlign w:val="center"/>
          </w:tcPr>
          <w:p w14:paraId="0FC37617" w14:textId="77777777" w:rsidR="00DD6A6C" w:rsidRPr="00756AE0" w:rsidRDefault="00DD6A6C" w:rsidP="00A45E0F">
            <w:pPr>
              <w:rPr>
                <w:rFonts w:ascii="Verdana" w:hAnsi="Verdana" w:cs="Arial"/>
                <w:b/>
                <w:sz w:val="18"/>
                <w:szCs w:val="18"/>
              </w:rPr>
            </w:pPr>
            <w:r w:rsidRPr="00756AE0">
              <w:rPr>
                <w:rFonts w:ascii="Verdana" w:hAnsi="Verdana" w:cs="Arial"/>
                <w:b/>
                <w:sz w:val="18"/>
                <w:szCs w:val="18"/>
              </w:rPr>
              <w:t>QA Observation of Home Visit</w:t>
            </w:r>
            <w:r>
              <w:rPr>
                <w:rFonts w:ascii="Verdana" w:hAnsi="Verdana" w:cs="Arial"/>
                <w:b/>
                <w:sz w:val="18"/>
                <w:szCs w:val="18"/>
              </w:rPr>
              <w:t xml:space="preserve">                                           </w:t>
            </w:r>
          </w:p>
        </w:tc>
        <w:tc>
          <w:tcPr>
            <w:tcW w:w="881" w:type="dxa"/>
            <w:tcBorders>
              <w:bottom w:val="single" w:sz="4" w:space="0" w:color="auto"/>
            </w:tcBorders>
            <w:vAlign w:val="center"/>
          </w:tcPr>
          <w:p w14:paraId="5896113E" w14:textId="77777777" w:rsidR="00DD6A6C" w:rsidRPr="00756AE0" w:rsidRDefault="00DD6A6C" w:rsidP="00A45E0F">
            <w:pPr>
              <w:rPr>
                <w:rFonts w:ascii="Verdana" w:hAnsi="Verdana" w:cs="Arial"/>
                <w:sz w:val="18"/>
                <w:szCs w:val="18"/>
              </w:rPr>
            </w:pPr>
            <w:r w:rsidRPr="00756AE0">
              <w:rPr>
                <w:rFonts w:ascii="Verdana" w:hAnsi="Verdana" w:cs="Arial"/>
                <w:sz w:val="18"/>
                <w:szCs w:val="18"/>
              </w:rPr>
              <w:t>R</w:t>
            </w:r>
          </w:p>
        </w:tc>
        <w:tc>
          <w:tcPr>
            <w:tcW w:w="784" w:type="dxa"/>
            <w:tcBorders>
              <w:bottom w:val="single" w:sz="4" w:space="0" w:color="auto"/>
            </w:tcBorders>
            <w:vAlign w:val="center"/>
          </w:tcPr>
          <w:p w14:paraId="10205CE8" w14:textId="77777777" w:rsidR="00DD6A6C" w:rsidRPr="00756AE0" w:rsidRDefault="00DD6A6C" w:rsidP="00A45E0F">
            <w:pPr>
              <w:rPr>
                <w:rFonts w:ascii="Verdana" w:hAnsi="Verdana" w:cs="Arial"/>
                <w:sz w:val="18"/>
                <w:szCs w:val="18"/>
              </w:rPr>
            </w:pPr>
          </w:p>
        </w:tc>
        <w:tc>
          <w:tcPr>
            <w:tcW w:w="2025" w:type="dxa"/>
            <w:tcBorders>
              <w:bottom w:val="single" w:sz="4" w:space="0" w:color="auto"/>
            </w:tcBorders>
            <w:vAlign w:val="center"/>
          </w:tcPr>
          <w:p w14:paraId="4498DA8A" w14:textId="77777777" w:rsidR="00DD6A6C" w:rsidRPr="00756AE0" w:rsidRDefault="00DD6A6C" w:rsidP="00A45E0F">
            <w:pPr>
              <w:rPr>
                <w:rFonts w:ascii="Verdana" w:hAnsi="Verdana" w:cs="Arial"/>
                <w:sz w:val="18"/>
                <w:szCs w:val="18"/>
              </w:rPr>
            </w:pPr>
          </w:p>
        </w:tc>
      </w:tr>
      <w:tr w:rsidR="00DD6A6C" w:rsidRPr="00756AE0" w14:paraId="60A09344" w14:textId="77777777" w:rsidTr="00A45E0F">
        <w:trPr>
          <w:trHeight w:val="432"/>
        </w:trPr>
        <w:tc>
          <w:tcPr>
            <w:tcW w:w="6570" w:type="dxa"/>
            <w:tcBorders>
              <w:top w:val="single" w:sz="4" w:space="0" w:color="auto"/>
              <w:bottom w:val="single" w:sz="4" w:space="0" w:color="auto"/>
            </w:tcBorders>
            <w:vAlign w:val="center"/>
          </w:tcPr>
          <w:p w14:paraId="4DEEB9A4" w14:textId="77777777" w:rsidR="00DD6A6C" w:rsidRPr="00756AE0" w:rsidRDefault="00DD6A6C" w:rsidP="00A45E0F">
            <w:pPr>
              <w:rPr>
                <w:rFonts w:ascii="Verdana" w:hAnsi="Verdana" w:cs="Arial"/>
                <w:b/>
                <w:sz w:val="18"/>
                <w:szCs w:val="18"/>
              </w:rPr>
            </w:pPr>
            <w:r w:rsidRPr="00756AE0">
              <w:rPr>
                <w:rFonts w:ascii="Verdana" w:hAnsi="Verdana" w:cs="Arial"/>
                <w:b/>
                <w:sz w:val="18"/>
                <w:szCs w:val="18"/>
              </w:rPr>
              <w:t>QA Observation of</w:t>
            </w:r>
            <w:r w:rsidR="00DC5DD6">
              <w:rPr>
                <w:rFonts w:ascii="Verdana" w:hAnsi="Verdana" w:cs="Arial"/>
                <w:b/>
                <w:sz w:val="18"/>
                <w:szCs w:val="18"/>
              </w:rPr>
              <w:t xml:space="preserve"> Parent Survey</w:t>
            </w:r>
          </w:p>
        </w:tc>
        <w:tc>
          <w:tcPr>
            <w:tcW w:w="881" w:type="dxa"/>
            <w:tcBorders>
              <w:top w:val="single" w:sz="4" w:space="0" w:color="auto"/>
              <w:bottom w:val="single" w:sz="4" w:space="0" w:color="auto"/>
            </w:tcBorders>
            <w:vAlign w:val="center"/>
          </w:tcPr>
          <w:p w14:paraId="5A54B573" w14:textId="77777777" w:rsidR="00DD6A6C" w:rsidRPr="00756AE0" w:rsidRDefault="00DD6A6C" w:rsidP="00A45E0F">
            <w:pPr>
              <w:rPr>
                <w:rFonts w:ascii="Verdana" w:hAnsi="Verdana" w:cs="Arial"/>
                <w:sz w:val="18"/>
                <w:szCs w:val="18"/>
              </w:rPr>
            </w:pPr>
            <w:r w:rsidRPr="00756AE0">
              <w:rPr>
                <w:rFonts w:ascii="Verdana" w:hAnsi="Verdana" w:cs="Arial"/>
                <w:sz w:val="18"/>
                <w:szCs w:val="18"/>
              </w:rPr>
              <w:t>R</w:t>
            </w:r>
          </w:p>
        </w:tc>
        <w:tc>
          <w:tcPr>
            <w:tcW w:w="784" w:type="dxa"/>
            <w:tcBorders>
              <w:top w:val="single" w:sz="4" w:space="0" w:color="auto"/>
              <w:bottom w:val="single" w:sz="4" w:space="0" w:color="auto"/>
            </w:tcBorders>
            <w:vAlign w:val="center"/>
          </w:tcPr>
          <w:p w14:paraId="7EC1D3B1" w14:textId="77777777" w:rsidR="00DD6A6C" w:rsidRPr="00756AE0" w:rsidRDefault="00DD6A6C" w:rsidP="00A45E0F">
            <w:pPr>
              <w:rPr>
                <w:rFonts w:ascii="Verdana" w:hAnsi="Verdana" w:cs="Arial"/>
                <w:sz w:val="18"/>
                <w:szCs w:val="18"/>
              </w:rPr>
            </w:pPr>
          </w:p>
        </w:tc>
        <w:tc>
          <w:tcPr>
            <w:tcW w:w="2025" w:type="dxa"/>
            <w:tcBorders>
              <w:top w:val="single" w:sz="4" w:space="0" w:color="auto"/>
              <w:bottom w:val="single" w:sz="4" w:space="0" w:color="auto"/>
            </w:tcBorders>
            <w:vAlign w:val="center"/>
          </w:tcPr>
          <w:p w14:paraId="6CE3221D" w14:textId="77777777" w:rsidR="00DD6A6C" w:rsidRPr="00756AE0" w:rsidRDefault="00DD6A6C" w:rsidP="00A45E0F">
            <w:pPr>
              <w:rPr>
                <w:rFonts w:ascii="Verdana" w:hAnsi="Verdana" w:cs="Arial"/>
                <w:sz w:val="18"/>
                <w:szCs w:val="18"/>
              </w:rPr>
            </w:pPr>
          </w:p>
        </w:tc>
      </w:tr>
      <w:tr w:rsidR="00DD6A6C" w:rsidRPr="00756AE0" w14:paraId="0DB82C97" w14:textId="77777777" w:rsidTr="00A45E0F">
        <w:trPr>
          <w:trHeight w:val="432"/>
        </w:trPr>
        <w:tc>
          <w:tcPr>
            <w:tcW w:w="6570" w:type="dxa"/>
            <w:tcBorders>
              <w:top w:val="single" w:sz="4" w:space="0" w:color="auto"/>
              <w:bottom w:val="single" w:sz="4" w:space="0" w:color="auto"/>
            </w:tcBorders>
            <w:vAlign w:val="center"/>
          </w:tcPr>
          <w:p w14:paraId="0B3E84BA" w14:textId="77777777" w:rsidR="00DD6A6C" w:rsidRPr="00756AE0" w:rsidRDefault="00DD6A6C" w:rsidP="00A45E0F">
            <w:pPr>
              <w:rPr>
                <w:rFonts w:ascii="Verdana" w:hAnsi="Verdana" w:cs="Arial"/>
                <w:b/>
                <w:sz w:val="18"/>
                <w:szCs w:val="18"/>
              </w:rPr>
            </w:pPr>
            <w:r w:rsidRPr="00756AE0">
              <w:rPr>
                <w:rFonts w:ascii="Verdana" w:hAnsi="Verdana" w:cs="Arial"/>
                <w:b/>
                <w:sz w:val="18"/>
                <w:szCs w:val="18"/>
              </w:rPr>
              <w:t>QA Phone Surveys for Active Families</w:t>
            </w:r>
          </w:p>
        </w:tc>
        <w:tc>
          <w:tcPr>
            <w:tcW w:w="881" w:type="dxa"/>
            <w:tcBorders>
              <w:top w:val="single" w:sz="4" w:space="0" w:color="auto"/>
              <w:bottom w:val="single" w:sz="4" w:space="0" w:color="auto"/>
            </w:tcBorders>
            <w:vAlign w:val="center"/>
          </w:tcPr>
          <w:p w14:paraId="7876920F" w14:textId="77777777" w:rsidR="00DD6A6C" w:rsidRPr="00756AE0" w:rsidRDefault="00DD6A6C" w:rsidP="00A45E0F">
            <w:pPr>
              <w:rPr>
                <w:rFonts w:ascii="Verdana" w:hAnsi="Verdana" w:cs="Arial"/>
                <w:sz w:val="18"/>
                <w:szCs w:val="18"/>
              </w:rPr>
            </w:pPr>
            <w:r w:rsidRPr="00756AE0">
              <w:rPr>
                <w:rFonts w:ascii="Verdana" w:hAnsi="Verdana" w:cs="Arial"/>
                <w:sz w:val="18"/>
                <w:szCs w:val="18"/>
              </w:rPr>
              <w:t>R</w:t>
            </w:r>
          </w:p>
        </w:tc>
        <w:tc>
          <w:tcPr>
            <w:tcW w:w="784" w:type="dxa"/>
            <w:tcBorders>
              <w:top w:val="single" w:sz="4" w:space="0" w:color="auto"/>
              <w:bottom w:val="single" w:sz="4" w:space="0" w:color="auto"/>
            </w:tcBorders>
            <w:vAlign w:val="center"/>
          </w:tcPr>
          <w:p w14:paraId="77CE3604" w14:textId="77777777" w:rsidR="00DD6A6C" w:rsidRPr="00756AE0" w:rsidRDefault="00DD6A6C" w:rsidP="00A45E0F">
            <w:pPr>
              <w:rPr>
                <w:rFonts w:ascii="Verdana" w:hAnsi="Verdana" w:cs="Arial"/>
                <w:sz w:val="18"/>
                <w:szCs w:val="18"/>
              </w:rPr>
            </w:pPr>
          </w:p>
        </w:tc>
        <w:tc>
          <w:tcPr>
            <w:tcW w:w="2025" w:type="dxa"/>
            <w:tcBorders>
              <w:top w:val="single" w:sz="4" w:space="0" w:color="auto"/>
              <w:bottom w:val="single" w:sz="4" w:space="0" w:color="auto"/>
            </w:tcBorders>
            <w:vAlign w:val="center"/>
          </w:tcPr>
          <w:p w14:paraId="3CFB3F4C" w14:textId="77777777" w:rsidR="00DD6A6C" w:rsidRPr="00756AE0" w:rsidRDefault="00DD6A6C" w:rsidP="00A45E0F">
            <w:pPr>
              <w:rPr>
                <w:rFonts w:ascii="Verdana" w:hAnsi="Verdana" w:cs="Arial"/>
                <w:sz w:val="18"/>
                <w:szCs w:val="18"/>
              </w:rPr>
            </w:pPr>
          </w:p>
        </w:tc>
      </w:tr>
      <w:tr w:rsidR="00DD6A6C" w:rsidRPr="00756AE0" w14:paraId="48CD3434" w14:textId="77777777" w:rsidTr="00A45E0F">
        <w:trPr>
          <w:trHeight w:val="432"/>
        </w:trPr>
        <w:tc>
          <w:tcPr>
            <w:tcW w:w="6570" w:type="dxa"/>
            <w:tcBorders>
              <w:top w:val="double" w:sz="4" w:space="0" w:color="auto"/>
              <w:bottom w:val="single" w:sz="4" w:space="0" w:color="auto"/>
            </w:tcBorders>
            <w:vAlign w:val="center"/>
          </w:tcPr>
          <w:p w14:paraId="6D93587F" w14:textId="77777777" w:rsidR="00DD6A6C" w:rsidRPr="002C52E2" w:rsidRDefault="00DD6A6C" w:rsidP="00750F91">
            <w:pPr>
              <w:rPr>
                <w:rFonts w:ascii="Verdana" w:hAnsi="Verdana" w:cs="Arial"/>
                <w:sz w:val="18"/>
                <w:szCs w:val="18"/>
              </w:rPr>
            </w:pPr>
            <w:r w:rsidRPr="002C52E2">
              <w:rPr>
                <w:rFonts w:ascii="Verdana" w:hAnsi="Verdana" w:cs="Arial"/>
                <w:b/>
                <w:sz w:val="18"/>
                <w:szCs w:val="18"/>
              </w:rPr>
              <w:t>Home V</w:t>
            </w:r>
            <w:r>
              <w:rPr>
                <w:rFonts w:ascii="Verdana" w:hAnsi="Verdana" w:cs="Arial"/>
                <w:b/>
                <w:sz w:val="18"/>
                <w:szCs w:val="18"/>
              </w:rPr>
              <w:t>isitor Plan to Support Family</w:t>
            </w:r>
            <w:r w:rsidR="00750F91">
              <w:rPr>
                <w:rFonts w:ascii="Verdana" w:hAnsi="Verdana" w:cs="Arial"/>
                <w:b/>
                <w:sz w:val="18"/>
                <w:szCs w:val="18"/>
              </w:rPr>
              <w:t xml:space="preserve"> - Ongoing</w:t>
            </w:r>
            <w:r>
              <w:rPr>
                <w:rFonts w:ascii="Verdana" w:hAnsi="Verdana" w:cs="Arial"/>
                <w:b/>
                <w:sz w:val="18"/>
                <w:szCs w:val="18"/>
              </w:rPr>
              <w:t xml:space="preserve">                                                                                         </w:t>
            </w:r>
          </w:p>
        </w:tc>
        <w:tc>
          <w:tcPr>
            <w:tcW w:w="881" w:type="dxa"/>
            <w:tcBorders>
              <w:top w:val="double" w:sz="4" w:space="0" w:color="auto"/>
              <w:bottom w:val="single" w:sz="4" w:space="0" w:color="auto"/>
            </w:tcBorders>
            <w:vAlign w:val="center"/>
          </w:tcPr>
          <w:p w14:paraId="48B6F074" w14:textId="77777777" w:rsidR="00DD6A6C" w:rsidRPr="00756AE0" w:rsidRDefault="00DD6A6C" w:rsidP="00A45E0F">
            <w:pPr>
              <w:rPr>
                <w:rFonts w:ascii="Verdana" w:hAnsi="Verdana" w:cs="Arial"/>
                <w:sz w:val="18"/>
                <w:szCs w:val="18"/>
              </w:rPr>
            </w:pPr>
            <w:r>
              <w:rPr>
                <w:rFonts w:ascii="Verdana" w:hAnsi="Verdana" w:cs="Arial"/>
                <w:sz w:val="18"/>
                <w:szCs w:val="18"/>
              </w:rPr>
              <w:t>O</w:t>
            </w:r>
          </w:p>
        </w:tc>
        <w:tc>
          <w:tcPr>
            <w:tcW w:w="784" w:type="dxa"/>
            <w:tcBorders>
              <w:top w:val="double" w:sz="4" w:space="0" w:color="auto"/>
              <w:bottom w:val="single" w:sz="4" w:space="0" w:color="auto"/>
            </w:tcBorders>
            <w:vAlign w:val="center"/>
          </w:tcPr>
          <w:p w14:paraId="2D3376C5" w14:textId="77777777" w:rsidR="00DD6A6C" w:rsidRPr="00756AE0" w:rsidRDefault="00DD6A6C" w:rsidP="00A45E0F">
            <w:pPr>
              <w:rPr>
                <w:rFonts w:ascii="Verdana" w:hAnsi="Verdana" w:cs="Arial"/>
                <w:sz w:val="18"/>
                <w:szCs w:val="18"/>
              </w:rPr>
            </w:pPr>
          </w:p>
        </w:tc>
        <w:tc>
          <w:tcPr>
            <w:tcW w:w="2025" w:type="dxa"/>
            <w:tcBorders>
              <w:top w:val="double" w:sz="4" w:space="0" w:color="auto"/>
              <w:bottom w:val="single" w:sz="4" w:space="0" w:color="auto"/>
            </w:tcBorders>
            <w:vAlign w:val="center"/>
          </w:tcPr>
          <w:p w14:paraId="2A603B3C" w14:textId="77777777" w:rsidR="00DD6A6C" w:rsidRPr="00756AE0" w:rsidRDefault="00DD6A6C" w:rsidP="00A45E0F">
            <w:pPr>
              <w:rPr>
                <w:rFonts w:ascii="Verdana" w:hAnsi="Verdana" w:cs="Arial"/>
                <w:sz w:val="18"/>
                <w:szCs w:val="18"/>
              </w:rPr>
            </w:pPr>
          </w:p>
        </w:tc>
      </w:tr>
      <w:tr w:rsidR="00DD6A6C" w:rsidRPr="00756AE0" w14:paraId="56D182AA" w14:textId="77777777" w:rsidTr="00A45E0F">
        <w:trPr>
          <w:trHeight w:val="432"/>
        </w:trPr>
        <w:tc>
          <w:tcPr>
            <w:tcW w:w="6570" w:type="dxa"/>
            <w:tcBorders>
              <w:bottom w:val="single" w:sz="4" w:space="0" w:color="auto"/>
            </w:tcBorders>
            <w:vAlign w:val="center"/>
          </w:tcPr>
          <w:p w14:paraId="03588CB4" w14:textId="77777777" w:rsidR="00DD6A6C" w:rsidRPr="00756AE0" w:rsidRDefault="00DD6A6C" w:rsidP="00A45E0F">
            <w:pPr>
              <w:rPr>
                <w:rFonts w:ascii="Verdana" w:hAnsi="Verdana" w:cs="Arial"/>
                <w:b/>
                <w:sz w:val="18"/>
                <w:szCs w:val="18"/>
              </w:rPr>
            </w:pPr>
            <w:r>
              <w:rPr>
                <w:rFonts w:ascii="Verdana" w:hAnsi="Verdana" w:cs="Arial"/>
                <w:b/>
                <w:sz w:val="18"/>
                <w:szCs w:val="18"/>
              </w:rPr>
              <w:t>Home Visitor Development Plan</w:t>
            </w:r>
          </w:p>
        </w:tc>
        <w:tc>
          <w:tcPr>
            <w:tcW w:w="881" w:type="dxa"/>
            <w:tcBorders>
              <w:bottom w:val="single" w:sz="4" w:space="0" w:color="auto"/>
            </w:tcBorders>
            <w:vAlign w:val="center"/>
          </w:tcPr>
          <w:p w14:paraId="771A98C0" w14:textId="77777777" w:rsidR="00DD6A6C" w:rsidRPr="00756AE0" w:rsidRDefault="00DD6A6C" w:rsidP="00A45E0F">
            <w:pPr>
              <w:rPr>
                <w:rFonts w:ascii="Verdana" w:hAnsi="Verdana" w:cs="Arial"/>
                <w:sz w:val="18"/>
                <w:szCs w:val="18"/>
              </w:rPr>
            </w:pPr>
            <w:r>
              <w:rPr>
                <w:rFonts w:ascii="Verdana" w:hAnsi="Verdana" w:cs="Arial"/>
                <w:sz w:val="18"/>
                <w:szCs w:val="18"/>
              </w:rPr>
              <w:t>O</w:t>
            </w:r>
          </w:p>
        </w:tc>
        <w:tc>
          <w:tcPr>
            <w:tcW w:w="784" w:type="dxa"/>
            <w:tcBorders>
              <w:bottom w:val="single" w:sz="4" w:space="0" w:color="auto"/>
            </w:tcBorders>
            <w:vAlign w:val="center"/>
          </w:tcPr>
          <w:p w14:paraId="5262E2E7" w14:textId="77777777" w:rsidR="00DD6A6C" w:rsidRPr="00756AE0" w:rsidRDefault="00DD6A6C" w:rsidP="00A45E0F">
            <w:pPr>
              <w:rPr>
                <w:rFonts w:ascii="Verdana" w:hAnsi="Verdana" w:cs="Arial"/>
                <w:sz w:val="18"/>
                <w:szCs w:val="18"/>
              </w:rPr>
            </w:pPr>
          </w:p>
        </w:tc>
        <w:tc>
          <w:tcPr>
            <w:tcW w:w="2025" w:type="dxa"/>
            <w:tcBorders>
              <w:bottom w:val="single" w:sz="4" w:space="0" w:color="auto"/>
            </w:tcBorders>
            <w:vAlign w:val="center"/>
          </w:tcPr>
          <w:p w14:paraId="36A79A26" w14:textId="77777777" w:rsidR="00DD6A6C" w:rsidRPr="00756AE0" w:rsidRDefault="00DD6A6C" w:rsidP="00A45E0F">
            <w:pPr>
              <w:rPr>
                <w:rFonts w:ascii="Verdana" w:hAnsi="Verdana" w:cs="Arial"/>
                <w:sz w:val="18"/>
                <w:szCs w:val="18"/>
              </w:rPr>
            </w:pPr>
          </w:p>
        </w:tc>
      </w:tr>
      <w:tr w:rsidR="007C2716" w:rsidRPr="00756AE0" w14:paraId="537ED55C" w14:textId="77777777" w:rsidTr="00A45E0F">
        <w:trPr>
          <w:trHeight w:val="432"/>
        </w:trPr>
        <w:tc>
          <w:tcPr>
            <w:tcW w:w="6570" w:type="dxa"/>
            <w:tcBorders>
              <w:bottom w:val="single" w:sz="4" w:space="0" w:color="auto"/>
            </w:tcBorders>
            <w:vAlign w:val="center"/>
          </w:tcPr>
          <w:p w14:paraId="3E8E8BF3" w14:textId="77777777" w:rsidR="007C2716" w:rsidRDefault="007C2716" w:rsidP="00A45E0F">
            <w:pPr>
              <w:rPr>
                <w:rFonts w:ascii="Verdana" w:hAnsi="Verdana" w:cs="Arial"/>
                <w:b/>
                <w:sz w:val="18"/>
                <w:szCs w:val="18"/>
              </w:rPr>
            </w:pPr>
            <w:r>
              <w:rPr>
                <w:rFonts w:ascii="Verdana" w:hAnsi="Verdana" w:cs="Arial"/>
                <w:b/>
                <w:sz w:val="18"/>
                <w:szCs w:val="18"/>
              </w:rPr>
              <w:t>H</w:t>
            </w:r>
            <w:r w:rsidR="008D1648">
              <w:rPr>
                <w:rFonts w:ascii="Verdana" w:hAnsi="Verdana" w:cs="Arial"/>
                <w:b/>
                <w:sz w:val="18"/>
                <w:szCs w:val="18"/>
              </w:rPr>
              <w:t>FO</w:t>
            </w:r>
            <w:r>
              <w:rPr>
                <w:rFonts w:ascii="Verdana" w:hAnsi="Verdana" w:cs="Arial"/>
                <w:b/>
                <w:sz w:val="18"/>
                <w:szCs w:val="18"/>
              </w:rPr>
              <w:t xml:space="preserve"> Required Training Log</w:t>
            </w:r>
          </w:p>
        </w:tc>
        <w:tc>
          <w:tcPr>
            <w:tcW w:w="881" w:type="dxa"/>
            <w:tcBorders>
              <w:bottom w:val="single" w:sz="4" w:space="0" w:color="auto"/>
            </w:tcBorders>
            <w:vAlign w:val="center"/>
          </w:tcPr>
          <w:p w14:paraId="7D9BBB18" w14:textId="77777777" w:rsidR="007C2716" w:rsidRDefault="007C2716" w:rsidP="00A45E0F">
            <w:pPr>
              <w:rPr>
                <w:rFonts w:ascii="Verdana" w:hAnsi="Verdana" w:cs="Arial"/>
                <w:sz w:val="18"/>
                <w:szCs w:val="18"/>
              </w:rPr>
            </w:pPr>
            <w:r>
              <w:rPr>
                <w:rFonts w:ascii="Verdana" w:hAnsi="Verdana" w:cs="Arial"/>
                <w:sz w:val="18"/>
                <w:szCs w:val="18"/>
              </w:rPr>
              <w:t>R</w:t>
            </w:r>
          </w:p>
        </w:tc>
        <w:tc>
          <w:tcPr>
            <w:tcW w:w="784" w:type="dxa"/>
            <w:tcBorders>
              <w:bottom w:val="single" w:sz="4" w:space="0" w:color="auto"/>
            </w:tcBorders>
            <w:vAlign w:val="center"/>
          </w:tcPr>
          <w:p w14:paraId="5A659568" w14:textId="77777777" w:rsidR="007C2716" w:rsidRPr="00756AE0" w:rsidRDefault="007C2716" w:rsidP="00A45E0F">
            <w:pPr>
              <w:rPr>
                <w:rFonts w:ascii="Verdana" w:hAnsi="Verdana" w:cs="Arial"/>
                <w:sz w:val="18"/>
                <w:szCs w:val="18"/>
              </w:rPr>
            </w:pPr>
          </w:p>
        </w:tc>
        <w:tc>
          <w:tcPr>
            <w:tcW w:w="2025" w:type="dxa"/>
            <w:tcBorders>
              <w:bottom w:val="single" w:sz="4" w:space="0" w:color="auto"/>
            </w:tcBorders>
            <w:vAlign w:val="center"/>
          </w:tcPr>
          <w:p w14:paraId="0621A335" w14:textId="77777777" w:rsidR="007C2716" w:rsidRPr="00756AE0" w:rsidRDefault="007C2716" w:rsidP="00A45E0F">
            <w:pPr>
              <w:rPr>
                <w:rFonts w:ascii="Verdana" w:hAnsi="Verdana" w:cs="Arial"/>
                <w:sz w:val="18"/>
                <w:szCs w:val="18"/>
              </w:rPr>
            </w:pPr>
          </w:p>
        </w:tc>
      </w:tr>
      <w:tr w:rsidR="007C2716" w:rsidRPr="00756AE0" w14:paraId="1D507E15" w14:textId="77777777" w:rsidTr="00A45E0F">
        <w:trPr>
          <w:trHeight w:val="432"/>
        </w:trPr>
        <w:tc>
          <w:tcPr>
            <w:tcW w:w="6570" w:type="dxa"/>
            <w:tcBorders>
              <w:bottom w:val="single" w:sz="4" w:space="0" w:color="auto"/>
            </w:tcBorders>
            <w:vAlign w:val="center"/>
          </w:tcPr>
          <w:p w14:paraId="43CC1199" w14:textId="77777777" w:rsidR="007C2716" w:rsidRDefault="007C2716" w:rsidP="00A45E0F">
            <w:pPr>
              <w:rPr>
                <w:rFonts w:ascii="Verdana" w:hAnsi="Verdana" w:cs="Arial"/>
                <w:b/>
                <w:sz w:val="18"/>
                <w:szCs w:val="18"/>
              </w:rPr>
            </w:pPr>
            <w:r>
              <w:rPr>
                <w:rFonts w:ascii="Verdana" w:hAnsi="Verdana" w:cs="Arial"/>
                <w:b/>
                <w:sz w:val="18"/>
                <w:szCs w:val="18"/>
              </w:rPr>
              <w:t>3, 6, 12 Month Training Log</w:t>
            </w:r>
          </w:p>
        </w:tc>
        <w:tc>
          <w:tcPr>
            <w:tcW w:w="881" w:type="dxa"/>
            <w:tcBorders>
              <w:bottom w:val="single" w:sz="4" w:space="0" w:color="auto"/>
            </w:tcBorders>
            <w:vAlign w:val="center"/>
          </w:tcPr>
          <w:p w14:paraId="06CBF8FF" w14:textId="77777777" w:rsidR="007C2716" w:rsidRDefault="007C2716" w:rsidP="00A45E0F">
            <w:pPr>
              <w:rPr>
                <w:rFonts w:ascii="Verdana" w:hAnsi="Verdana" w:cs="Arial"/>
                <w:sz w:val="18"/>
                <w:szCs w:val="18"/>
              </w:rPr>
            </w:pPr>
            <w:r>
              <w:rPr>
                <w:rFonts w:ascii="Verdana" w:hAnsi="Verdana" w:cs="Arial"/>
                <w:sz w:val="18"/>
                <w:szCs w:val="18"/>
              </w:rPr>
              <w:t>O</w:t>
            </w:r>
          </w:p>
        </w:tc>
        <w:tc>
          <w:tcPr>
            <w:tcW w:w="784" w:type="dxa"/>
            <w:tcBorders>
              <w:bottom w:val="single" w:sz="4" w:space="0" w:color="auto"/>
            </w:tcBorders>
            <w:vAlign w:val="center"/>
          </w:tcPr>
          <w:p w14:paraId="5A1BFD04" w14:textId="77777777" w:rsidR="007C2716" w:rsidRPr="00756AE0" w:rsidRDefault="007C2716" w:rsidP="00A45E0F">
            <w:pPr>
              <w:rPr>
                <w:rFonts w:ascii="Verdana" w:hAnsi="Verdana" w:cs="Arial"/>
                <w:sz w:val="18"/>
                <w:szCs w:val="18"/>
              </w:rPr>
            </w:pPr>
          </w:p>
        </w:tc>
        <w:tc>
          <w:tcPr>
            <w:tcW w:w="2025" w:type="dxa"/>
            <w:tcBorders>
              <w:bottom w:val="single" w:sz="4" w:space="0" w:color="auto"/>
            </w:tcBorders>
            <w:vAlign w:val="center"/>
          </w:tcPr>
          <w:p w14:paraId="7EC66CFF" w14:textId="77777777" w:rsidR="007C2716" w:rsidRPr="00756AE0" w:rsidRDefault="007C2716" w:rsidP="00A45E0F">
            <w:pPr>
              <w:rPr>
                <w:rFonts w:ascii="Verdana" w:hAnsi="Verdana" w:cs="Arial"/>
                <w:sz w:val="18"/>
                <w:szCs w:val="18"/>
              </w:rPr>
            </w:pPr>
          </w:p>
        </w:tc>
      </w:tr>
      <w:tr w:rsidR="007C2716" w:rsidRPr="00756AE0" w14:paraId="2CDA3562" w14:textId="77777777" w:rsidTr="00A45E0F">
        <w:trPr>
          <w:trHeight w:val="432"/>
        </w:trPr>
        <w:tc>
          <w:tcPr>
            <w:tcW w:w="6570" w:type="dxa"/>
            <w:tcBorders>
              <w:bottom w:val="single" w:sz="4" w:space="0" w:color="auto"/>
            </w:tcBorders>
            <w:vAlign w:val="center"/>
          </w:tcPr>
          <w:p w14:paraId="3401A074" w14:textId="77777777" w:rsidR="007C2716" w:rsidRDefault="007C2716" w:rsidP="00A45E0F">
            <w:pPr>
              <w:rPr>
                <w:rFonts w:ascii="Verdana" w:hAnsi="Verdana" w:cs="Arial"/>
                <w:b/>
                <w:sz w:val="18"/>
                <w:szCs w:val="18"/>
              </w:rPr>
            </w:pPr>
            <w:r>
              <w:rPr>
                <w:rFonts w:ascii="Verdana" w:hAnsi="Verdana" w:cs="Arial"/>
                <w:b/>
                <w:sz w:val="18"/>
                <w:szCs w:val="18"/>
              </w:rPr>
              <w:t>Ongoing</w:t>
            </w:r>
            <w:r w:rsidR="008D1648">
              <w:rPr>
                <w:rFonts w:ascii="Verdana" w:hAnsi="Verdana" w:cs="Arial"/>
                <w:b/>
                <w:sz w:val="18"/>
                <w:szCs w:val="18"/>
              </w:rPr>
              <w:t xml:space="preserve"> Training</w:t>
            </w:r>
          </w:p>
        </w:tc>
        <w:tc>
          <w:tcPr>
            <w:tcW w:w="881" w:type="dxa"/>
            <w:tcBorders>
              <w:bottom w:val="single" w:sz="4" w:space="0" w:color="auto"/>
            </w:tcBorders>
            <w:vAlign w:val="center"/>
          </w:tcPr>
          <w:p w14:paraId="3D755E27" w14:textId="77777777" w:rsidR="007C2716" w:rsidRDefault="008D1648" w:rsidP="00A45E0F">
            <w:pPr>
              <w:rPr>
                <w:rFonts w:ascii="Verdana" w:hAnsi="Verdana" w:cs="Arial"/>
                <w:sz w:val="18"/>
                <w:szCs w:val="18"/>
              </w:rPr>
            </w:pPr>
            <w:r>
              <w:rPr>
                <w:rFonts w:ascii="Verdana" w:hAnsi="Verdana" w:cs="Arial"/>
                <w:sz w:val="18"/>
                <w:szCs w:val="18"/>
              </w:rPr>
              <w:t>O</w:t>
            </w:r>
          </w:p>
        </w:tc>
        <w:tc>
          <w:tcPr>
            <w:tcW w:w="784" w:type="dxa"/>
            <w:tcBorders>
              <w:bottom w:val="single" w:sz="4" w:space="0" w:color="auto"/>
            </w:tcBorders>
            <w:vAlign w:val="center"/>
          </w:tcPr>
          <w:p w14:paraId="5AA9DA1B" w14:textId="77777777" w:rsidR="007C2716" w:rsidRPr="00756AE0" w:rsidRDefault="007C2716" w:rsidP="00A45E0F">
            <w:pPr>
              <w:rPr>
                <w:rFonts w:ascii="Verdana" w:hAnsi="Verdana" w:cs="Arial"/>
                <w:sz w:val="18"/>
                <w:szCs w:val="18"/>
              </w:rPr>
            </w:pPr>
          </w:p>
        </w:tc>
        <w:tc>
          <w:tcPr>
            <w:tcW w:w="2025" w:type="dxa"/>
            <w:tcBorders>
              <w:bottom w:val="single" w:sz="4" w:space="0" w:color="auto"/>
            </w:tcBorders>
            <w:vAlign w:val="center"/>
          </w:tcPr>
          <w:p w14:paraId="412112C7" w14:textId="77777777" w:rsidR="007C2716" w:rsidRPr="00756AE0" w:rsidRDefault="007C2716" w:rsidP="00A45E0F">
            <w:pPr>
              <w:rPr>
                <w:rFonts w:ascii="Verdana" w:hAnsi="Verdana" w:cs="Arial"/>
                <w:sz w:val="18"/>
                <w:szCs w:val="18"/>
              </w:rPr>
            </w:pPr>
          </w:p>
        </w:tc>
      </w:tr>
      <w:tr w:rsidR="00DD6A6C" w:rsidRPr="00756AE0" w14:paraId="3C3E6D6B" w14:textId="77777777" w:rsidTr="00A45E0F">
        <w:trPr>
          <w:trHeight w:val="432"/>
        </w:trPr>
        <w:tc>
          <w:tcPr>
            <w:tcW w:w="6570" w:type="dxa"/>
            <w:tcBorders>
              <w:top w:val="single" w:sz="4" w:space="0" w:color="auto"/>
              <w:bottom w:val="single" w:sz="4" w:space="0" w:color="auto"/>
            </w:tcBorders>
            <w:vAlign w:val="center"/>
          </w:tcPr>
          <w:p w14:paraId="4A3EC951" w14:textId="77777777" w:rsidR="00DD6A6C" w:rsidRPr="000562E8" w:rsidRDefault="00DD6A6C" w:rsidP="00A45E0F">
            <w:pPr>
              <w:rPr>
                <w:rFonts w:ascii="Verdana" w:hAnsi="Verdana" w:cs="Verdana"/>
                <w:b/>
                <w:bCs/>
                <w:color w:val="231F20"/>
                <w:sz w:val="18"/>
                <w:szCs w:val="18"/>
              </w:rPr>
            </w:pPr>
            <w:r>
              <w:rPr>
                <w:rFonts w:ascii="Verdana" w:hAnsi="Verdana" w:cs="Arial"/>
                <w:b/>
                <w:sz w:val="18"/>
                <w:szCs w:val="18"/>
              </w:rPr>
              <w:t xml:space="preserve">Supervision </w:t>
            </w:r>
            <w:r w:rsidR="00E42954">
              <w:rPr>
                <w:rFonts w:ascii="Verdana" w:hAnsi="Verdana" w:cs="Arial"/>
                <w:b/>
                <w:sz w:val="18"/>
                <w:szCs w:val="18"/>
              </w:rPr>
              <w:t>Binder Organization</w:t>
            </w:r>
          </w:p>
        </w:tc>
        <w:tc>
          <w:tcPr>
            <w:tcW w:w="881" w:type="dxa"/>
            <w:tcBorders>
              <w:top w:val="single" w:sz="4" w:space="0" w:color="auto"/>
              <w:bottom w:val="single" w:sz="4" w:space="0" w:color="auto"/>
            </w:tcBorders>
            <w:vAlign w:val="center"/>
          </w:tcPr>
          <w:p w14:paraId="65BE04A9" w14:textId="77777777" w:rsidR="00DD6A6C" w:rsidRDefault="00DD6A6C" w:rsidP="00A45E0F">
            <w:pPr>
              <w:rPr>
                <w:rFonts w:ascii="Verdana" w:hAnsi="Verdana" w:cs="Arial"/>
                <w:sz w:val="18"/>
                <w:szCs w:val="18"/>
              </w:rPr>
            </w:pPr>
            <w:r>
              <w:rPr>
                <w:rFonts w:ascii="Verdana" w:hAnsi="Verdana" w:cs="Arial"/>
                <w:sz w:val="18"/>
                <w:szCs w:val="18"/>
              </w:rPr>
              <w:t>O</w:t>
            </w:r>
          </w:p>
        </w:tc>
        <w:tc>
          <w:tcPr>
            <w:tcW w:w="784" w:type="dxa"/>
            <w:tcBorders>
              <w:top w:val="single" w:sz="4" w:space="0" w:color="auto"/>
              <w:bottom w:val="single" w:sz="4" w:space="0" w:color="auto"/>
            </w:tcBorders>
            <w:vAlign w:val="center"/>
          </w:tcPr>
          <w:p w14:paraId="45C5B83D" w14:textId="77777777" w:rsidR="00DD6A6C" w:rsidRPr="00756AE0" w:rsidRDefault="00DD6A6C" w:rsidP="00A45E0F">
            <w:pPr>
              <w:rPr>
                <w:rFonts w:ascii="Verdana" w:hAnsi="Verdana" w:cs="Arial"/>
                <w:sz w:val="18"/>
                <w:szCs w:val="18"/>
              </w:rPr>
            </w:pPr>
          </w:p>
        </w:tc>
        <w:tc>
          <w:tcPr>
            <w:tcW w:w="2025" w:type="dxa"/>
            <w:tcBorders>
              <w:top w:val="single" w:sz="4" w:space="0" w:color="auto"/>
              <w:bottom w:val="single" w:sz="4" w:space="0" w:color="auto"/>
            </w:tcBorders>
            <w:vAlign w:val="center"/>
          </w:tcPr>
          <w:p w14:paraId="4D39C4C4" w14:textId="77777777" w:rsidR="00DD6A6C" w:rsidRPr="00756AE0" w:rsidRDefault="00DD6A6C" w:rsidP="00A45E0F">
            <w:pPr>
              <w:rPr>
                <w:rFonts w:ascii="Verdana" w:hAnsi="Verdana" w:cs="Arial"/>
                <w:sz w:val="18"/>
                <w:szCs w:val="18"/>
              </w:rPr>
            </w:pPr>
          </w:p>
        </w:tc>
      </w:tr>
      <w:tr w:rsidR="00DD6A6C" w:rsidRPr="00756AE0" w14:paraId="4DB72A97" w14:textId="77777777" w:rsidTr="00A45E0F">
        <w:trPr>
          <w:trHeight w:val="432"/>
        </w:trPr>
        <w:tc>
          <w:tcPr>
            <w:tcW w:w="6570" w:type="dxa"/>
            <w:tcBorders>
              <w:top w:val="single" w:sz="4" w:space="0" w:color="auto"/>
              <w:bottom w:val="single" w:sz="4" w:space="0" w:color="auto"/>
            </w:tcBorders>
            <w:vAlign w:val="center"/>
          </w:tcPr>
          <w:p w14:paraId="41F87006" w14:textId="77777777" w:rsidR="00DD6A6C" w:rsidRPr="000562E8" w:rsidRDefault="00DD6A6C" w:rsidP="00A45E0F">
            <w:pPr>
              <w:rPr>
                <w:rFonts w:ascii="Verdana" w:hAnsi="Verdana" w:cs="Verdana"/>
                <w:b/>
                <w:bCs/>
                <w:color w:val="231F20"/>
                <w:sz w:val="18"/>
                <w:szCs w:val="18"/>
              </w:rPr>
            </w:pPr>
            <w:r>
              <w:rPr>
                <w:rFonts w:ascii="Verdana" w:hAnsi="Verdana" w:cs="Verdana"/>
                <w:b/>
                <w:bCs/>
                <w:color w:val="231F20"/>
                <w:sz w:val="18"/>
                <w:szCs w:val="18"/>
              </w:rPr>
              <w:t>Supervision Tracking Form</w:t>
            </w:r>
          </w:p>
        </w:tc>
        <w:tc>
          <w:tcPr>
            <w:tcW w:w="881" w:type="dxa"/>
            <w:tcBorders>
              <w:top w:val="single" w:sz="4" w:space="0" w:color="auto"/>
              <w:bottom w:val="single" w:sz="4" w:space="0" w:color="auto"/>
            </w:tcBorders>
            <w:vAlign w:val="center"/>
          </w:tcPr>
          <w:p w14:paraId="72EE5AF6" w14:textId="77777777" w:rsidR="00DD6A6C" w:rsidRDefault="00DD6A6C" w:rsidP="00A45E0F">
            <w:pPr>
              <w:rPr>
                <w:rFonts w:ascii="Verdana" w:hAnsi="Verdana" w:cs="Arial"/>
                <w:sz w:val="18"/>
                <w:szCs w:val="18"/>
              </w:rPr>
            </w:pPr>
            <w:r>
              <w:rPr>
                <w:rFonts w:ascii="Verdana" w:hAnsi="Verdana" w:cs="Arial"/>
                <w:sz w:val="18"/>
                <w:szCs w:val="18"/>
              </w:rPr>
              <w:t>O</w:t>
            </w:r>
          </w:p>
        </w:tc>
        <w:tc>
          <w:tcPr>
            <w:tcW w:w="784" w:type="dxa"/>
            <w:tcBorders>
              <w:top w:val="single" w:sz="4" w:space="0" w:color="auto"/>
              <w:bottom w:val="single" w:sz="4" w:space="0" w:color="auto"/>
            </w:tcBorders>
            <w:vAlign w:val="center"/>
          </w:tcPr>
          <w:p w14:paraId="3D2485D4" w14:textId="77777777" w:rsidR="00DD6A6C" w:rsidRPr="00756AE0" w:rsidRDefault="00DD6A6C" w:rsidP="00A45E0F">
            <w:pPr>
              <w:rPr>
                <w:rFonts w:ascii="Verdana" w:hAnsi="Verdana" w:cs="Arial"/>
                <w:sz w:val="18"/>
                <w:szCs w:val="18"/>
              </w:rPr>
            </w:pPr>
          </w:p>
        </w:tc>
        <w:tc>
          <w:tcPr>
            <w:tcW w:w="2025" w:type="dxa"/>
            <w:tcBorders>
              <w:top w:val="single" w:sz="4" w:space="0" w:color="auto"/>
              <w:bottom w:val="single" w:sz="4" w:space="0" w:color="auto"/>
            </w:tcBorders>
            <w:vAlign w:val="center"/>
          </w:tcPr>
          <w:p w14:paraId="3D2EF699" w14:textId="77777777" w:rsidR="00DD6A6C" w:rsidRPr="00756AE0" w:rsidRDefault="00DD6A6C" w:rsidP="00A45E0F">
            <w:pPr>
              <w:rPr>
                <w:rFonts w:ascii="Verdana" w:hAnsi="Verdana" w:cs="Arial"/>
                <w:sz w:val="18"/>
                <w:szCs w:val="18"/>
              </w:rPr>
            </w:pPr>
          </w:p>
        </w:tc>
      </w:tr>
      <w:tr w:rsidR="00DD6A6C" w:rsidRPr="00756AE0" w14:paraId="2E5CF289" w14:textId="77777777" w:rsidTr="00A45E0F">
        <w:trPr>
          <w:trHeight w:val="432"/>
        </w:trPr>
        <w:tc>
          <w:tcPr>
            <w:tcW w:w="6570" w:type="dxa"/>
            <w:tcBorders>
              <w:top w:val="single" w:sz="4" w:space="0" w:color="auto"/>
              <w:left w:val="single" w:sz="4" w:space="0" w:color="auto"/>
              <w:bottom w:val="triple" w:sz="4" w:space="0" w:color="auto"/>
              <w:right w:val="single" w:sz="4" w:space="0" w:color="auto"/>
            </w:tcBorders>
            <w:shd w:val="clear" w:color="auto" w:fill="CCCCCC"/>
            <w:vAlign w:val="center"/>
          </w:tcPr>
          <w:p w14:paraId="06E9C8FD" w14:textId="77777777" w:rsidR="00DD6A6C" w:rsidRPr="00756AE0" w:rsidRDefault="00DD6A6C" w:rsidP="00A45E0F">
            <w:pPr>
              <w:spacing w:before="120"/>
              <w:rPr>
                <w:rFonts w:ascii="Verdana" w:hAnsi="Verdana" w:cs="Arial"/>
                <w:b/>
                <w:sz w:val="18"/>
                <w:szCs w:val="18"/>
              </w:rPr>
            </w:pPr>
            <w:r>
              <w:rPr>
                <w:rFonts w:ascii="Verdana" w:hAnsi="Verdana" w:cs="Arial"/>
                <w:b/>
                <w:sz w:val="18"/>
                <w:szCs w:val="18"/>
              </w:rPr>
              <w:t xml:space="preserve">Governance and </w:t>
            </w:r>
            <w:r w:rsidRPr="00756AE0">
              <w:rPr>
                <w:rFonts w:ascii="Verdana" w:hAnsi="Verdana" w:cs="Arial"/>
                <w:b/>
                <w:sz w:val="18"/>
                <w:szCs w:val="18"/>
              </w:rPr>
              <w:t>Administration</w:t>
            </w:r>
          </w:p>
        </w:tc>
        <w:tc>
          <w:tcPr>
            <w:tcW w:w="881" w:type="dxa"/>
            <w:tcBorders>
              <w:top w:val="single" w:sz="4" w:space="0" w:color="auto"/>
              <w:left w:val="single" w:sz="4" w:space="0" w:color="auto"/>
              <w:bottom w:val="triple" w:sz="4" w:space="0" w:color="auto"/>
              <w:right w:val="single" w:sz="4" w:space="0" w:color="auto"/>
            </w:tcBorders>
            <w:shd w:val="clear" w:color="auto" w:fill="CCCCCC"/>
            <w:vAlign w:val="center"/>
          </w:tcPr>
          <w:p w14:paraId="51D03520" w14:textId="77777777" w:rsidR="00DD6A6C" w:rsidRPr="00756AE0" w:rsidRDefault="00DD6A6C" w:rsidP="00A45E0F">
            <w:pPr>
              <w:rPr>
                <w:rFonts w:ascii="Verdana" w:hAnsi="Verdana" w:cs="Arial"/>
                <w:sz w:val="18"/>
                <w:szCs w:val="18"/>
              </w:rPr>
            </w:pPr>
          </w:p>
        </w:tc>
        <w:tc>
          <w:tcPr>
            <w:tcW w:w="784" w:type="dxa"/>
            <w:tcBorders>
              <w:top w:val="single" w:sz="4" w:space="0" w:color="auto"/>
              <w:left w:val="single" w:sz="4" w:space="0" w:color="auto"/>
              <w:bottom w:val="triple" w:sz="4" w:space="0" w:color="auto"/>
              <w:right w:val="single" w:sz="4" w:space="0" w:color="auto"/>
            </w:tcBorders>
            <w:shd w:val="clear" w:color="auto" w:fill="CCCCCC"/>
            <w:vAlign w:val="center"/>
          </w:tcPr>
          <w:p w14:paraId="3B92F4B3" w14:textId="77777777" w:rsidR="00DD6A6C" w:rsidRPr="00756AE0" w:rsidRDefault="00DD6A6C" w:rsidP="00A45E0F">
            <w:pPr>
              <w:rPr>
                <w:rFonts w:ascii="Verdana" w:hAnsi="Verdana" w:cs="Arial"/>
                <w:sz w:val="18"/>
                <w:szCs w:val="18"/>
              </w:rPr>
            </w:pPr>
          </w:p>
        </w:tc>
        <w:tc>
          <w:tcPr>
            <w:tcW w:w="2025" w:type="dxa"/>
            <w:tcBorders>
              <w:top w:val="single" w:sz="4" w:space="0" w:color="auto"/>
              <w:left w:val="single" w:sz="4" w:space="0" w:color="auto"/>
              <w:bottom w:val="triple" w:sz="4" w:space="0" w:color="auto"/>
              <w:right w:val="single" w:sz="4" w:space="0" w:color="auto"/>
            </w:tcBorders>
            <w:shd w:val="clear" w:color="auto" w:fill="CCCCCC"/>
            <w:vAlign w:val="center"/>
          </w:tcPr>
          <w:p w14:paraId="0FC25C55" w14:textId="77777777" w:rsidR="00DD6A6C" w:rsidRPr="00756AE0" w:rsidRDefault="00DD6A6C" w:rsidP="00A45E0F">
            <w:pPr>
              <w:rPr>
                <w:rFonts w:ascii="Verdana" w:hAnsi="Verdana" w:cs="Arial"/>
                <w:sz w:val="18"/>
                <w:szCs w:val="18"/>
              </w:rPr>
            </w:pPr>
          </w:p>
        </w:tc>
      </w:tr>
      <w:tr w:rsidR="00DD6A6C" w:rsidRPr="00756AE0" w14:paraId="123E25A3" w14:textId="77777777" w:rsidTr="00A45E0F">
        <w:trPr>
          <w:trHeight w:val="432"/>
        </w:trPr>
        <w:tc>
          <w:tcPr>
            <w:tcW w:w="6570" w:type="dxa"/>
            <w:tcBorders>
              <w:top w:val="single" w:sz="4" w:space="0" w:color="auto"/>
              <w:left w:val="single" w:sz="4" w:space="0" w:color="auto"/>
              <w:bottom w:val="single" w:sz="4" w:space="0" w:color="auto"/>
              <w:right w:val="single" w:sz="4" w:space="0" w:color="auto"/>
            </w:tcBorders>
            <w:vAlign w:val="center"/>
          </w:tcPr>
          <w:p w14:paraId="3ED13A73" w14:textId="77777777" w:rsidR="00DD6A6C" w:rsidRPr="00756AE0" w:rsidRDefault="00DD6A6C" w:rsidP="00A45E0F">
            <w:pPr>
              <w:rPr>
                <w:rFonts w:ascii="Verdana" w:hAnsi="Verdana" w:cs="Arial"/>
                <w:b/>
                <w:sz w:val="18"/>
                <w:szCs w:val="18"/>
              </w:rPr>
            </w:pPr>
            <w:r>
              <w:rPr>
                <w:rFonts w:ascii="Verdana" w:hAnsi="Verdana" w:cs="Arial"/>
                <w:b/>
                <w:sz w:val="18"/>
                <w:szCs w:val="18"/>
              </w:rPr>
              <w:t xml:space="preserve">Program Goal Plan </w:t>
            </w:r>
          </w:p>
        </w:tc>
        <w:tc>
          <w:tcPr>
            <w:tcW w:w="881" w:type="dxa"/>
            <w:tcBorders>
              <w:top w:val="single" w:sz="4" w:space="0" w:color="auto"/>
              <w:left w:val="single" w:sz="4" w:space="0" w:color="auto"/>
              <w:bottom w:val="single" w:sz="4" w:space="0" w:color="auto"/>
              <w:right w:val="single" w:sz="4" w:space="0" w:color="auto"/>
            </w:tcBorders>
            <w:vAlign w:val="center"/>
          </w:tcPr>
          <w:p w14:paraId="7BBC2EF5" w14:textId="77777777" w:rsidR="00DD6A6C" w:rsidRPr="00756AE0" w:rsidRDefault="00DD6A6C" w:rsidP="00A45E0F">
            <w:pPr>
              <w:rPr>
                <w:rFonts w:ascii="Verdana" w:hAnsi="Verdana" w:cs="Arial"/>
                <w:sz w:val="18"/>
                <w:szCs w:val="18"/>
              </w:rPr>
            </w:pPr>
            <w:r w:rsidRPr="00756AE0">
              <w:rPr>
                <w:rFonts w:ascii="Verdana" w:hAnsi="Verdana" w:cs="Arial"/>
                <w:sz w:val="18"/>
                <w:szCs w:val="18"/>
              </w:rPr>
              <w:t>SR</w:t>
            </w:r>
          </w:p>
        </w:tc>
        <w:tc>
          <w:tcPr>
            <w:tcW w:w="784" w:type="dxa"/>
            <w:tcBorders>
              <w:top w:val="single" w:sz="4" w:space="0" w:color="auto"/>
              <w:left w:val="single" w:sz="4" w:space="0" w:color="auto"/>
              <w:bottom w:val="single" w:sz="4" w:space="0" w:color="auto"/>
              <w:right w:val="single" w:sz="4" w:space="0" w:color="auto"/>
            </w:tcBorders>
            <w:vAlign w:val="center"/>
          </w:tcPr>
          <w:p w14:paraId="7D625D65" w14:textId="77777777" w:rsidR="00DD6A6C" w:rsidRPr="00756AE0" w:rsidRDefault="00DD6A6C" w:rsidP="00A45E0F">
            <w:pPr>
              <w:rPr>
                <w:rFonts w:ascii="Verdana" w:hAnsi="Verdana" w:cs="Arial"/>
                <w:sz w:val="18"/>
                <w:szCs w:val="18"/>
              </w:rPr>
            </w:pPr>
          </w:p>
        </w:tc>
        <w:tc>
          <w:tcPr>
            <w:tcW w:w="2025" w:type="dxa"/>
            <w:tcBorders>
              <w:top w:val="single" w:sz="4" w:space="0" w:color="auto"/>
              <w:left w:val="single" w:sz="4" w:space="0" w:color="auto"/>
              <w:bottom w:val="single" w:sz="4" w:space="0" w:color="auto"/>
              <w:right w:val="single" w:sz="4" w:space="0" w:color="auto"/>
            </w:tcBorders>
            <w:vAlign w:val="center"/>
          </w:tcPr>
          <w:p w14:paraId="41A5D737" w14:textId="77777777" w:rsidR="00DD6A6C" w:rsidRPr="00756AE0" w:rsidRDefault="00DD6A6C" w:rsidP="00A45E0F">
            <w:pPr>
              <w:rPr>
                <w:rFonts w:ascii="Verdana" w:hAnsi="Verdana" w:cs="Arial"/>
                <w:sz w:val="18"/>
                <w:szCs w:val="18"/>
              </w:rPr>
            </w:pPr>
          </w:p>
        </w:tc>
      </w:tr>
      <w:tr w:rsidR="00DD6A6C" w:rsidRPr="00756AE0" w14:paraId="72F7A3C6" w14:textId="77777777" w:rsidTr="00A45E0F">
        <w:trPr>
          <w:trHeight w:val="432"/>
        </w:trPr>
        <w:tc>
          <w:tcPr>
            <w:tcW w:w="6570" w:type="dxa"/>
            <w:tcBorders>
              <w:top w:val="single" w:sz="4" w:space="0" w:color="auto"/>
              <w:left w:val="single" w:sz="4" w:space="0" w:color="auto"/>
              <w:bottom w:val="single" w:sz="4" w:space="0" w:color="auto"/>
              <w:right w:val="single" w:sz="4" w:space="0" w:color="auto"/>
            </w:tcBorders>
            <w:vAlign w:val="center"/>
          </w:tcPr>
          <w:p w14:paraId="75368AB8" w14:textId="77777777" w:rsidR="00DD6A6C" w:rsidRPr="00756AE0" w:rsidRDefault="00DD6A6C" w:rsidP="00A45E0F">
            <w:pPr>
              <w:spacing w:before="120"/>
              <w:rPr>
                <w:rFonts w:ascii="Verdana" w:hAnsi="Verdana" w:cs="Arial"/>
                <w:b/>
                <w:sz w:val="18"/>
                <w:szCs w:val="18"/>
              </w:rPr>
            </w:pPr>
            <w:r>
              <w:rPr>
                <w:rFonts w:ascii="Verdana" w:hAnsi="Verdana" w:cs="Arial"/>
                <w:b/>
                <w:sz w:val="18"/>
                <w:szCs w:val="18"/>
              </w:rPr>
              <w:t>Quality Assurance Checklist for Program Managers</w:t>
            </w:r>
          </w:p>
        </w:tc>
        <w:tc>
          <w:tcPr>
            <w:tcW w:w="881" w:type="dxa"/>
            <w:tcBorders>
              <w:top w:val="single" w:sz="4" w:space="0" w:color="auto"/>
              <w:left w:val="single" w:sz="4" w:space="0" w:color="auto"/>
              <w:bottom w:val="single" w:sz="4" w:space="0" w:color="auto"/>
              <w:right w:val="single" w:sz="4" w:space="0" w:color="auto"/>
            </w:tcBorders>
            <w:vAlign w:val="center"/>
          </w:tcPr>
          <w:p w14:paraId="4874B100" w14:textId="77777777" w:rsidR="00DD6A6C" w:rsidRPr="00756AE0" w:rsidRDefault="00DD6A6C" w:rsidP="00A45E0F">
            <w:pPr>
              <w:spacing w:before="120"/>
              <w:rPr>
                <w:rFonts w:ascii="Verdana" w:hAnsi="Verdana" w:cs="Arial"/>
                <w:sz w:val="18"/>
                <w:szCs w:val="18"/>
              </w:rPr>
            </w:pPr>
            <w:r>
              <w:rPr>
                <w:rFonts w:ascii="Verdana" w:hAnsi="Verdana" w:cs="Arial"/>
                <w:sz w:val="18"/>
                <w:szCs w:val="18"/>
              </w:rPr>
              <w:t>SR</w:t>
            </w:r>
          </w:p>
        </w:tc>
        <w:tc>
          <w:tcPr>
            <w:tcW w:w="784" w:type="dxa"/>
            <w:tcBorders>
              <w:top w:val="single" w:sz="4" w:space="0" w:color="auto"/>
              <w:left w:val="single" w:sz="4" w:space="0" w:color="auto"/>
              <w:bottom w:val="single" w:sz="4" w:space="0" w:color="auto"/>
              <w:right w:val="single" w:sz="4" w:space="0" w:color="auto"/>
            </w:tcBorders>
            <w:vAlign w:val="center"/>
          </w:tcPr>
          <w:p w14:paraId="3FB72617" w14:textId="77777777" w:rsidR="00DD6A6C" w:rsidRPr="00756AE0" w:rsidRDefault="00DD6A6C" w:rsidP="00A45E0F">
            <w:pPr>
              <w:spacing w:before="120"/>
              <w:rPr>
                <w:rFonts w:ascii="Verdana" w:hAnsi="Verdana" w:cs="Arial"/>
                <w:sz w:val="18"/>
                <w:szCs w:val="18"/>
              </w:rPr>
            </w:pPr>
          </w:p>
        </w:tc>
        <w:tc>
          <w:tcPr>
            <w:tcW w:w="2025" w:type="dxa"/>
            <w:tcBorders>
              <w:top w:val="single" w:sz="4" w:space="0" w:color="auto"/>
              <w:left w:val="single" w:sz="4" w:space="0" w:color="auto"/>
              <w:bottom w:val="single" w:sz="4" w:space="0" w:color="auto"/>
              <w:right w:val="single" w:sz="4" w:space="0" w:color="auto"/>
            </w:tcBorders>
            <w:vAlign w:val="center"/>
          </w:tcPr>
          <w:p w14:paraId="703D1911" w14:textId="77777777" w:rsidR="00DD6A6C" w:rsidRPr="00756AE0" w:rsidRDefault="00DD6A6C" w:rsidP="00A45E0F">
            <w:pPr>
              <w:spacing w:before="120"/>
              <w:rPr>
                <w:rFonts w:ascii="Verdana" w:hAnsi="Verdana" w:cs="Arial"/>
                <w:sz w:val="18"/>
                <w:szCs w:val="18"/>
              </w:rPr>
            </w:pPr>
          </w:p>
        </w:tc>
      </w:tr>
      <w:tr w:rsidR="00DD6A6C" w:rsidRPr="00756AE0" w14:paraId="0EC32800" w14:textId="77777777" w:rsidTr="00A45E0F">
        <w:trPr>
          <w:trHeight w:val="432"/>
        </w:trPr>
        <w:tc>
          <w:tcPr>
            <w:tcW w:w="6570" w:type="dxa"/>
            <w:tcBorders>
              <w:top w:val="single" w:sz="4" w:space="0" w:color="auto"/>
              <w:left w:val="single" w:sz="4" w:space="0" w:color="auto"/>
              <w:bottom w:val="single" w:sz="4" w:space="0" w:color="auto"/>
              <w:right w:val="single" w:sz="4" w:space="0" w:color="auto"/>
            </w:tcBorders>
            <w:vAlign w:val="center"/>
          </w:tcPr>
          <w:p w14:paraId="2152D3D9" w14:textId="77777777" w:rsidR="00DD6A6C" w:rsidRPr="00756AE0" w:rsidRDefault="00DD6A6C">
            <w:pPr>
              <w:spacing w:before="120"/>
              <w:rPr>
                <w:rFonts w:ascii="Verdana" w:hAnsi="Verdana" w:cs="Arial"/>
                <w:b/>
                <w:sz w:val="18"/>
                <w:szCs w:val="18"/>
              </w:rPr>
            </w:pPr>
            <w:r>
              <w:rPr>
                <w:rFonts w:ascii="Verdana" w:hAnsi="Verdana" w:cs="Arial"/>
                <w:b/>
                <w:sz w:val="18"/>
                <w:szCs w:val="18"/>
              </w:rPr>
              <w:t>Healthy Families</w:t>
            </w:r>
            <w:r w:rsidRPr="00756AE0">
              <w:rPr>
                <w:rFonts w:ascii="Verdana" w:hAnsi="Verdana" w:cs="Arial"/>
                <w:b/>
                <w:sz w:val="18"/>
                <w:szCs w:val="18"/>
              </w:rPr>
              <w:t xml:space="preserve"> Program Budget </w:t>
            </w:r>
            <w:r w:rsidR="00DC5DD6">
              <w:rPr>
                <w:rFonts w:ascii="Verdana" w:hAnsi="Verdana" w:cs="Arial"/>
                <w:b/>
                <w:sz w:val="18"/>
                <w:szCs w:val="18"/>
              </w:rPr>
              <w:t>Template</w:t>
            </w:r>
          </w:p>
        </w:tc>
        <w:tc>
          <w:tcPr>
            <w:tcW w:w="881" w:type="dxa"/>
            <w:tcBorders>
              <w:top w:val="single" w:sz="4" w:space="0" w:color="auto"/>
              <w:left w:val="single" w:sz="4" w:space="0" w:color="auto"/>
              <w:bottom w:val="single" w:sz="4" w:space="0" w:color="auto"/>
              <w:right w:val="single" w:sz="4" w:space="0" w:color="auto"/>
            </w:tcBorders>
            <w:vAlign w:val="center"/>
          </w:tcPr>
          <w:p w14:paraId="0195FB7C" w14:textId="77777777" w:rsidR="00DD6A6C" w:rsidRPr="00756AE0" w:rsidRDefault="00DD6A6C" w:rsidP="00A45E0F">
            <w:pPr>
              <w:spacing w:before="120"/>
              <w:rPr>
                <w:rFonts w:ascii="Verdana" w:hAnsi="Verdana" w:cs="Arial"/>
                <w:sz w:val="18"/>
                <w:szCs w:val="18"/>
              </w:rPr>
            </w:pPr>
            <w:r w:rsidRPr="00756AE0">
              <w:rPr>
                <w:rFonts w:ascii="Verdana" w:hAnsi="Verdana" w:cs="Arial"/>
                <w:sz w:val="18"/>
                <w:szCs w:val="18"/>
              </w:rPr>
              <w:t>SR</w:t>
            </w:r>
          </w:p>
        </w:tc>
        <w:tc>
          <w:tcPr>
            <w:tcW w:w="784" w:type="dxa"/>
            <w:tcBorders>
              <w:top w:val="single" w:sz="4" w:space="0" w:color="auto"/>
              <w:left w:val="single" w:sz="4" w:space="0" w:color="auto"/>
              <w:bottom w:val="single" w:sz="4" w:space="0" w:color="auto"/>
              <w:right w:val="single" w:sz="4" w:space="0" w:color="auto"/>
            </w:tcBorders>
            <w:vAlign w:val="center"/>
          </w:tcPr>
          <w:p w14:paraId="71DD7ABE" w14:textId="77777777" w:rsidR="00DD6A6C" w:rsidRPr="00756AE0" w:rsidRDefault="00DD6A6C" w:rsidP="00A45E0F">
            <w:pPr>
              <w:spacing w:before="120"/>
              <w:rPr>
                <w:rFonts w:ascii="Verdana" w:hAnsi="Verdana" w:cs="Arial"/>
                <w:sz w:val="18"/>
                <w:szCs w:val="18"/>
              </w:rPr>
            </w:pPr>
          </w:p>
        </w:tc>
        <w:tc>
          <w:tcPr>
            <w:tcW w:w="2025" w:type="dxa"/>
            <w:tcBorders>
              <w:top w:val="single" w:sz="4" w:space="0" w:color="auto"/>
              <w:left w:val="single" w:sz="4" w:space="0" w:color="auto"/>
              <w:bottom w:val="single" w:sz="4" w:space="0" w:color="auto"/>
              <w:right w:val="single" w:sz="4" w:space="0" w:color="auto"/>
            </w:tcBorders>
            <w:vAlign w:val="center"/>
          </w:tcPr>
          <w:p w14:paraId="58BABBCA" w14:textId="77777777" w:rsidR="00DD6A6C" w:rsidRPr="00756AE0" w:rsidRDefault="00DD6A6C" w:rsidP="00A45E0F">
            <w:pPr>
              <w:spacing w:before="120"/>
              <w:rPr>
                <w:rFonts w:ascii="Verdana" w:hAnsi="Verdana" w:cs="Arial"/>
                <w:sz w:val="18"/>
                <w:szCs w:val="18"/>
              </w:rPr>
            </w:pPr>
          </w:p>
        </w:tc>
      </w:tr>
      <w:tr w:rsidR="00DD6A6C" w:rsidRPr="00756AE0" w14:paraId="21D04D7C" w14:textId="77777777" w:rsidTr="00A45E0F">
        <w:trPr>
          <w:trHeight w:val="432"/>
        </w:trPr>
        <w:tc>
          <w:tcPr>
            <w:tcW w:w="6570" w:type="dxa"/>
            <w:tcBorders>
              <w:top w:val="single" w:sz="4" w:space="0" w:color="auto"/>
              <w:left w:val="single" w:sz="4" w:space="0" w:color="auto"/>
              <w:bottom w:val="single" w:sz="4" w:space="0" w:color="auto"/>
              <w:right w:val="single" w:sz="4" w:space="0" w:color="auto"/>
            </w:tcBorders>
            <w:vAlign w:val="center"/>
          </w:tcPr>
          <w:p w14:paraId="6FE245E3" w14:textId="77777777" w:rsidR="00DD6A6C" w:rsidRDefault="00DD6A6C" w:rsidP="00A45E0F">
            <w:pPr>
              <w:rPr>
                <w:rFonts w:ascii="Verdana" w:hAnsi="Verdana" w:cs="Arial"/>
                <w:b/>
                <w:sz w:val="18"/>
                <w:szCs w:val="18"/>
              </w:rPr>
            </w:pPr>
            <w:r>
              <w:rPr>
                <w:rFonts w:ascii="Verdana" w:hAnsi="Verdana" w:cs="Arial"/>
                <w:b/>
                <w:sz w:val="18"/>
                <w:szCs w:val="18"/>
              </w:rPr>
              <w:t>Annual Screening Review Template</w:t>
            </w:r>
          </w:p>
        </w:tc>
        <w:tc>
          <w:tcPr>
            <w:tcW w:w="881" w:type="dxa"/>
            <w:tcBorders>
              <w:top w:val="single" w:sz="4" w:space="0" w:color="auto"/>
              <w:left w:val="single" w:sz="4" w:space="0" w:color="auto"/>
              <w:bottom w:val="single" w:sz="4" w:space="0" w:color="auto"/>
              <w:right w:val="single" w:sz="4" w:space="0" w:color="auto"/>
            </w:tcBorders>
            <w:vAlign w:val="center"/>
          </w:tcPr>
          <w:p w14:paraId="56A01704" w14:textId="77777777" w:rsidR="00DD6A6C" w:rsidRDefault="00DD6A6C" w:rsidP="00A45E0F">
            <w:pPr>
              <w:rPr>
                <w:rFonts w:ascii="Verdana" w:hAnsi="Verdana" w:cs="Arial"/>
                <w:sz w:val="18"/>
                <w:szCs w:val="18"/>
              </w:rPr>
            </w:pPr>
            <w:r>
              <w:rPr>
                <w:rFonts w:ascii="Verdana" w:hAnsi="Verdana" w:cs="Arial"/>
                <w:sz w:val="18"/>
                <w:szCs w:val="18"/>
              </w:rPr>
              <w:t>SR</w:t>
            </w:r>
          </w:p>
        </w:tc>
        <w:tc>
          <w:tcPr>
            <w:tcW w:w="784" w:type="dxa"/>
            <w:tcBorders>
              <w:top w:val="single" w:sz="4" w:space="0" w:color="auto"/>
              <w:left w:val="single" w:sz="4" w:space="0" w:color="auto"/>
              <w:bottom w:val="single" w:sz="4" w:space="0" w:color="auto"/>
              <w:right w:val="single" w:sz="4" w:space="0" w:color="auto"/>
            </w:tcBorders>
            <w:vAlign w:val="center"/>
          </w:tcPr>
          <w:p w14:paraId="569FD08A" w14:textId="77777777" w:rsidR="00DD6A6C" w:rsidRPr="00756AE0" w:rsidRDefault="00DD6A6C" w:rsidP="00A45E0F">
            <w:pPr>
              <w:rPr>
                <w:rFonts w:ascii="Verdana" w:hAnsi="Verdana" w:cs="Arial"/>
                <w:sz w:val="18"/>
                <w:szCs w:val="18"/>
              </w:rPr>
            </w:pPr>
          </w:p>
        </w:tc>
        <w:tc>
          <w:tcPr>
            <w:tcW w:w="2025" w:type="dxa"/>
            <w:tcBorders>
              <w:top w:val="single" w:sz="4" w:space="0" w:color="auto"/>
              <w:left w:val="single" w:sz="4" w:space="0" w:color="auto"/>
              <w:bottom w:val="single" w:sz="4" w:space="0" w:color="auto"/>
              <w:right w:val="single" w:sz="4" w:space="0" w:color="auto"/>
            </w:tcBorders>
            <w:vAlign w:val="center"/>
          </w:tcPr>
          <w:p w14:paraId="4C10210A" w14:textId="77777777" w:rsidR="00DD6A6C" w:rsidRPr="00756AE0" w:rsidRDefault="00DD6A6C" w:rsidP="00A45E0F">
            <w:pPr>
              <w:rPr>
                <w:rFonts w:ascii="Verdana" w:hAnsi="Verdana" w:cs="Arial"/>
                <w:sz w:val="18"/>
                <w:szCs w:val="18"/>
              </w:rPr>
            </w:pPr>
          </w:p>
        </w:tc>
      </w:tr>
      <w:tr w:rsidR="00DD6A6C" w:rsidRPr="00756AE0" w14:paraId="3A0B8241" w14:textId="77777777" w:rsidTr="00A45E0F">
        <w:trPr>
          <w:trHeight w:val="432"/>
        </w:trPr>
        <w:tc>
          <w:tcPr>
            <w:tcW w:w="6570" w:type="dxa"/>
            <w:tcBorders>
              <w:top w:val="single" w:sz="4" w:space="0" w:color="auto"/>
              <w:left w:val="single" w:sz="4" w:space="0" w:color="auto"/>
              <w:bottom w:val="single" w:sz="4" w:space="0" w:color="auto"/>
              <w:right w:val="single" w:sz="4" w:space="0" w:color="auto"/>
            </w:tcBorders>
            <w:vAlign w:val="center"/>
          </w:tcPr>
          <w:p w14:paraId="4F394126" w14:textId="77777777" w:rsidR="00DD6A6C" w:rsidRPr="00756AE0" w:rsidRDefault="00DD6A6C" w:rsidP="00A45E0F">
            <w:pPr>
              <w:rPr>
                <w:rFonts w:ascii="Verdana" w:hAnsi="Verdana" w:cs="Arial"/>
                <w:b/>
                <w:sz w:val="18"/>
                <w:szCs w:val="18"/>
              </w:rPr>
            </w:pPr>
            <w:r>
              <w:rPr>
                <w:rFonts w:ascii="Verdana" w:hAnsi="Verdana" w:cs="Arial"/>
                <w:b/>
                <w:sz w:val="18"/>
                <w:szCs w:val="18"/>
              </w:rPr>
              <w:t>Family Acceptance Analysis Template</w:t>
            </w:r>
          </w:p>
        </w:tc>
        <w:tc>
          <w:tcPr>
            <w:tcW w:w="881" w:type="dxa"/>
            <w:tcBorders>
              <w:top w:val="single" w:sz="4" w:space="0" w:color="auto"/>
              <w:left w:val="single" w:sz="4" w:space="0" w:color="auto"/>
              <w:bottom w:val="single" w:sz="4" w:space="0" w:color="auto"/>
              <w:right w:val="single" w:sz="4" w:space="0" w:color="auto"/>
            </w:tcBorders>
            <w:vAlign w:val="center"/>
          </w:tcPr>
          <w:p w14:paraId="628523FF" w14:textId="77777777" w:rsidR="00DD6A6C" w:rsidRPr="00756AE0" w:rsidRDefault="00DD6A6C" w:rsidP="00A45E0F">
            <w:pPr>
              <w:rPr>
                <w:rFonts w:ascii="Verdana" w:hAnsi="Verdana" w:cs="Arial"/>
                <w:sz w:val="18"/>
                <w:szCs w:val="18"/>
              </w:rPr>
            </w:pPr>
            <w:r>
              <w:rPr>
                <w:rFonts w:ascii="Verdana" w:hAnsi="Verdana" w:cs="Arial"/>
                <w:sz w:val="18"/>
                <w:szCs w:val="18"/>
              </w:rPr>
              <w:t>SR</w:t>
            </w:r>
          </w:p>
        </w:tc>
        <w:tc>
          <w:tcPr>
            <w:tcW w:w="784" w:type="dxa"/>
            <w:tcBorders>
              <w:top w:val="single" w:sz="4" w:space="0" w:color="auto"/>
              <w:left w:val="single" w:sz="4" w:space="0" w:color="auto"/>
              <w:bottom w:val="single" w:sz="4" w:space="0" w:color="auto"/>
              <w:right w:val="single" w:sz="4" w:space="0" w:color="auto"/>
            </w:tcBorders>
            <w:vAlign w:val="center"/>
          </w:tcPr>
          <w:p w14:paraId="28C2DBA2" w14:textId="77777777" w:rsidR="00DD6A6C" w:rsidRPr="00756AE0" w:rsidRDefault="00DD6A6C" w:rsidP="00A45E0F">
            <w:pPr>
              <w:rPr>
                <w:rFonts w:ascii="Verdana" w:hAnsi="Verdana" w:cs="Arial"/>
                <w:sz w:val="18"/>
                <w:szCs w:val="18"/>
              </w:rPr>
            </w:pPr>
          </w:p>
        </w:tc>
        <w:tc>
          <w:tcPr>
            <w:tcW w:w="2025" w:type="dxa"/>
            <w:tcBorders>
              <w:top w:val="single" w:sz="4" w:space="0" w:color="auto"/>
              <w:left w:val="single" w:sz="4" w:space="0" w:color="auto"/>
              <w:bottom w:val="single" w:sz="4" w:space="0" w:color="auto"/>
              <w:right w:val="single" w:sz="4" w:space="0" w:color="auto"/>
            </w:tcBorders>
            <w:vAlign w:val="center"/>
          </w:tcPr>
          <w:p w14:paraId="5670A234" w14:textId="77777777" w:rsidR="00DD6A6C" w:rsidRPr="00756AE0" w:rsidRDefault="00DD6A6C" w:rsidP="00A45E0F">
            <w:pPr>
              <w:rPr>
                <w:rFonts w:ascii="Verdana" w:hAnsi="Verdana" w:cs="Arial"/>
                <w:sz w:val="18"/>
                <w:szCs w:val="18"/>
              </w:rPr>
            </w:pPr>
          </w:p>
        </w:tc>
      </w:tr>
      <w:tr w:rsidR="00DD6A6C" w:rsidRPr="00756AE0" w14:paraId="73F1E4BA" w14:textId="77777777" w:rsidTr="00A45E0F">
        <w:trPr>
          <w:trHeight w:val="432"/>
        </w:trPr>
        <w:tc>
          <w:tcPr>
            <w:tcW w:w="6570" w:type="dxa"/>
            <w:tcBorders>
              <w:top w:val="single" w:sz="4" w:space="0" w:color="auto"/>
              <w:left w:val="single" w:sz="4" w:space="0" w:color="auto"/>
              <w:bottom w:val="single" w:sz="4" w:space="0" w:color="auto"/>
              <w:right w:val="single" w:sz="4" w:space="0" w:color="auto"/>
            </w:tcBorders>
            <w:vAlign w:val="center"/>
          </w:tcPr>
          <w:p w14:paraId="6690B786" w14:textId="77777777" w:rsidR="00DD6A6C" w:rsidRDefault="00DD6A6C" w:rsidP="00A45E0F">
            <w:pPr>
              <w:rPr>
                <w:rFonts w:ascii="Verdana" w:hAnsi="Verdana" w:cs="Arial"/>
                <w:b/>
                <w:sz w:val="18"/>
                <w:szCs w:val="18"/>
              </w:rPr>
            </w:pPr>
            <w:r>
              <w:rPr>
                <w:rFonts w:ascii="Verdana" w:hAnsi="Verdana" w:cs="Arial"/>
                <w:b/>
                <w:sz w:val="18"/>
                <w:szCs w:val="18"/>
              </w:rPr>
              <w:t>Family Retention Analysis Template</w:t>
            </w:r>
          </w:p>
        </w:tc>
        <w:tc>
          <w:tcPr>
            <w:tcW w:w="881" w:type="dxa"/>
            <w:tcBorders>
              <w:top w:val="single" w:sz="4" w:space="0" w:color="auto"/>
              <w:left w:val="single" w:sz="4" w:space="0" w:color="auto"/>
              <w:bottom w:val="single" w:sz="4" w:space="0" w:color="auto"/>
              <w:right w:val="single" w:sz="4" w:space="0" w:color="auto"/>
            </w:tcBorders>
            <w:vAlign w:val="center"/>
          </w:tcPr>
          <w:p w14:paraId="58DD8D8F" w14:textId="77777777" w:rsidR="00DD6A6C" w:rsidRDefault="00DD6A6C" w:rsidP="00A45E0F">
            <w:pPr>
              <w:rPr>
                <w:rFonts w:ascii="Verdana" w:hAnsi="Verdana" w:cs="Arial"/>
                <w:sz w:val="18"/>
                <w:szCs w:val="18"/>
              </w:rPr>
            </w:pPr>
            <w:r>
              <w:rPr>
                <w:rFonts w:ascii="Verdana" w:hAnsi="Verdana" w:cs="Arial"/>
                <w:sz w:val="18"/>
                <w:szCs w:val="18"/>
              </w:rPr>
              <w:t>SR</w:t>
            </w:r>
          </w:p>
        </w:tc>
        <w:tc>
          <w:tcPr>
            <w:tcW w:w="784" w:type="dxa"/>
            <w:tcBorders>
              <w:top w:val="single" w:sz="4" w:space="0" w:color="auto"/>
              <w:left w:val="single" w:sz="4" w:space="0" w:color="auto"/>
              <w:bottom w:val="single" w:sz="4" w:space="0" w:color="auto"/>
              <w:right w:val="single" w:sz="4" w:space="0" w:color="auto"/>
            </w:tcBorders>
            <w:vAlign w:val="center"/>
          </w:tcPr>
          <w:p w14:paraId="468C86C8" w14:textId="77777777" w:rsidR="00DD6A6C" w:rsidRPr="00756AE0" w:rsidRDefault="00DD6A6C" w:rsidP="00A45E0F">
            <w:pPr>
              <w:rPr>
                <w:rFonts w:ascii="Verdana" w:hAnsi="Verdana" w:cs="Arial"/>
                <w:sz w:val="18"/>
                <w:szCs w:val="18"/>
              </w:rPr>
            </w:pPr>
          </w:p>
        </w:tc>
        <w:tc>
          <w:tcPr>
            <w:tcW w:w="2025" w:type="dxa"/>
            <w:tcBorders>
              <w:top w:val="single" w:sz="4" w:space="0" w:color="auto"/>
              <w:left w:val="single" w:sz="4" w:space="0" w:color="auto"/>
              <w:bottom w:val="single" w:sz="4" w:space="0" w:color="auto"/>
              <w:right w:val="single" w:sz="4" w:space="0" w:color="auto"/>
            </w:tcBorders>
            <w:vAlign w:val="center"/>
          </w:tcPr>
          <w:p w14:paraId="181B8CB6" w14:textId="77777777" w:rsidR="00DD6A6C" w:rsidRPr="00756AE0" w:rsidRDefault="00DD6A6C" w:rsidP="00A45E0F">
            <w:pPr>
              <w:rPr>
                <w:rFonts w:ascii="Verdana" w:hAnsi="Verdana" w:cs="Arial"/>
                <w:sz w:val="18"/>
                <w:szCs w:val="18"/>
              </w:rPr>
            </w:pPr>
          </w:p>
        </w:tc>
      </w:tr>
      <w:tr w:rsidR="00DD6A6C" w:rsidRPr="00756AE0" w14:paraId="331B1DD3" w14:textId="77777777" w:rsidTr="00A45E0F">
        <w:trPr>
          <w:trHeight w:val="432"/>
        </w:trPr>
        <w:tc>
          <w:tcPr>
            <w:tcW w:w="6570" w:type="dxa"/>
            <w:tcBorders>
              <w:top w:val="single" w:sz="4" w:space="0" w:color="auto"/>
              <w:left w:val="single" w:sz="4" w:space="0" w:color="auto"/>
              <w:bottom w:val="single" w:sz="4" w:space="0" w:color="auto"/>
              <w:right w:val="single" w:sz="4" w:space="0" w:color="auto"/>
            </w:tcBorders>
            <w:vAlign w:val="center"/>
          </w:tcPr>
          <w:p w14:paraId="21E09FC5" w14:textId="77777777" w:rsidR="00DD6A6C" w:rsidRDefault="00DD6A6C" w:rsidP="00A45E0F">
            <w:pPr>
              <w:rPr>
                <w:rFonts w:ascii="Verdana" w:hAnsi="Verdana" w:cs="Arial"/>
                <w:b/>
                <w:sz w:val="18"/>
                <w:szCs w:val="18"/>
              </w:rPr>
            </w:pPr>
            <w:r>
              <w:rPr>
                <w:rFonts w:ascii="Verdana" w:hAnsi="Verdana" w:cs="Arial"/>
                <w:b/>
                <w:sz w:val="18"/>
                <w:szCs w:val="18"/>
              </w:rPr>
              <w:t>Home Visit Completion – Plan to Increase Template</w:t>
            </w:r>
          </w:p>
        </w:tc>
        <w:tc>
          <w:tcPr>
            <w:tcW w:w="881" w:type="dxa"/>
            <w:tcBorders>
              <w:top w:val="single" w:sz="4" w:space="0" w:color="auto"/>
              <w:left w:val="single" w:sz="4" w:space="0" w:color="auto"/>
              <w:bottom w:val="single" w:sz="4" w:space="0" w:color="auto"/>
              <w:right w:val="single" w:sz="4" w:space="0" w:color="auto"/>
            </w:tcBorders>
            <w:vAlign w:val="center"/>
          </w:tcPr>
          <w:p w14:paraId="415E0722" w14:textId="77777777" w:rsidR="00DD6A6C" w:rsidRDefault="00DD6A6C" w:rsidP="00A45E0F">
            <w:pPr>
              <w:rPr>
                <w:rFonts w:ascii="Verdana" w:hAnsi="Verdana" w:cs="Arial"/>
                <w:sz w:val="18"/>
                <w:szCs w:val="18"/>
              </w:rPr>
            </w:pPr>
            <w:r>
              <w:rPr>
                <w:rFonts w:ascii="Verdana" w:hAnsi="Verdana" w:cs="Arial"/>
                <w:sz w:val="18"/>
                <w:szCs w:val="18"/>
              </w:rPr>
              <w:t>SR</w:t>
            </w:r>
          </w:p>
        </w:tc>
        <w:tc>
          <w:tcPr>
            <w:tcW w:w="784" w:type="dxa"/>
            <w:tcBorders>
              <w:top w:val="single" w:sz="4" w:space="0" w:color="auto"/>
              <w:left w:val="single" w:sz="4" w:space="0" w:color="auto"/>
              <w:bottom w:val="single" w:sz="4" w:space="0" w:color="auto"/>
              <w:right w:val="single" w:sz="4" w:space="0" w:color="auto"/>
            </w:tcBorders>
            <w:vAlign w:val="center"/>
          </w:tcPr>
          <w:p w14:paraId="4F447087" w14:textId="77777777" w:rsidR="00DD6A6C" w:rsidRPr="00756AE0" w:rsidRDefault="00DD6A6C" w:rsidP="00A45E0F">
            <w:pPr>
              <w:rPr>
                <w:rFonts w:ascii="Verdana" w:hAnsi="Verdana" w:cs="Arial"/>
                <w:sz w:val="18"/>
                <w:szCs w:val="18"/>
              </w:rPr>
            </w:pPr>
          </w:p>
        </w:tc>
        <w:tc>
          <w:tcPr>
            <w:tcW w:w="2025" w:type="dxa"/>
            <w:tcBorders>
              <w:top w:val="single" w:sz="4" w:space="0" w:color="auto"/>
              <w:left w:val="single" w:sz="4" w:space="0" w:color="auto"/>
              <w:bottom w:val="single" w:sz="4" w:space="0" w:color="auto"/>
              <w:right w:val="single" w:sz="4" w:space="0" w:color="auto"/>
            </w:tcBorders>
            <w:vAlign w:val="center"/>
          </w:tcPr>
          <w:p w14:paraId="0F9DC855" w14:textId="77777777" w:rsidR="00DD6A6C" w:rsidRPr="00756AE0" w:rsidRDefault="00DD6A6C" w:rsidP="00A45E0F">
            <w:pPr>
              <w:rPr>
                <w:rFonts w:ascii="Verdana" w:hAnsi="Verdana" w:cs="Arial"/>
                <w:sz w:val="18"/>
                <w:szCs w:val="18"/>
              </w:rPr>
            </w:pPr>
          </w:p>
        </w:tc>
      </w:tr>
      <w:tr w:rsidR="00DD6A6C" w:rsidRPr="00756AE0" w14:paraId="6157696B" w14:textId="77777777" w:rsidTr="00A45E0F">
        <w:trPr>
          <w:trHeight w:val="432"/>
        </w:trPr>
        <w:tc>
          <w:tcPr>
            <w:tcW w:w="6570" w:type="dxa"/>
            <w:tcBorders>
              <w:top w:val="single" w:sz="4" w:space="0" w:color="auto"/>
              <w:left w:val="single" w:sz="4" w:space="0" w:color="auto"/>
              <w:bottom w:val="double" w:sz="4" w:space="0" w:color="auto"/>
              <w:right w:val="single" w:sz="4" w:space="0" w:color="auto"/>
            </w:tcBorders>
            <w:vAlign w:val="center"/>
          </w:tcPr>
          <w:p w14:paraId="3254034A" w14:textId="77777777" w:rsidR="00DD6A6C" w:rsidRDefault="00DD6A6C">
            <w:pPr>
              <w:rPr>
                <w:rFonts w:ascii="Verdana" w:hAnsi="Verdana" w:cs="Arial"/>
                <w:b/>
                <w:sz w:val="18"/>
                <w:szCs w:val="18"/>
              </w:rPr>
            </w:pPr>
            <w:r>
              <w:rPr>
                <w:rFonts w:ascii="Verdana" w:hAnsi="Verdana" w:cs="Arial"/>
                <w:b/>
                <w:sz w:val="18"/>
                <w:szCs w:val="18"/>
              </w:rPr>
              <w:t xml:space="preserve">Staff </w:t>
            </w:r>
            <w:r w:rsidR="00DC5DD6">
              <w:rPr>
                <w:rFonts w:ascii="Verdana" w:hAnsi="Verdana" w:cs="Arial"/>
                <w:b/>
                <w:sz w:val="18"/>
                <w:szCs w:val="18"/>
              </w:rPr>
              <w:t>Satisfaction and Retention</w:t>
            </w:r>
            <w:r>
              <w:rPr>
                <w:rFonts w:ascii="Verdana" w:hAnsi="Verdana" w:cs="Arial"/>
                <w:b/>
                <w:sz w:val="18"/>
                <w:szCs w:val="18"/>
              </w:rPr>
              <w:t xml:space="preserve"> Analysis</w:t>
            </w:r>
            <w:r w:rsidR="00DC5DD6">
              <w:rPr>
                <w:rFonts w:ascii="Verdana" w:hAnsi="Verdana" w:cs="Arial"/>
                <w:b/>
                <w:sz w:val="18"/>
                <w:szCs w:val="18"/>
              </w:rPr>
              <w:t xml:space="preserve"> &amp; Plan</w:t>
            </w:r>
            <w:r>
              <w:rPr>
                <w:rFonts w:ascii="Verdana" w:hAnsi="Verdana" w:cs="Arial"/>
                <w:b/>
                <w:sz w:val="18"/>
                <w:szCs w:val="18"/>
              </w:rPr>
              <w:t xml:space="preserve"> Template</w:t>
            </w:r>
          </w:p>
        </w:tc>
        <w:tc>
          <w:tcPr>
            <w:tcW w:w="881" w:type="dxa"/>
            <w:tcBorders>
              <w:top w:val="single" w:sz="4" w:space="0" w:color="auto"/>
              <w:left w:val="single" w:sz="4" w:space="0" w:color="auto"/>
              <w:bottom w:val="double" w:sz="4" w:space="0" w:color="auto"/>
              <w:right w:val="single" w:sz="4" w:space="0" w:color="auto"/>
            </w:tcBorders>
            <w:vAlign w:val="center"/>
          </w:tcPr>
          <w:p w14:paraId="5C0F0D57" w14:textId="77777777" w:rsidR="00DD6A6C" w:rsidRDefault="00DD6A6C" w:rsidP="00A45E0F">
            <w:pPr>
              <w:rPr>
                <w:rFonts w:ascii="Verdana" w:hAnsi="Verdana" w:cs="Arial"/>
                <w:sz w:val="18"/>
                <w:szCs w:val="18"/>
              </w:rPr>
            </w:pPr>
            <w:r>
              <w:rPr>
                <w:rFonts w:ascii="Verdana" w:hAnsi="Verdana" w:cs="Arial"/>
                <w:sz w:val="18"/>
                <w:szCs w:val="18"/>
              </w:rPr>
              <w:t>SR</w:t>
            </w:r>
          </w:p>
        </w:tc>
        <w:tc>
          <w:tcPr>
            <w:tcW w:w="784" w:type="dxa"/>
            <w:tcBorders>
              <w:top w:val="single" w:sz="4" w:space="0" w:color="auto"/>
              <w:left w:val="single" w:sz="4" w:space="0" w:color="auto"/>
              <w:bottom w:val="double" w:sz="4" w:space="0" w:color="auto"/>
              <w:right w:val="single" w:sz="4" w:space="0" w:color="auto"/>
            </w:tcBorders>
            <w:vAlign w:val="center"/>
          </w:tcPr>
          <w:p w14:paraId="487FAC2E" w14:textId="77777777" w:rsidR="00DD6A6C" w:rsidRPr="00756AE0" w:rsidRDefault="00DD6A6C" w:rsidP="00A45E0F">
            <w:pPr>
              <w:rPr>
                <w:rFonts w:ascii="Verdana" w:hAnsi="Verdana" w:cs="Arial"/>
                <w:sz w:val="18"/>
                <w:szCs w:val="18"/>
              </w:rPr>
            </w:pPr>
          </w:p>
        </w:tc>
        <w:tc>
          <w:tcPr>
            <w:tcW w:w="2025" w:type="dxa"/>
            <w:tcBorders>
              <w:top w:val="single" w:sz="4" w:space="0" w:color="auto"/>
              <w:left w:val="single" w:sz="4" w:space="0" w:color="auto"/>
              <w:bottom w:val="double" w:sz="4" w:space="0" w:color="auto"/>
              <w:right w:val="single" w:sz="4" w:space="0" w:color="auto"/>
            </w:tcBorders>
            <w:vAlign w:val="center"/>
          </w:tcPr>
          <w:p w14:paraId="64FD37ED" w14:textId="77777777" w:rsidR="00DD6A6C" w:rsidRPr="00756AE0" w:rsidRDefault="00DD6A6C" w:rsidP="00A45E0F">
            <w:pPr>
              <w:rPr>
                <w:rFonts w:ascii="Verdana" w:hAnsi="Verdana" w:cs="Arial"/>
                <w:sz w:val="18"/>
                <w:szCs w:val="18"/>
              </w:rPr>
            </w:pPr>
          </w:p>
        </w:tc>
      </w:tr>
      <w:tr w:rsidR="00DD6A6C" w:rsidRPr="00756AE0" w14:paraId="29D17480" w14:textId="77777777" w:rsidTr="00A45E0F">
        <w:trPr>
          <w:trHeight w:val="432"/>
        </w:trPr>
        <w:tc>
          <w:tcPr>
            <w:tcW w:w="6570" w:type="dxa"/>
            <w:tcBorders>
              <w:top w:val="double" w:sz="4" w:space="0" w:color="auto"/>
              <w:left w:val="single" w:sz="4" w:space="0" w:color="auto"/>
              <w:bottom w:val="single" w:sz="4" w:space="0" w:color="auto"/>
              <w:right w:val="single" w:sz="4" w:space="0" w:color="auto"/>
            </w:tcBorders>
            <w:vAlign w:val="center"/>
          </w:tcPr>
          <w:p w14:paraId="71742468" w14:textId="77777777" w:rsidR="00DD6A6C" w:rsidRDefault="00DD6A6C" w:rsidP="00A45E0F">
            <w:pPr>
              <w:rPr>
                <w:rFonts w:ascii="Verdana" w:hAnsi="Verdana" w:cs="Arial"/>
                <w:b/>
                <w:sz w:val="18"/>
                <w:szCs w:val="18"/>
              </w:rPr>
            </w:pPr>
            <w:r>
              <w:rPr>
                <w:rFonts w:ascii="Verdana" w:hAnsi="Verdana" w:cs="Arial"/>
                <w:b/>
                <w:sz w:val="18"/>
                <w:szCs w:val="18"/>
              </w:rPr>
              <w:t>Cultural Sensitivity Template and Guidelines</w:t>
            </w:r>
          </w:p>
        </w:tc>
        <w:tc>
          <w:tcPr>
            <w:tcW w:w="881" w:type="dxa"/>
            <w:tcBorders>
              <w:top w:val="double" w:sz="4" w:space="0" w:color="auto"/>
              <w:left w:val="single" w:sz="4" w:space="0" w:color="auto"/>
              <w:bottom w:val="single" w:sz="4" w:space="0" w:color="auto"/>
              <w:right w:val="single" w:sz="4" w:space="0" w:color="auto"/>
            </w:tcBorders>
            <w:vAlign w:val="center"/>
          </w:tcPr>
          <w:p w14:paraId="0FA59143" w14:textId="77777777" w:rsidR="00DD6A6C" w:rsidRDefault="00DD6A6C" w:rsidP="00A45E0F">
            <w:pPr>
              <w:rPr>
                <w:rFonts w:ascii="Verdana" w:hAnsi="Verdana" w:cs="Arial"/>
                <w:sz w:val="18"/>
                <w:szCs w:val="18"/>
              </w:rPr>
            </w:pPr>
            <w:r>
              <w:rPr>
                <w:rFonts w:ascii="Verdana" w:hAnsi="Verdana" w:cs="Arial"/>
                <w:sz w:val="18"/>
                <w:szCs w:val="18"/>
              </w:rPr>
              <w:t>R</w:t>
            </w:r>
          </w:p>
        </w:tc>
        <w:tc>
          <w:tcPr>
            <w:tcW w:w="784" w:type="dxa"/>
            <w:tcBorders>
              <w:top w:val="double" w:sz="4" w:space="0" w:color="auto"/>
              <w:left w:val="single" w:sz="4" w:space="0" w:color="auto"/>
              <w:bottom w:val="single" w:sz="4" w:space="0" w:color="auto"/>
              <w:right w:val="single" w:sz="4" w:space="0" w:color="auto"/>
            </w:tcBorders>
            <w:vAlign w:val="center"/>
          </w:tcPr>
          <w:p w14:paraId="5DC264F8" w14:textId="77777777" w:rsidR="00DD6A6C" w:rsidRPr="00756AE0" w:rsidRDefault="00DD6A6C" w:rsidP="00A45E0F">
            <w:pPr>
              <w:rPr>
                <w:rFonts w:ascii="Verdana" w:hAnsi="Verdana" w:cs="Arial"/>
                <w:sz w:val="18"/>
                <w:szCs w:val="18"/>
              </w:rPr>
            </w:pPr>
          </w:p>
        </w:tc>
        <w:tc>
          <w:tcPr>
            <w:tcW w:w="2025" w:type="dxa"/>
            <w:tcBorders>
              <w:top w:val="double" w:sz="4" w:space="0" w:color="auto"/>
              <w:left w:val="single" w:sz="4" w:space="0" w:color="auto"/>
              <w:bottom w:val="single" w:sz="4" w:space="0" w:color="auto"/>
              <w:right w:val="single" w:sz="4" w:space="0" w:color="auto"/>
            </w:tcBorders>
            <w:vAlign w:val="center"/>
          </w:tcPr>
          <w:p w14:paraId="05A86FB0" w14:textId="77777777" w:rsidR="00DD6A6C" w:rsidRPr="00756AE0" w:rsidRDefault="00DD6A6C" w:rsidP="00A45E0F">
            <w:pPr>
              <w:rPr>
                <w:rFonts w:ascii="Verdana" w:hAnsi="Verdana" w:cs="Arial"/>
                <w:sz w:val="18"/>
                <w:szCs w:val="18"/>
              </w:rPr>
            </w:pPr>
          </w:p>
        </w:tc>
      </w:tr>
      <w:tr w:rsidR="00DD6A6C" w:rsidRPr="00756AE0" w14:paraId="0C92BF8D" w14:textId="77777777" w:rsidTr="00A45E0F">
        <w:trPr>
          <w:trHeight w:val="432"/>
        </w:trPr>
        <w:tc>
          <w:tcPr>
            <w:tcW w:w="6570" w:type="dxa"/>
            <w:tcBorders>
              <w:top w:val="single" w:sz="4" w:space="0" w:color="auto"/>
              <w:left w:val="single" w:sz="4" w:space="0" w:color="auto"/>
              <w:bottom w:val="single" w:sz="4" w:space="0" w:color="auto"/>
              <w:right w:val="single" w:sz="4" w:space="0" w:color="auto"/>
            </w:tcBorders>
            <w:vAlign w:val="center"/>
          </w:tcPr>
          <w:p w14:paraId="636F29DD" w14:textId="77777777" w:rsidR="00DD6A6C" w:rsidRPr="00756AE0" w:rsidRDefault="00DD6A6C" w:rsidP="00A45E0F">
            <w:pPr>
              <w:rPr>
                <w:rFonts w:ascii="Verdana" w:hAnsi="Verdana" w:cs="Arial"/>
                <w:b/>
                <w:sz w:val="18"/>
                <w:szCs w:val="18"/>
              </w:rPr>
            </w:pPr>
            <w:r w:rsidRPr="00756AE0">
              <w:rPr>
                <w:rFonts w:ascii="Verdana" w:hAnsi="Verdana" w:cs="Arial"/>
                <w:b/>
                <w:sz w:val="18"/>
                <w:szCs w:val="18"/>
              </w:rPr>
              <w:t>Staff Cultural Competency Survey</w:t>
            </w:r>
          </w:p>
        </w:tc>
        <w:tc>
          <w:tcPr>
            <w:tcW w:w="881" w:type="dxa"/>
            <w:tcBorders>
              <w:top w:val="single" w:sz="4" w:space="0" w:color="auto"/>
              <w:left w:val="single" w:sz="4" w:space="0" w:color="auto"/>
              <w:bottom w:val="single" w:sz="4" w:space="0" w:color="auto"/>
              <w:right w:val="single" w:sz="4" w:space="0" w:color="auto"/>
            </w:tcBorders>
            <w:vAlign w:val="center"/>
          </w:tcPr>
          <w:p w14:paraId="3AA5FB8C" w14:textId="77777777" w:rsidR="00DD6A6C" w:rsidRPr="00756AE0" w:rsidRDefault="00DD6A6C" w:rsidP="00A45E0F">
            <w:pPr>
              <w:rPr>
                <w:rFonts w:ascii="Verdana" w:hAnsi="Verdana" w:cs="Arial"/>
                <w:sz w:val="18"/>
                <w:szCs w:val="18"/>
              </w:rPr>
            </w:pPr>
            <w:r w:rsidRPr="00756AE0">
              <w:rPr>
                <w:rFonts w:ascii="Verdana" w:hAnsi="Verdana" w:cs="Arial"/>
                <w:sz w:val="18"/>
                <w:szCs w:val="18"/>
              </w:rPr>
              <w:t>R</w:t>
            </w:r>
          </w:p>
        </w:tc>
        <w:tc>
          <w:tcPr>
            <w:tcW w:w="784" w:type="dxa"/>
            <w:tcBorders>
              <w:top w:val="single" w:sz="4" w:space="0" w:color="auto"/>
              <w:left w:val="single" w:sz="4" w:space="0" w:color="auto"/>
              <w:bottom w:val="single" w:sz="4" w:space="0" w:color="auto"/>
              <w:right w:val="single" w:sz="4" w:space="0" w:color="auto"/>
            </w:tcBorders>
            <w:vAlign w:val="center"/>
          </w:tcPr>
          <w:p w14:paraId="0CAFF1CB" w14:textId="77777777" w:rsidR="00DD6A6C" w:rsidRPr="00756AE0" w:rsidRDefault="00DD6A6C" w:rsidP="00A45E0F">
            <w:pPr>
              <w:rPr>
                <w:rFonts w:ascii="Verdana" w:hAnsi="Verdana" w:cs="Arial"/>
                <w:sz w:val="18"/>
                <w:szCs w:val="18"/>
              </w:rPr>
            </w:pPr>
          </w:p>
        </w:tc>
        <w:tc>
          <w:tcPr>
            <w:tcW w:w="2025" w:type="dxa"/>
            <w:tcBorders>
              <w:top w:val="single" w:sz="4" w:space="0" w:color="auto"/>
              <w:left w:val="single" w:sz="4" w:space="0" w:color="auto"/>
              <w:bottom w:val="single" w:sz="4" w:space="0" w:color="auto"/>
              <w:right w:val="single" w:sz="4" w:space="0" w:color="auto"/>
            </w:tcBorders>
            <w:vAlign w:val="center"/>
          </w:tcPr>
          <w:p w14:paraId="54DBBA9B" w14:textId="77777777" w:rsidR="00DD6A6C" w:rsidRPr="00756AE0" w:rsidRDefault="00DD6A6C" w:rsidP="00A45E0F">
            <w:pPr>
              <w:rPr>
                <w:rFonts w:ascii="Verdana" w:hAnsi="Verdana" w:cs="Arial"/>
                <w:sz w:val="18"/>
                <w:szCs w:val="18"/>
              </w:rPr>
            </w:pPr>
          </w:p>
        </w:tc>
      </w:tr>
      <w:tr w:rsidR="00DD6A6C" w:rsidRPr="00756AE0" w14:paraId="26624778" w14:textId="77777777" w:rsidTr="00A45E0F">
        <w:trPr>
          <w:trHeight w:val="432"/>
        </w:trPr>
        <w:tc>
          <w:tcPr>
            <w:tcW w:w="6570" w:type="dxa"/>
            <w:tcBorders>
              <w:top w:val="single" w:sz="4" w:space="0" w:color="auto"/>
              <w:left w:val="single" w:sz="4" w:space="0" w:color="auto"/>
              <w:bottom w:val="single" w:sz="4" w:space="0" w:color="auto"/>
              <w:right w:val="single" w:sz="4" w:space="0" w:color="auto"/>
            </w:tcBorders>
            <w:vAlign w:val="center"/>
          </w:tcPr>
          <w:p w14:paraId="74CB45A2" w14:textId="77777777" w:rsidR="00DD6A6C" w:rsidRPr="00756AE0" w:rsidRDefault="00DD6A6C" w:rsidP="00A45E0F">
            <w:pPr>
              <w:rPr>
                <w:rFonts w:ascii="Verdana" w:hAnsi="Verdana" w:cs="Arial"/>
                <w:b/>
                <w:sz w:val="18"/>
                <w:szCs w:val="18"/>
              </w:rPr>
            </w:pPr>
            <w:r w:rsidRPr="00756AE0">
              <w:rPr>
                <w:rFonts w:ascii="Verdana" w:hAnsi="Verdana" w:cs="Arial"/>
                <w:b/>
                <w:sz w:val="18"/>
                <w:szCs w:val="18"/>
              </w:rPr>
              <w:t xml:space="preserve">Staff </w:t>
            </w:r>
            <w:r>
              <w:rPr>
                <w:rFonts w:ascii="Verdana" w:hAnsi="Verdana" w:cs="Arial"/>
                <w:b/>
                <w:sz w:val="18"/>
                <w:szCs w:val="18"/>
              </w:rPr>
              <w:t xml:space="preserve">Satisfaction </w:t>
            </w:r>
            <w:r w:rsidRPr="00756AE0">
              <w:rPr>
                <w:rFonts w:ascii="Verdana" w:hAnsi="Verdana" w:cs="Arial"/>
                <w:b/>
                <w:sz w:val="18"/>
                <w:szCs w:val="18"/>
              </w:rPr>
              <w:t>Survey</w:t>
            </w:r>
          </w:p>
        </w:tc>
        <w:tc>
          <w:tcPr>
            <w:tcW w:w="881" w:type="dxa"/>
            <w:tcBorders>
              <w:top w:val="single" w:sz="4" w:space="0" w:color="auto"/>
              <w:left w:val="single" w:sz="4" w:space="0" w:color="auto"/>
              <w:bottom w:val="single" w:sz="4" w:space="0" w:color="auto"/>
              <w:right w:val="single" w:sz="4" w:space="0" w:color="auto"/>
            </w:tcBorders>
            <w:vAlign w:val="center"/>
          </w:tcPr>
          <w:p w14:paraId="353B47A5" w14:textId="77777777" w:rsidR="00DD6A6C" w:rsidRPr="00756AE0" w:rsidRDefault="00DD6A6C" w:rsidP="00A45E0F">
            <w:pPr>
              <w:rPr>
                <w:rFonts w:ascii="Verdana" w:hAnsi="Verdana" w:cs="Arial"/>
                <w:sz w:val="18"/>
                <w:szCs w:val="18"/>
              </w:rPr>
            </w:pPr>
            <w:r w:rsidRPr="00756AE0">
              <w:rPr>
                <w:rFonts w:ascii="Verdana" w:hAnsi="Verdana" w:cs="Arial"/>
                <w:sz w:val="18"/>
                <w:szCs w:val="18"/>
              </w:rPr>
              <w:t>R</w:t>
            </w:r>
          </w:p>
        </w:tc>
        <w:tc>
          <w:tcPr>
            <w:tcW w:w="784" w:type="dxa"/>
            <w:tcBorders>
              <w:top w:val="single" w:sz="4" w:space="0" w:color="auto"/>
              <w:left w:val="single" w:sz="4" w:space="0" w:color="auto"/>
              <w:bottom w:val="single" w:sz="4" w:space="0" w:color="auto"/>
              <w:right w:val="single" w:sz="4" w:space="0" w:color="auto"/>
            </w:tcBorders>
            <w:vAlign w:val="center"/>
          </w:tcPr>
          <w:p w14:paraId="3E385F15" w14:textId="77777777" w:rsidR="00DD6A6C" w:rsidRPr="00756AE0" w:rsidRDefault="00DD6A6C" w:rsidP="00A45E0F">
            <w:pPr>
              <w:rPr>
                <w:rFonts w:ascii="Verdana" w:hAnsi="Verdana" w:cs="Arial"/>
                <w:sz w:val="18"/>
                <w:szCs w:val="18"/>
              </w:rPr>
            </w:pPr>
          </w:p>
        </w:tc>
        <w:tc>
          <w:tcPr>
            <w:tcW w:w="2025" w:type="dxa"/>
            <w:tcBorders>
              <w:top w:val="single" w:sz="4" w:space="0" w:color="auto"/>
              <w:left w:val="single" w:sz="4" w:space="0" w:color="auto"/>
              <w:bottom w:val="single" w:sz="4" w:space="0" w:color="auto"/>
              <w:right w:val="single" w:sz="4" w:space="0" w:color="auto"/>
            </w:tcBorders>
            <w:vAlign w:val="center"/>
          </w:tcPr>
          <w:p w14:paraId="13A46FD0" w14:textId="77777777" w:rsidR="00DD6A6C" w:rsidRPr="00756AE0" w:rsidRDefault="00DD6A6C" w:rsidP="00A45E0F">
            <w:pPr>
              <w:rPr>
                <w:rFonts w:ascii="Verdana" w:hAnsi="Verdana" w:cs="Arial"/>
                <w:sz w:val="18"/>
                <w:szCs w:val="18"/>
              </w:rPr>
            </w:pPr>
          </w:p>
        </w:tc>
      </w:tr>
      <w:tr w:rsidR="00DD6A6C" w:rsidRPr="00756AE0" w14:paraId="720E5F80" w14:textId="77777777" w:rsidTr="00A45E0F">
        <w:trPr>
          <w:trHeight w:val="432"/>
        </w:trPr>
        <w:tc>
          <w:tcPr>
            <w:tcW w:w="6570" w:type="dxa"/>
            <w:tcBorders>
              <w:top w:val="single" w:sz="4" w:space="0" w:color="auto"/>
              <w:left w:val="single" w:sz="4" w:space="0" w:color="auto"/>
              <w:bottom w:val="single" w:sz="4" w:space="0" w:color="auto"/>
              <w:right w:val="single" w:sz="4" w:space="0" w:color="auto"/>
            </w:tcBorders>
            <w:vAlign w:val="center"/>
          </w:tcPr>
          <w:p w14:paraId="235C9652" w14:textId="77777777" w:rsidR="00DD6A6C" w:rsidRPr="00756AE0" w:rsidRDefault="00DD6A6C" w:rsidP="00A45E0F">
            <w:pPr>
              <w:rPr>
                <w:rFonts w:ascii="Verdana" w:hAnsi="Verdana" w:cs="Arial"/>
                <w:b/>
                <w:sz w:val="18"/>
                <w:szCs w:val="18"/>
              </w:rPr>
            </w:pPr>
            <w:r w:rsidRPr="00756AE0">
              <w:rPr>
                <w:rFonts w:ascii="Verdana" w:hAnsi="Verdana" w:cs="Arial"/>
                <w:b/>
                <w:sz w:val="18"/>
                <w:szCs w:val="18"/>
              </w:rPr>
              <w:t>Staff Exit Survey</w:t>
            </w:r>
          </w:p>
        </w:tc>
        <w:tc>
          <w:tcPr>
            <w:tcW w:w="881" w:type="dxa"/>
            <w:tcBorders>
              <w:top w:val="single" w:sz="4" w:space="0" w:color="auto"/>
              <w:left w:val="single" w:sz="4" w:space="0" w:color="auto"/>
              <w:bottom w:val="single" w:sz="4" w:space="0" w:color="auto"/>
              <w:right w:val="single" w:sz="4" w:space="0" w:color="auto"/>
            </w:tcBorders>
            <w:vAlign w:val="center"/>
          </w:tcPr>
          <w:p w14:paraId="31FF8575" w14:textId="77777777" w:rsidR="00DD6A6C" w:rsidRPr="00756AE0" w:rsidRDefault="00DD6A6C" w:rsidP="00A45E0F">
            <w:pPr>
              <w:rPr>
                <w:rFonts w:ascii="Verdana" w:hAnsi="Verdana" w:cs="Arial"/>
                <w:sz w:val="18"/>
                <w:szCs w:val="18"/>
              </w:rPr>
            </w:pPr>
            <w:r w:rsidRPr="00756AE0">
              <w:rPr>
                <w:rFonts w:ascii="Verdana" w:hAnsi="Verdana" w:cs="Arial"/>
                <w:sz w:val="18"/>
                <w:szCs w:val="18"/>
              </w:rPr>
              <w:t>R</w:t>
            </w:r>
          </w:p>
        </w:tc>
        <w:tc>
          <w:tcPr>
            <w:tcW w:w="784" w:type="dxa"/>
            <w:tcBorders>
              <w:top w:val="single" w:sz="4" w:space="0" w:color="auto"/>
              <w:left w:val="single" w:sz="4" w:space="0" w:color="auto"/>
              <w:bottom w:val="single" w:sz="4" w:space="0" w:color="auto"/>
              <w:right w:val="single" w:sz="4" w:space="0" w:color="auto"/>
            </w:tcBorders>
            <w:vAlign w:val="center"/>
          </w:tcPr>
          <w:p w14:paraId="32AF9FCA" w14:textId="77777777" w:rsidR="00DD6A6C" w:rsidRPr="00756AE0" w:rsidRDefault="00DD6A6C" w:rsidP="00A45E0F">
            <w:pPr>
              <w:rPr>
                <w:rFonts w:ascii="Verdana" w:hAnsi="Verdana" w:cs="Arial"/>
                <w:sz w:val="18"/>
                <w:szCs w:val="18"/>
              </w:rPr>
            </w:pPr>
          </w:p>
        </w:tc>
        <w:tc>
          <w:tcPr>
            <w:tcW w:w="2025" w:type="dxa"/>
            <w:tcBorders>
              <w:top w:val="single" w:sz="4" w:space="0" w:color="auto"/>
              <w:left w:val="single" w:sz="4" w:space="0" w:color="auto"/>
              <w:bottom w:val="single" w:sz="4" w:space="0" w:color="auto"/>
              <w:right w:val="single" w:sz="4" w:space="0" w:color="auto"/>
            </w:tcBorders>
            <w:vAlign w:val="center"/>
          </w:tcPr>
          <w:p w14:paraId="1691CA66" w14:textId="77777777" w:rsidR="00DD6A6C" w:rsidRPr="00F47169" w:rsidRDefault="008C4484" w:rsidP="00A45E0F">
            <w:pPr>
              <w:rPr>
                <w:rFonts w:ascii="Verdana" w:hAnsi="Verdana" w:cs="Arial"/>
                <w:color w:val="FF0000"/>
                <w:sz w:val="18"/>
                <w:szCs w:val="18"/>
              </w:rPr>
            </w:pPr>
            <w:r>
              <w:rPr>
                <w:rFonts w:ascii="Verdana" w:hAnsi="Verdana" w:cs="Arial"/>
                <w:color w:val="FF0000"/>
                <w:sz w:val="18"/>
                <w:szCs w:val="18"/>
              </w:rPr>
              <w:t>NPC Research</w:t>
            </w:r>
          </w:p>
        </w:tc>
      </w:tr>
      <w:tr w:rsidR="00DD6A6C" w:rsidRPr="00756AE0" w14:paraId="7B030EE5" w14:textId="77777777" w:rsidTr="00A45E0F">
        <w:trPr>
          <w:trHeight w:val="432"/>
        </w:trPr>
        <w:tc>
          <w:tcPr>
            <w:tcW w:w="6570" w:type="dxa"/>
            <w:tcBorders>
              <w:top w:val="single" w:sz="4" w:space="0" w:color="auto"/>
              <w:left w:val="single" w:sz="4" w:space="0" w:color="auto"/>
              <w:bottom w:val="single" w:sz="4" w:space="0" w:color="auto"/>
              <w:right w:val="single" w:sz="4" w:space="0" w:color="auto"/>
            </w:tcBorders>
            <w:vAlign w:val="center"/>
          </w:tcPr>
          <w:p w14:paraId="2C72B766" w14:textId="77777777" w:rsidR="00DD6A6C" w:rsidRPr="00756AE0" w:rsidRDefault="00DD6A6C" w:rsidP="00A45E0F">
            <w:pPr>
              <w:rPr>
                <w:rFonts w:ascii="Verdana" w:hAnsi="Verdana" w:cs="Arial"/>
                <w:b/>
                <w:sz w:val="18"/>
                <w:szCs w:val="18"/>
              </w:rPr>
            </w:pPr>
            <w:r w:rsidRPr="00756AE0">
              <w:rPr>
                <w:rFonts w:ascii="Verdana" w:hAnsi="Verdana" w:cs="Arial"/>
                <w:b/>
                <w:sz w:val="18"/>
                <w:szCs w:val="18"/>
              </w:rPr>
              <w:lastRenderedPageBreak/>
              <w:t>Medicaid Time Tracker Log</w:t>
            </w:r>
          </w:p>
        </w:tc>
        <w:tc>
          <w:tcPr>
            <w:tcW w:w="881" w:type="dxa"/>
            <w:tcBorders>
              <w:top w:val="single" w:sz="4" w:space="0" w:color="auto"/>
              <w:left w:val="single" w:sz="4" w:space="0" w:color="auto"/>
              <w:bottom w:val="single" w:sz="4" w:space="0" w:color="auto"/>
              <w:right w:val="single" w:sz="4" w:space="0" w:color="auto"/>
            </w:tcBorders>
            <w:vAlign w:val="center"/>
          </w:tcPr>
          <w:p w14:paraId="47F28E4F" w14:textId="77777777" w:rsidR="00DD6A6C" w:rsidRPr="00756AE0" w:rsidRDefault="00DD6A6C" w:rsidP="00A45E0F">
            <w:pPr>
              <w:rPr>
                <w:rFonts w:ascii="Verdana" w:hAnsi="Verdana" w:cs="Arial"/>
                <w:sz w:val="18"/>
                <w:szCs w:val="18"/>
              </w:rPr>
            </w:pPr>
            <w:r w:rsidRPr="00756AE0">
              <w:rPr>
                <w:rFonts w:ascii="Verdana" w:hAnsi="Verdana" w:cs="Arial"/>
                <w:sz w:val="18"/>
                <w:szCs w:val="18"/>
              </w:rPr>
              <w:t>R</w:t>
            </w:r>
          </w:p>
        </w:tc>
        <w:tc>
          <w:tcPr>
            <w:tcW w:w="784" w:type="dxa"/>
            <w:tcBorders>
              <w:top w:val="single" w:sz="4" w:space="0" w:color="auto"/>
              <w:left w:val="single" w:sz="4" w:space="0" w:color="auto"/>
              <w:bottom w:val="single" w:sz="4" w:space="0" w:color="auto"/>
              <w:right w:val="single" w:sz="4" w:space="0" w:color="auto"/>
            </w:tcBorders>
            <w:vAlign w:val="center"/>
          </w:tcPr>
          <w:p w14:paraId="3F4A46C3" w14:textId="77777777" w:rsidR="00DD6A6C" w:rsidRPr="00756AE0" w:rsidRDefault="00DD6A6C" w:rsidP="00A45E0F">
            <w:pPr>
              <w:rPr>
                <w:rFonts w:ascii="Verdana" w:hAnsi="Verdana" w:cs="Arial"/>
                <w:sz w:val="18"/>
                <w:szCs w:val="18"/>
              </w:rPr>
            </w:pPr>
          </w:p>
        </w:tc>
        <w:tc>
          <w:tcPr>
            <w:tcW w:w="2025" w:type="dxa"/>
            <w:tcBorders>
              <w:top w:val="single" w:sz="4" w:space="0" w:color="auto"/>
              <w:left w:val="single" w:sz="4" w:space="0" w:color="auto"/>
              <w:bottom w:val="single" w:sz="4" w:space="0" w:color="auto"/>
              <w:right w:val="single" w:sz="4" w:space="0" w:color="auto"/>
            </w:tcBorders>
            <w:vAlign w:val="center"/>
          </w:tcPr>
          <w:p w14:paraId="1F898D6B" w14:textId="77777777" w:rsidR="00DD6A6C" w:rsidRPr="00756AE0" w:rsidRDefault="00DD6A6C" w:rsidP="00A45E0F">
            <w:pPr>
              <w:rPr>
                <w:rFonts w:ascii="Verdana" w:hAnsi="Verdana" w:cs="Arial"/>
                <w:sz w:val="18"/>
                <w:szCs w:val="18"/>
              </w:rPr>
            </w:pPr>
          </w:p>
        </w:tc>
      </w:tr>
      <w:tr w:rsidR="00DD6A6C" w:rsidRPr="00756AE0" w14:paraId="3A47E3B3" w14:textId="77777777" w:rsidTr="00A45E0F">
        <w:trPr>
          <w:trHeight w:val="432"/>
        </w:trPr>
        <w:tc>
          <w:tcPr>
            <w:tcW w:w="6570" w:type="dxa"/>
            <w:tcBorders>
              <w:top w:val="single" w:sz="4" w:space="0" w:color="auto"/>
              <w:left w:val="single" w:sz="4" w:space="0" w:color="auto"/>
              <w:bottom w:val="double" w:sz="4" w:space="0" w:color="auto"/>
              <w:right w:val="single" w:sz="4" w:space="0" w:color="auto"/>
            </w:tcBorders>
            <w:vAlign w:val="center"/>
          </w:tcPr>
          <w:p w14:paraId="3F5F5CE7" w14:textId="77777777" w:rsidR="00DD6A6C" w:rsidRPr="00756AE0" w:rsidRDefault="00DD6A6C" w:rsidP="00A45E0F">
            <w:pPr>
              <w:rPr>
                <w:rFonts w:ascii="Verdana" w:hAnsi="Verdana" w:cs="Arial"/>
                <w:b/>
                <w:sz w:val="18"/>
                <w:szCs w:val="18"/>
              </w:rPr>
            </w:pPr>
            <w:r>
              <w:rPr>
                <w:rFonts w:ascii="Verdana" w:hAnsi="Verdana" w:cs="Arial"/>
                <w:b/>
                <w:sz w:val="18"/>
                <w:szCs w:val="18"/>
              </w:rPr>
              <w:t>Medicaid Monitoring Form</w:t>
            </w:r>
          </w:p>
        </w:tc>
        <w:tc>
          <w:tcPr>
            <w:tcW w:w="881" w:type="dxa"/>
            <w:tcBorders>
              <w:top w:val="single" w:sz="4" w:space="0" w:color="auto"/>
              <w:left w:val="single" w:sz="4" w:space="0" w:color="auto"/>
              <w:bottom w:val="double" w:sz="4" w:space="0" w:color="auto"/>
              <w:right w:val="single" w:sz="4" w:space="0" w:color="auto"/>
            </w:tcBorders>
            <w:vAlign w:val="center"/>
          </w:tcPr>
          <w:p w14:paraId="487BF18B" w14:textId="77777777" w:rsidR="00DD6A6C" w:rsidRPr="00756AE0" w:rsidRDefault="00DD6A6C" w:rsidP="00A45E0F">
            <w:pPr>
              <w:rPr>
                <w:rFonts w:ascii="Verdana" w:hAnsi="Verdana" w:cs="Arial"/>
                <w:sz w:val="18"/>
                <w:szCs w:val="18"/>
              </w:rPr>
            </w:pPr>
            <w:r>
              <w:rPr>
                <w:rFonts w:ascii="Verdana" w:hAnsi="Verdana" w:cs="Arial"/>
                <w:sz w:val="18"/>
                <w:szCs w:val="18"/>
              </w:rPr>
              <w:t>R</w:t>
            </w:r>
          </w:p>
        </w:tc>
        <w:tc>
          <w:tcPr>
            <w:tcW w:w="784" w:type="dxa"/>
            <w:tcBorders>
              <w:top w:val="single" w:sz="4" w:space="0" w:color="auto"/>
              <w:left w:val="single" w:sz="4" w:space="0" w:color="auto"/>
              <w:bottom w:val="double" w:sz="4" w:space="0" w:color="auto"/>
              <w:right w:val="single" w:sz="4" w:space="0" w:color="auto"/>
            </w:tcBorders>
            <w:vAlign w:val="center"/>
          </w:tcPr>
          <w:p w14:paraId="55EE435A" w14:textId="77777777" w:rsidR="00DD6A6C" w:rsidRPr="00756AE0" w:rsidRDefault="00DD6A6C" w:rsidP="00A45E0F">
            <w:pPr>
              <w:rPr>
                <w:rFonts w:ascii="Verdana" w:hAnsi="Verdana" w:cs="Arial"/>
                <w:sz w:val="18"/>
                <w:szCs w:val="18"/>
              </w:rPr>
            </w:pPr>
          </w:p>
        </w:tc>
        <w:tc>
          <w:tcPr>
            <w:tcW w:w="2025" w:type="dxa"/>
            <w:tcBorders>
              <w:top w:val="single" w:sz="4" w:space="0" w:color="auto"/>
              <w:left w:val="single" w:sz="4" w:space="0" w:color="auto"/>
              <w:bottom w:val="double" w:sz="4" w:space="0" w:color="auto"/>
              <w:right w:val="single" w:sz="4" w:space="0" w:color="auto"/>
            </w:tcBorders>
            <w:vAlign w:val="center"/>
          </w:tcPr>
          <w:p w14:paraId="309AB614" w14:textId="77777777" w:rsidR="00DD6A6C" w:rsidRPr="00756AE0" w:rsidRDefault="00DD6A6C" w:rsidP="00A45E0F">
            <w:pPr>
              <w:rPr>
                <w:rFonts w:ascii="Verdana" w:hAnsi="Verdana" w:cs="Arial"/>
                <w:sz w:val="18"/>
                <w:szCs w:val="18"/>
              </w:rPr>
            </w:pPr>
          </w:p>
        </w:tc>
      </w:tr>
      <w:tr w:rsidR="00DD6A6C" w:rsidRPr="00756AE0" w14:paraId="17E4B004" w14:textId="77777777" w:rsidTr="00A45E0F">
        <w:trPr>
          <w:trHeight w:val="432"/>
        </w:trPr>
        <w:tc>
          <w:tcPr>
            <w:tcW w:w="6570" w:type="dxa"/>
            <w:tcBorders>
              <w:top w:val="double" w:sz="4" w:space="0" w:color="auto"/>
              <w:left w:val="single" w:sz="4" w:space="0" w:color="auto"/>
              <w:bottom w:val="single" w:sz="4" w:space="0" w:color="auto"/>
              <w:right w:val="single" w:sz="4" w:space="0" w:color="auto"/>
            </w:tcBorders>
            <w:vAlign w:val="center"/>
          </w:tcPr>
          <w:p w14:paraId="72F719F9" w14:textId="77777777" w:rsidR="00DD6A6C" w:rsidRDefault="008D1648" w:rsidP="00A45E0F">
            <w:pPr>
              <w:rPr>
                <w:rFonts w:ascii="Verdana" w:hAnsi="Verdana" w:cs="Arial"/>
                <w:b/>
                <w:sz w:val="18"/>
                <w:szCs w:val="18"/>
              </w:rPr>
            </w:pPr>
            <w:r>
              <w:rPr>
                <w:rFonts w:ascii="Verdana" w:hAnsi="Verdana" w:cs="Arial"/>
                <w:b/>
                <w:sz w:val="18"/>
                <w:szCs w:val="18"/>
              </w:rPr>
              <w:t>Family</w:t>
            </w:r>
            <w:r w:rsidR="00DD6A6C">
              <w:rPr>
                <w:rFonts w:ascii="Verdana" w:hAnsi="Verdana" w:cs="Arial"/>
                <w:b/>
                <w:sz w:val="18"/>
                <w:szCs w:val="18"/>
              </w:rPr>
              <w:t xml:space="preserve"> File Checklist</w:t>
            </w:r>
          </w:p>
        </w:tc>
        <w:tc>
          <w:tcPr>
            <w:tcW w:w="881" w:type="dxa"/>
            <w:tcBorders>
              <w:top w:val="double" w:sz="4" w:space="0" w:color="auto"/>
              <w:left w:val="single" w:sz="4" w:space="0" w:color="auto"/>
              <w:bottom w:val="single" w:sz="4" w:space="0" w:color="auto"/>
              <w:right w:val="single" w:sz="4" w:space="0" w:color="auto"/>
            </w:tcBorders>
            <w:vAlign w:val="center"/>
          </w:tcPr>
          <w:p w14:paraId="0CAC5E65" w14:textId="77777777" w:rsidR="00DD6A6C" w:rsidRDefault="00DD6A6C" w:rsidP="00A45E0F">
            <w:pPr>
              <w:rPr>
                <w:rFonts w:ascii="Verdana" w:hAnsi="Verdana" w:cs="Arial"/>
                <w:sz w:val="18"/>
                <w:szCs w:val="18"/>
              </w:rPr>
            </w:pPr>
            <w:r>
              <w:rPr>
                <w:rFonts w:ascii="Verdana" w:hAnsi="Verdana" w:cs="Arial"/>
                <w:sz w:val="18"/>
                <w:szCs w:val="18"/>
              </w:rPr>
              <w:t>O</w:t>
            </w:r>
          </w:p>
        </w:tc>
        <w:tc>
          <w:tcPr>
            <w:tcW w:w="784" w:type="dxa"/>
            <w:tcBorders>
              <w:top w:val="double" w:sz="4" w:space="0" w:color="auto"/>
              <w:left w:val="single" w:sz="4" w:space="0" w:color="auto"/>
              <w:bottom w:val="single" w:sz="4" w:space="0" w:color="auto"/>
              <w:right w:val="single" w:sz="4" w:space="0" w:color="auto"/>
            </w:tcBorders>
            <w:vAlign w:val="center"/>
          </w:tcPr>
          <w:p w14:paraId="4BAE02C3" w14:textId="77777777" w:rsidR="00DD6A6C" w:rsidRPr="00756AE0" w:rsidRDefault="00DD6A6C" w:rsidP="00A45E0F">
            <w:pPr>
              <w:rPr>
                <w:rFonts w:ascii="Verdana" w:hAnsi="Verdana" w:cs="Arial"/>
                <w:sz w:val="18"/>
                <w:szCs w:val="18"/>
              </w:rPr>
            </w:pPr>
          </w:p>
        </w:tc>
        <w:tc>
          <w:tcPr>
            <w:tcW w:w="2025" w:type="dxa"/>
            <w:tcBorders>
              <w:top w:val="double" w:sz="4" w:space="0" w:color="auto"/>
              <w:left w:val="single" w:sz="4" w:space="0" w:color="auto"/>
              <w:bottom w:val="single" w:sz="4" w:space="0" w:color="auto"/>
              <w:right w:val="single" w:sz="4" w:space="0" w:color="auto"/>
            </w:tcBorders>
            <w:vAlign w:val="center"/>
          </w:tcPr>
          <w:p w14:paraId="6DACC3E9" w14:textId="77777777" w:rsidR="00DD6A6C" w:rsidRPr="00756AE0" w:rsidRDefault="00DD6A6C" w:rsidP="00A45E0F">
            <w:pPr>
              <w:rPr>
                <w:rFonts w:ascii="Verdana" w:hAnsi="Verdana" w:cs="Arial"/>
                <w:sz w:val="18"/>
                <w:szCs w:val="18"/>
              </w:rPr>
            </w:pPr>
          </w:p>
        </w:tc>
      </w:tr>
      <w:tr w:rsidR="00DD6A6C" w:rsidRPr="00756AE0" w14:paraId="0C8B6A8A" w14:textId="77777777" w:rsidTr="00EB6A01">
        <w:trPr>
          <w:trHeight w:val="432"/>
        </w:trPr>
        <w:tc>
          <w:tcPr>
            <w:tcW w:w="6570" w:type="dxa"/>
            <w:tcBorders>
              <w:top w:val="single" w:sz="4" w:space="0" w:color="auto"/>
              <w:left w:val="single" w:sz="4" w:space="0" w:color="auto"/>
              <w:bottom w:val="single" w:sz="4" w:space="0" w:color="auto"/>
              <w:right w:val="single" w:sz="4" w:space="0" w:color="auto"/>
            </w:tcBorders>
            <w:vAlign w:val="center"/>
          </w:tcPr>
          <w:p w14:paraId="3B41525C" w14:textId="77777777" w:rsidR="00DD6A6C" w:rsidRDefault="00DD6A6C" w:rsidP="00A45E0F">
            <w:pPr>
              <w:rPr>
                <w:rFonts w:ascii="Verdana" w:hAnsi="Verdana" w:cs="Arial"/>
                <w:b/>
                <w:sz w:val="18"/>
                <w:szCs w:val="18"/>
              </w:rPr>
            </w:pPr>
            <w:r>
              <w:rPr>
                <w:rFonts w:ascii="Verdana" w:hAnsi="Verdana" w:cs="Arial"/>
                <w:b/>
                <w:sz w:val="18"/>
                <w:szCs w:val="18"/>
              </w:rPr>
              <w:t>Supervision File Checklist</w:t>
            </w:r>
          </w:p>
        </w:tc>
        <w:tc>
          <w:tcPr>
            <w:tcW w:w="881" w:type="dxa"/>
            <w:tcBorders>
              <w:top w:val="single" w:sz="4" w:space="0" w:color="auto"/>
              <w:left w:val="single" w:sz="4" w:space="0" w:color="auto"/>
              <w:bottom w:val="single" w:sz="4" w:space="0" w:color="auto"/>
              <w:right w:val="single" w:sz="4" w:space="0" w:color="auto"/>
            </w:tcBorders>
            <w:vAlign w:val="center"/>
          </w:tcPr>
          <w:p w14:paraId="54016325" w14:textId="77777777" w:rsidR="00DD6A6C" w:rsidRDefault="00DD6A6C" w:rsidP="00A45E0F">
            <w:pPr>
              <w:rPr>
                <w:rFonts w:ascii="Verdana" w:hAnsi="Verdana" w:cs="Arial"/>
                <w:sz w:val="18"/>
                <w:szCs w:val="18"/>
              </w:rPr>
            </w:pPr>
            <w:r>
              <w:rPr>
                <w:rFonts w:ascii="Verdana" w:hAnsi="Verdana" w:cs="Arial"/>
                <w:sz w:val="18"/>
                <w:szCs w:val="18"/>
              </w:rPr>
              <w:t>O</w:t>
            </w:r>
          </w:p>
        </w:tc>
        <w:tc>
          <w:tcPr>
            <w:tcW w:w="784" w:type="dxa"/>
            <w:tcBorders>
              <w:top w:val="single" w:sz="4" w:space="0" w:color="auto"/>
              <w:left w:val="single" w:sz="4" w:space="0" w:color="auto"/>
              <w:bottom w:val="single" w:sz="4" w:space="0" w:color="auto"/>
              <w:right w:val="single" w:sz="4" w:space="0" w:color="auto"/>
            </w:tcBorders>
            <w:vAlign w:val="center"/>
          </w:tcPr>
          <w:p w14:paraId="54456678" w14:textId="77777777" w:rsidR="00DD6A6C" w:rsidRPr="00756AE0" w:rsidRDefault="00DD6A6C" w:rsidP="00A45E0F">
            <w:pPr>
              <w:rPr>
                <w:rFonts w:ascii="Verdana" w:hAnsi="Verdana" w:cs="Arial"/>
                <w:sz w:val="18"/>
                <w:szCs w:val="18"/>
              </w:rPr>
            </w:pPr>
          </w:p>
        </w:tc>
        <w:tc>
          <w:tcPr>
            <w:tcW w:w="2025" w:type="dxa"/>
            <w:tcBorders>
              <w:top w:val="single" w:sz="4" w:space="0" w:color="auto"/>
              <w:left w:val="single" w:sz="4" w:space="0" w:color="auto"/>
              <w:bottom w:val="single" w:sz="4" w:space="0" w:color="auto"/>
              <w:right w:val="single" w:sz="4" w:space="0" w:color="auto"/>
            </w:tcBorders>
            <w:vAlign w:val="center"/>
          </w:tcPr>
          <w:p w14:paraId="0578F63E" w14:textId="77777777" w:rsidR="00DD6A6C" w:rsidRPr="00756AE0" w:rsidRDefault="00DD6A6C" w:rsidP="00A45E0F">
            <w:pPr>
              <w:rPr>
                <w:rFonts w:ascii="Verdana" w:hAnsi="Verdana" w:cs="Arial"/>
                <w:sz w:val="18"/>
                <w:szCs w:val="18"/>
              </w:rPr>
            </w:pPr>
          </w:p>
        </w:tc>
      </w:tr>
      <w:tr w:rsidR="004029C4" w:rsidRPr="00756AE0" w14:paraId="376ED4DB" w14:textId="77777777" w:rsidTr="00A45E0F">
        <w:trPr>
          <w:trHeight w:val="432"/>
        </w:trPr>
        <w:tc>
          <w:tcPr>
            <w:tcW w:w="6570" w:type="dxa"/>
            <w:tcBorders>
              <w:top w:val="single" w:sz="4" w:space="0" w:color="auto"/>
              <w:left w:val="single" w:sz="4" w:space="0" w:color="auto"/>
              <w:bottom w:val="double" w:sz="4" w:space="0" w:color="auto"/>
              <w:right w:val="single" w:sz="4" w:space="0" w:color="auto"/>
            </w:tcBorders>
            <w:vAlign w:val="center"/>
          </w:tcPr>
          <w:p w14:paraId="5B82E495" w14:textId="030286C8" w:rsidR="004029C4" w:rsidRPr="00EB6A01" w:rsidRDefault="004029C4" w:rsidP="00EB6A01">
            <w:pPr>
              <w:jc w:val="center"/>
              <w:rPr>
                <w:rFonts w:ascii="Verdana" w:hAnsi="Verdana" w:cs="Arial"/>
                <w:b/>
                <w:sz w:val="22"/>
                <w:szCs w:val="22"/>
              </w:rPr>
            </w:pPr>
            <w:r w:rsidRPr="00EB6A01">
              <w:rPr>
                <w:rFonts w:ascii="Verdana" w:hAnsi="Verdana" w:cs="Arial"/>
                <w:b/>
                <w:color w:val="FF0000"/>
                <w:sz w:val="20"/>
                <w:szCs w:val="22"/>
              </w:rPr>
              <w:t xml:space="preserve">SAMPLES in </w:t>
            </w:r>
            <w:r w:rsidR="0088387F">
              <w:rPr>
                <w:rFonts w:ascii="Verdana" w:hAnsi="Verdana" w:cs="Arial"/>
                <w:b/>
                <w:color w:val="FF0000"/>
                <w:sz w:val="20"/>
                <w:szCs w:val="22"/>
              </w:rPr>
              <w:t>HFO Statewide Database</w:t>
            </w:r>
            <w:r w:rsidRPr="00EB6A01">
              <w:rPr>
                <w:rFonts w:ascii="Verdana" w:hAnsi="Verdana" w:cs="Arial"/>
                <w:b/>
                <w:color w:val="FF0000"/>
                <w:sz w:val="20"/>
                <w:szCs w:val="22"/>
              </w:rPr>
              <w:t>:</w:t>
            </w:r>
          </w:p>
        </w:tc>
        <w:tc>
          <w:tcPr>
            <w:tcW w:w="881" w:type="dxa"/>
            <w:tcBorders>
              <w:top w:val="single" w:sz="4" w:space="0" w:color="auto"/>
              <w:left w:val="single" w:sz="4" w:space="0" w:color="auto"/>
              <w:bottom w:val="double" w:sz="4" w:space="0" w:color="auto"/>
              <w:right w:val="single" w:sz="4" w:space="0" w:color="auto"/>
            </w:tcBorders>
            <w:vAlign w:val="center"/>
          </w:tcPr>
          <w:p w14:paraId="478807AA" w14:textId="77777777" w:rsidR="004029C4" w:rsidRDefault="004029C4" w:rsidP="00A45E0F">
            <w:pPr>
              <w:rPr>
                <w:rFonts w:ascii="Verdana" w:hAnsi="Verdana" w:cs="Arial"/>
                <w:sz w:val="18"/>
                <w:szCs w:val="18"/>
              </w:rPr>
            </w:pPr>
          </w:p>
        </w:tc>
        <w:tc>
          <w:tcPr>
            <w:tcW w:w="784" w:type="dxa"/>
            <w:tcBorders>
              <w:top w:val="single" w:sz="4" w:space="0" w:color="auto"/>
              <w:left w:val="single" w:sz="4" w:space="0" w:color="auto"/>
              <w:bottom w:val="double" w:sz="4" w:space="0" w:color="auto"/>
              <w:right w:val="single" w:sz="4" w:space="0" w:color="auto"/>
            </w:tcBorders>
            <w:vAlign w:val="center"/>
          </w:tcPr>
          <w:p w14:paraId="489ACEF0" w14:textId="77777777" w:rsidR="004029C4" w:rsidRPr="00756AE0" w:rsidRDefault="004029C4" w:rsidP="00A45E0F">
            <w:pPr>
              <w:rPr>
                <w:rFonts w:ascii="Verdana" w:hAnsi="Verdana" w:cs="Arial"/>
                <w:sz w:val="18"/>
                <w:szCs w:val="18"/>
              </w:rPr>
            </w:pPr>
          </w:p>
        </w:tc>
        <w:tc>
          <w:tcPr>
            <w:tcW w:w="2025" w:type="dxa"/>
            <w:tcBorders>
              <w:top w:val="single" w:sz="4" w:space="0" w:color="auto"/>
              <w:left w:val="single" w:sz="4" w:space="0" w:color="auto"/>
              <w:bottom w:val="double" w:sz="4" w:space="0" w:color="auto"/>
              <w:right w:val="single" w:sz="4" w:space="0" w:color="auto"/>
            </w:tcBorders>
            <w:vAlign w:val="center"/>
          </w:tcPr>
          <w:p w14:paraId="7601A048" w14:textId="77777777" w:rsidR="004029C4" w:rsidRPr="00756AE0" w:rsidRDefault="004029C4" w:rsidP="00A45E0F">
            <w:pPr>
              <w:rPr>
                <w:rFonts w:ascii="Verdana" w:hAnsi="Verdana" w:cs="Arial"/>
                <w:sz w:val="18"/>
                <w:szCs w:val="18"/>
              </w:rPr>
            </w:pPr>
          </w:p>
        </w:tc>
      </w:tr>
      <w:tr w:rsidR="004029C4" w:rsidRPr="00756AE0" w14:paraId="1F097A08" w14:textId="77777777" w:rsidTr="00A45E0F">
        <w:trPr>
          <w:trHeight w:val="432"/>
        </w:trPr>
        <w:tc>
          <w:tcPr>
            <w:tcW w:w="6570" w:type="dxa"/>
            <w:tcBorders>
              <w:top w:val="single" w:sz="4" w:space="0" w:color="auto"/>
              <w:left w:val="single" w:sz="4" w:space="0" w:color="auto"/>
              <w:bottom w:val="double" w:sz="4" w:space="0" w:color="auto"/>
              <w:right w:val="single" w:sz="4" w:space="0" w:color="auto"/>
            </w:tcBorders>
            <w:vAlign w:val="center"/>
          </w:tcPr>
          <w:p w14:paraId="31E8A236" w14:textId="77777777" w:rsidR="004029C4" w:rsidRDefault="004029C4" w:rsidP="00A45E0F">
            <w:pPr>
              <w:rPr>
                <w:rFonts w:ascii="Verdana" w:hAnsi="Verdana" w:cs="Arial"/>
                <w:b/>
                <w:sz w:val="18"/>
                <w:szCs w:val="18"/>
              </w:rPr>
            </w:pPr>
            <w:r>
              <w:rPr>
                <w:rFonts w:ascii="Verdana" w:hAnsi="Verdana" w:cs="Arial"/>
                <w:b/>
                <w:sz w:val="18"/>
                <w:szCs w:val="18"/>
              </w:rPr>
              <w:t>Family Goal Plan</w:t>
            </w:r>
          </w:p>
        </w:tc>
        <w:tc>
          <w:tcPr>
            <w:tcW w:w="881" w:type="dxa"/>
            <w:tcBorders>
              <w:top w:val="single" w:sz="4" w:space="0" w:color="auto"/>
              <w:left w:val="single" w:sz="4" w:space="0" w:color="auto"/>
              <w:bottom w:val="double" w:sz="4" w:space="0" w:color="auto"/>
              <w:right w:val="single" w:sz="4" w:space="0" w:color="auto"/>
            </w:tcBorders>
            <w:vAlign w:val="center"/>
          </w:tcPr>
          <w:p w14:paraId="44A3C47D" w14:textId="77777777" w:rsidR="004029C4" w:rsidRDefault="004029C4" w:rsidP="00A45E0F">
            <w:pPr>
              <w:rPr>
                <w:rFonts w:ascii="Verdana" w:hAnsi="Verdana" w:cs="Arial"/>
                <w:sz w:val="18"/>
                <w:szCs w:val="18"/>
              </w:rPr>
            </w:pPr>
          </w:p>
        </w:tc>
        <w:tc>
          <w:tcPr>
            <w:tcW w:w="784" w:type="dxa"/>
            <w:tcBorders>
              <w:top w:val="single" w:sz="4" w:space="0" w:color="auto"/>
              <w:left w:val="single" w:sz="4" w:space="0" w:color="auto"/>
              <w:bottom w:val="double" w:sz="4" w:space="0" w:color="auto"/>
              <w:right w:val="single" w:sz="4" w:space="0" w:color="auto"/>
            </w:tcBorders>
            <w:vAlign w:val="center"/>
          </w:tcPr>
          <w:p w14:paraId="59B5C534" w14:textId="77777777" w:rsidR="004029C4" w:rsidRPr="00756AE0" w:rsidRDefault="004029C4" w:rsidP="00A45E0F">
            <w:pPr>
              <w:rPr>
                <w:rFonts w:ascii="Verdana" w:hAnsi="Verdana" w:cs="Arial"/>
                <w:sz w:val="18"/>
                <w:szCs w:val="18"/>
              </w:rPr>
            </w:pPr>
          </w:p>
        </w:tc>
        <w:tc>
          <w:tcPr>
            <w:tcW w:w="2025" w:type="dxa"/>
            <w:tcBorders>
              <w:top w:val="single" w:sz="4" w:space="0" w:color="auto"/>
              <w:left w:val="single" w:sz="4" w:space="0" w:color="auto"/>
              <w:bottom w:val="double" w:sz="4" w:space="0" w:color="auto"/>
              <w:right w:val="single" w:sz="4" w:space="0" w:color="auto"/>
            </w:tcBorders>
            <w:vAlign w:val="center"/>
          </w:tcPr>
          <w:p w14:paraId="2D5B34E8" w14:textId="77777777" w:rsidR="004029C4" w:rsidRPr="00756AE0" w:rsidRDefault="004029C4" w:rsidP="00A45E0F">
            <w:pPr>
              <w:rPr>
                <w:rFonts w:ascii="Verdana" w:hAnsi="Verdana" w:cs="Arial"/>
                <w:sz w:val="18"/>
                <w:szCs w:val="18"/>
              </w:rPr>
            </w:pPr>
          </w:p>
        </w:tc>
      </w:tr>
      <w:tr w:rsidR="004029C4" w:rsidRPr="00756AE0" w14:paraId="59A5F5CF" w14:textId="77777777" w:rsidTr="00A45E0F">
        <w:trPr>
          <w:trHeight w:val="432"/>
        </w:trPr>
        <w:tc>
          <w:tcPr>
            <w:tcW w:w="6570" w:type="dxa"/>
            <w:tcBorders>
              <w:top w:val="single" w:sz="4" w:space="0" w:color="auto"/>
              <w:left w:val="single" w:sz="4" w:space="0" w:color="auto"/>
              <w:bottom w:val="double" w:sz="4" w:space="0" w:color="auto"/>
              <w:right w:val="single" w:sz="4" w:space="0" w:color="auto"/>
            </w:tcBorders>
            <w:vAlign w:val="center"/>
          </w:tcPr>
          <w:p w14:paraId="499B3EE7" w14:textId="77777777" w:rsidR="004029C4" w:rsidRDefault="004029C4" w:rsidP="00A45E0F">
            <w:pPr>
              <w:rPr>
                <w:rFonts w:ascii="Verdana" w:hAnsi="Verdana" w:cs="Arial"/>
                <w:b/>
                <w:sz w:val="18"/>
                <w:szCs w:val="18"/>
              </w:rPr>
            </w:pPr>
            <w:r>
              <w:rPr>
                <w:rFonts w:ascii="Verdana" w:hAnsi="Verdana" w:cs="Arial"/>
                <w:b/>
                <w:sz w:val="18"/>
                <w:szCs w:val="18"/>
              </w:rPr>
              <w:t>Home Visitor Plan to Support Family – Initial Approach</w:t>
            </w:r>
          </w:p>
        </w:tc>
        <w:tc>
          <w:tcPr>
            <w:tcW w:w="881" w:type="dxa"/>
            <w:tcBorders>
              <w:top w:val="single" w:sz="4" w:space="0" w:color="auto"/>
              <w:left w:val="single" w:sz="4" w:space="0" w:color="auto"/>
              <w:bottom w:val="double" w:sz="4" w:space="0" w:color="auto"/>
              <w:right w:val="single" w:sz="4" w:space="0" w:color="auto"/>
            </w:tcBorders>
            <w:vAlign w:val="center"/>
          </w:tcPr>
          <w:p w14:paraId="63C8EE05" w14:textId="77777777" w:rsidR="004029C4" w:rsidRDefault="004029C4" w:rsidP="00A45E0F">
            <w:pPr>
              <w:rPr>
                <w:rFonts w:ascii="Verdana" w:hAnsi="Verdana" w:cs="Arial"/>
                <w:sz w:val="18"/>
                <w:szCs w:val="18"/>
              </w:rPr>
            </w:pPr>
          </w:p>
        </w:tc>
        <w:tc>
          <w:tcPr>
            <w:tcW w:w="784" w:type="dxa"/>
            <w:tcBorders>
              <w:top w:val="single" w:sz="4" w:space="0" w:color="auto"/>
              <w:left w:val="single" w:sz="4" w:space="0" w:color="auto"/>
              <w:bottom w:val="double" w:sz="4" w:space="0" w:color="auto"/>
              <w:right w:val="single" w:sz="4" w:space="0" w:color="auto"/>
            </w:tcBorders>
            <w:vAlign w:val="center"/>
          </w:tcPr>
          <w:p w14:paraId="2E60284F" w14:textId="77777777" w:rsidR="004029C4" w:rsidRPr="00756AE0" w:rsidRDefault="004029C4" w:rsidP="00A45E0F">
            <w:pPr>
              <w:rPr>
                <w:rFonts w:ascii="Verdana" w:hAnsi="Verdana" w:cs="Arial"/>
                <w:sz w:val="18"/>
                <w:szCs w:val="18"/>
              </w:rPr>
            </w:pPr>
          </w:p>
        </w:tc>
        <w:tc>
          <w:tcPr>
            <w:tcW w:w="2025" w:type="dxa"/>
            <w:tcBorders>
              <w:top w:val="single" w:sz="4" w:space="0" w:color="auto"/>
              <w:left w:val="single" w:sz="4" w:space="0" w:color="auto"/>
              <w:bottom w:val="double" w:sz="4" w:space="0" w:color="auto"/>
              <w:right w:val="single" w:sz="4" w:space="0" w:color="auto"/>
            </w:tcBorders>
            <w:vAlign w:val="center"/>
          </w:tcPr>
          <w:p w14:paraId="39F72728" w14:textId="77777777" w:rsidR="004029C4" w:rsidRPr="00756AE0" w:rsidRDefault="004029C4" w:rsidP="00A45E0F">
            <w:pPr>
              <w:rPr>
                <w:rFonts w:ascii="Verdana" w:hAnsi="Verdana" w:cs="Arial"/>
                <w:sz w:val="18"/>
                <w:szCs w:val="18"/>
              </w:rPr>
            </w:pPr>
          </w:p>
        </w:tc>
      </w:tr>
      <w:tr w:rsidR="004029C4" w:rsidRPr="00756AE0" w14:paraId="7FCB89E2" w14:textId="77777777" w:rsidTr="00A45E0F">
        <w:trPr>
          <w:trHeight w:val="432"/>
        </w:trPr>
        <w:tc>
          <w:tcPr>
            <w:tcW w:w="6570" w:type="dxa"/>
            <w:tcBorders>
              <w:top w:val="single" w:sz="4" w:space="0" w:color="auto"/>
              <w:left w:val="single" w:sz="4" w:space="0" w:color="auto"/>
              <w:bottom w:val="double" w:sz="4" w:space="0" w:color="auto"/>
              <w:right w:val="single" w:sz="4" w:space="0" w:color="auto"/>
            </w:tcBorders>
            <w:vAlign w:val="center"/>
          </w:tcPr>
          <w:p w14:paraId="4ED3DC97" w14:textId="77777777" w:rsidR="004029C4" w:rsidRDefault="004029C4" w:rsidP="00A45E0F">
            <w:pPr>
              <w:rPr>
                <w:rFonts w:ascii="Verdana" w:hAnsi="Verdana" w:cs="Arial"/>
                <w:b/>
                <w:sz w:val="18"/>
                <w:szCs w:val="18"/>
              </w:rPr>
            </w:pPr>
            <w:r>
              <w:rPr>
                <w:rFonts w:ascii="Verdana" w:hAnsi="Verdana" w:cs="Arial"/>
                <w:b/>
                <w:sz w:val="18"/>
                <w:szCs w:val="18"/>
              </w:rPr>
              <w:t>Home Visit Record</w:t>
            </w:r>
          </w:p>
        </w:tc>
        <w:tc>
          <w:tcPr>
            <w:tcW w:w="881" w:type="dxa"/>
            <w:tcBorders>
              <w:top w:val="single" w:sz="4" w:space="0" w:color="auto"/>
              <w:left w:val="single" w:sz="4" w:space="0" w:color="auto"/>
              <w:bottom w:val="double" w:sz="4" w:space="0" w:color="auto"/>
              <w:right w:val="single" w:sz="4" w:space="0" w:color="auto"/>
            </w:tcBorders>
            <w:vAlign w:val="center"/>
          </w:tcPr>
          <w:p w14:paraId="30C27741" w14:textId="77777777" w:rsidR="004029C4" w:rsidRDefault="004029C4" w:rsidP="00A45E0F">
            <w:pPr>
              <w:rPr>
                <w:rFonts w:ascii="Verdana" w:hAnsi="Verdana" w:cs="Arial"/>
                <w:sz w:val="18"/>
                <w:szCs w:val="18"/>
              </w:rPr>
            </w:pPr>
          </w:p>
        </w:tc>
        <w:tc>
          <w:tcPr>
            <w:tcW w:w="784" w:type="dxa"/>
            <w:tcBorders>
              <w:top w:val="single" w:sz="4" w:space="0" w:color="auto"/>
              <w:left w:val="single" w:sz="4" w:space="0" w:color="auto"/>
              <w:bottom w:val="double" w:sz="4" w:space="0" w:color="auto"/>
              <w:right w:val="single" w:sz="4" w:space="0" w:color="auto"/>
            </w:tcBorders>
            <w:vAlign w:val="center"/>
          </w:tcPr>
          <w:p w14:paraId="2F65CFC2" w14:textId="77777777" w:rsidR="004029C4" w:rsidRPr="00756AE0" w:rsidRDefault="004029C4" w:rsidP="00A45E0F">
            <w:pPr>
              <w:rPr>
                <w:rFonts w:ascii="Verdana" w:hAnsi="Verdana" w:cs="Arial"/>
                <w:sz w:val="18"/>
                <w:szCs w:val="18"/>
              </w:rPr>
            </w:pPr>
          </w:p>
        </w:tc>
        <w:tc>
          <w:tcPr>
            <w:tcW w:w="2025" w:type="dxa"/>
            <w:tcBorders>
              <w:top w:val="single" w:sz="4" w:space="0" w:color="auto"/>
              <w:left w:val="single" w:sz="4" w:space="0" w:color="auto"/>
              <w:bottom w:val="double" w:sz="4" w:space="0" w:color="auto"/>
              <w:right w:val="single" w:sz="4" w:space="0" w:color="auto"/>
            </w:tcBorders>
            <w:vAlign w:val="center"/>
          </w:tcPr>
          <w:p w14:paraId="6FE00277" w14:textId="77777777" w:rsidR="004029C4" w:rsidRPr="00756AE0" w:rsidRDefault="004029C4" w:rsidP="00A45E0F">
            <w:pPr>
              <w:rPr>
                <w:rFonts w:ascii="Verdana" w:hAnsi="Verdana" w:cs="Arial"/>
                <w:sz w:val="18"/>
                <w:szCs w:val="18"/>
              </w:rPr>
            </w:pPr>
          </w:p>
        </w:tc>
      </w:tr>
      <w:tr w:rsidR="00DC5DD6" w:rsidRPr="00756AE0" w14:paraId="72F51342" w14:textId="77777777" w:rsidTr="00EB6A01">
        <w:trPr>
          <w:trHeight w:val="432"/>
        </w:trPr>
        <w:tc>
          <w:tcPr>
            <w:tcW w:w="6570" w:type="dxa"/>
            <w:tcBorders>
              <w:top w:val="single" w:sz="4" w:space="0" w:color="auto"/>
              <w:left w:val="single" w:sz="4" w:space="0" w:color="auto"/>
              <w:bottom w:val="double" w:sz="4" w:space="0" w:color="auto"/>
              <w:right w:val="single" w:sz="4" w:space="0" w:color="auto"/>
            </w:tcBorders>
            <w:vAlign w:val="center"/>
          </w:tcPr>
          <w:p w14:paraId="3E75B0A4" w14:textId="77777777" w:rsidR="00DC5DD6" w:rsidRDefault="00DC5DD6" w:rsidP="00EB6A01">
            <w:pPr>
              <w:rPr>
                <w:rFonts w:ascii="Verdana" w:hAnsi="Verdana" w:cs="Arial"/>
                <w:b/>
                <w:sz w:val="18"/>
                <w:szCs w:val="18"/>
              </w:rPr>
            </w:pPr>
            <w:r>
              <w:rPr>
                <w:rFonts w:ascii="Verdana" w:hAnsi="Verdana" w:cs="Arial"/>
                <w:b/>
                <w:sz w:val="18"/>
                <w:szCs w:val="18"/>
              </w:rPr>
              <w:t>General Weekly Supervision</w:t>
            </w:r>
          </w:p>
        </w:tc>
        <w:tc>
          <w:tcPr>
            <w:tcW w:w="881" w:type="dxa"/>
            <w:tcBorders>
              <w:top w:val="single" w:sz="4" w:space="0" w:color="auto"/>
              <w:left w:val="single" w:sz="4" w:space="0" w:color="auto"/>
              <w:bottom w:val="double" w:sz="4" w:space="0" w:color="auto"/>
              <w:right w:val="single" w:sz="4" w:space="0" w:color="auto"/>
            </w:tcBorders>
            <w:vAlign w:val="center"/>
          </w:tcPr>
          <w:p w14:paraId="44066210" w14:textId="77777777" w:rsidR="00DC5DD6" w:rsidRDefault="00DC5DD6" w:rsidP="00EB6A01">
            <w:pPr>
              <w:rPr>
                <w:rFonts w:ascii="Verdana" w:hAnsi="Verdana" w:cs="Arial"/>
                <w:sz w:val="18"/>
                <w:szCs w:val="18"/>
              </w:rPr>
            </w:pPr>
          </w:p>
        </w:tc>
        <w:tc>
          <w:tcPr>
            <w:tcW w:w="784" w:type="dxa"/>
            <w:tcBorders>
              <w:top w:val="single" w:sz="4" w:space="0" w:color="auto"/>
              <w:left w:val="single" w:sz="4" w:space="0" w:color="auto"/>
              <w:bottom w:val="double" w:sz="4" w:space="0" w:color="auto"/>
              <w:right w:val="single" w:sz="4" w:space="0" w:color="auto"/>
            </w:tcBorders>
            <w:vAlign w:val="center"/>
          </w:tcPr>
          <w:p w14:paraId="43ECDB86" w14:textId="77777777" w:rsidR="00DC5DD6" w:rsidRPr="00756AE0" w:rsidRDefault="00DC5DD6" w:rsidP="00EB6A01">
            <w:pPr>
              <w:rPr>
                <w:rFonts w:ascii="Verdana" w:hAnsi="Verdana" w:cs="Arial"/>
                <w:sz w:val="18"/>
                <w:szCs w:val="18"/>
              </w:rPr>
            </w:pPr>
          </w:p>
        </w:tc>
        <w:tc>
          <w:tcPr>
            <w:tcW w:w="2025" w:type="dxa"/>
            <w:tcBorders>
              <w:top w:val="single" w:sz="4" w:space="0" w:color="auto"/>
              <w:left w:val="single" w:sz="4" w:space="0" w:color="auto"/>
              <w:bottom w:val="double" w:sz="4" w:space="0" w:color="auto"/>
              <w:right w:val="single" w:sz="4" w:space="0" w:color="auto"/>
            </w:tcBorders>
            <w:vAlign w:val="center"/>
          </w:tcPr>
          <w:p w14:paraId="70AE8A1B" w14:textId="77777777" w:rsidR="00DC5DD6" w:rsidRPr="00756AE0" w:rsidRDefault="00DC5DD6" w:rsidP="00EB6A01">
            <w:pPr>
              <w:rPr>
                <w:rFonts w:ascii="Verdana" w:hAnsi="Verdana" w:cs="Arial"/>
                <w:sz w:val="18"/>
                <w:szCs w:val="18"/>
              </w:rPr>
            </w:pPr>
          </w:p>
        </w:tc>
      </w:tr>
      <w:tr w:rsidR="00DC5DD6" w:rsidRPr="00756AE0" w14:paraId="7B1E7332" w14:textId="77777777" w:rsidTr="00A45E0F">
        <w:trPr>
          <w:trHeight w:val="432"/>
        </w:trPr>
        <w:tc>
          <w:tcPr>
            <w:tcW w:w="6570" w:type="dxa"/>
            <w:tcBorders>
              <w:top w:val="single" w:sz="4" w:space="0" w:color="auto"/>
              <w:left w:val="single" w:sz="4" w:space="0" w:color="auto"/>
              <w:bottom w:val="double" w:sz="4" w:space="0" w:color="auto"/>
              <w:right w:val="single" w:sz="4" w:space="0" w:color="auto"/>
            </w:tcBorders>
            <w:vAlign w:val="center"/>
          </w:tcPr>
          <w:p w14:paraId="3EF0C915" w14:textId="77777777" w:rsidR="00DC5DD6" w:rsidRDefault="00DC5DD6" w:rsidP="00DC5DD6">
            <w:pPr>
              <w:rPr>
                <w:rFonts w:ascii="Verdana" w:hAnsi="Verdana" w:cs="Arial"/>
                <w:b/>
                <w:sz w:val="18"/>
                <w:szCs w:val="18"/>
              </w:rPr>
            </w:pPr>
            <w:r>
              <w:rPr>
                <w:rFonts w:ascii="Verdana" w:hAnsi="Verdana" w:cs="Arial"/>
                <w:b/>
                <w:sz w:val="18"/>
                <w:szCs w:val="18"/>
              </w:rPr>
              <w:t>Family Progress Review</w:t>
            </w:r>
          </w:p>
        </w:tc>
        <w:tc>
          <w:tcPr>
            <w:tcW w:w="881" w:type="dxa"/>
            <w:tcBorders>
              <w:top w:val="single" w:sz="4" w:space="0" w:color="auto"/>
              <w:left w:val="single" w:sz="4" w:space="0" w:color="auto"/>
              <w:bottom w:val="double" w:sz="4" w:space="0" w:color="auto"/>
              <w:right w:val="single" w:sz="4" w:space="0" w:color="auto"/>
            </w:tcBorders>
            <w:vAlign w:val="center"/>
          </w:tcPr>
          <w:p w14:paraId="365EF914" w14:textId="77777777" w:rsidR="00DC5DD6" w:rsidRDefault="00DC5DD6" w:rsidP="00DC5DD6">
            <w:pPr>
              <w:rPr>
                <w:rFonts w:ascii="Verdana" w:hAnsi="Verdana" w:cs="Arial"/>
                <w:sz w:val="18"/>
                <w:szCs w:val="18"/>
              </w:rPr>
            </w:pPr>
          </w:p>
        </w:tc>
        <w:tc>
          <w:tcPr>
            <w:tcW w:w="784" w:type="dxa"/>
            <w:tcBorders>
              <w:top w:val="single" w:sz="4" w:space="0" w:color="auto"/>
              <w:left w:val="single" w:sz="4" w:space="0" w:color="auto"/>
              <w:bottom w:val="double" w:sz="4" w:space="0" w:color="auto"/>
              <w:right w:val="single" w:sz="4" w:space="0" w:color="auto"/>
            </w:tcBorders>
            <w:vAlign w:val="center"/>
          </w:tcPr>
          <w:p w14:paraId="748654EC" w14:textId="77777777" w:rsidR="00DC5DD6" w:rsidRPr="00756AE0" w:rsidRDefault="00DC5DD6" w:rsidP="00DC5DD6">
            <w:pPr>
              <w:rPr>
                <w:rFonts w:ascii="Verdana" w:hAnsi="Verdana" w:cs="Arial"/>
                <w:sz w:val="18"/>
                <w:szCs w:val="18"/>
              </w:rPr>
            </w:pPr>
          </w:p>
        </w:tc>
        <w:tc>
          <w:tcPr>
            <w:tcW w:w="2025" w:type="dxa"/>
            <w:tcBorders>
              <w:top w:val="single" w:sz="4" w:space="0" w:color="auto"/>
              <w:left w:val="single" w:sz="4" w:space="0" w:color="auto"/>
              <w:bottom w:val="double" w:sz="4" w:space="0" w:color="auto"/>
              <w:right w:val="single" w:sz="4" w:space="0" w:color="auto"/>
            </w:tcBorders>
            <w:vAlign w:val="center"/>
          </w:tcPr>
          <w:p w14:paraId="6074C7B6" w14:textId="77777777" w:rsidR="00DC5DD6" w:rsidRPr="00756AE0" w:rsidRDefault="00DC5DD6" w:rsidP="00DC5DD6">
            <w:pPr>
              <w:rPr>
                <w:rFonts w:ascii="Verdana" w:hAnsi="Verdana" w:cs="Arial"/>
                <w:sz w:val="18"/>
                <w:szCs w:val="18"/>
              </w:rPr>
            </w:pPr>
          </w:p>
        </w:tc>
      </w:tr>
      <w:tr w:rsidR="00DC5DD6" w:rsidRPr="00756AE0" w14:paraId="117DB910" w14:textId="77777777" w:rsidTr="00A45E0F">
        <w:trPr>
          <w:trHeight w:val="432"/>
        </w:trPr>
        <w:tc>
          <w:tcPr>
            <w:tcW w:w="6570" w:type="dxa"/>
            <w:tcBorders>
              <w:top w:val="single" w:sz="4" w:space="0" w:color="auto"/>
              <w:left w:val="single" w:sz="4" w:space="0" w:color="auto"/>
              <w:bottom w:val="double" w:sz="4" w:space="0" w:color="auto"/>
              <w:right w:val="single" w:sz="4" w:space="0" w:color="auto"/>
            </w:tcBorders>
            <w:vAlign w:val="center"/>
          </w:tcPr>
          <w:p w14:paraId="415CC610" w14:textId="77777777" w:rsidR="00DC5DD6" w:rsidRDefault="00DC5DD6" w:rsidP="00DC5DD6">
            <w:pPr>
              <w:rPr>
                <w:rFonts w:ascii="Verdana" w:hAnsi="Verdana" w:cs="Arial"/>
                <w:b/>
                <w:sz w:val="18"/>
                <w:szCs w:val="18"/>
              </w:rPr>
            </w:pPr>
            <w:r>
              <w:rPr>
                <w:rFonts w:ascii="Verdana" w:hAnsi="Verdana" w:cs="Arial"/>
                <w:b/>
                <w:sz w:val="18"/>
                <w:szCs w:val="18"/>
              </w:rPr>
              <w:t>Advisory Board Review Calendar</w:t>
            </w:r>
          </w:p>
        </w:tc>
        <w:tc>
          <w:tcPr>
            <w:tcW w:w="881" w:type="dxa"/>
            <w:tcBorders>
              <w:top w:val="single" w:sz="4" w:space="0" w:color="auto"/>
              <w:left w:val="single" w:sz="4" w:space="0" w:color="auto"/>
              <w:bottom w:val="double" w:sz="4" w:space="0" w:color="auto"/>
              <w:right w:val="single" w:sz="4" w:space="0" w:color="auto"/>
            </w:tcBorders>
            <w:vAlign w:val="center"/>
          </w:tcPr>
          <w:p w14:paraId="1F27282F" w14:textId="77777777" w:rsidR="00DC5DD6" w:rsidRDefault="00DC5DD6" w:rsidP="00DC5DD6">
            <w:pPr>
              <w:rPr>
                <w:rFonts w:ascii="Verdana" w:hAnsi="Verdana" w:cs="Arial"/>
                <w:sz w:val="18"/>
                <w:szCs w:val="18"/>
              </w:rPr>
            </w:pPr>
          </w:p>
        </w:tc>
        <w:tc>
          <w:tcPr>
            <w:tcW w:w="784" w:type="dxa"/>
            <w:tcBorders>
              <w:top w:val="single" w:sz="4" w:space="0" w:color="auto"/>
              <w:left w:val="single" w:sz="4" w:space="0" w:color="auto"/>
              <w:bottom w:val="double" w:sz="4" w:space="0" w:color="auto"/>
              <w:right w:val="single" w:sz="4" w:space="0" w:color="auto"/>
            </w:tcBorders>
            <w:vAlign w:val="center"/>
          </w:tcPr>
          <w:p w14:paraId="3C3D5AC8" w14:textId="77777777" w:rsidR="00DC5DD6" w:rsidRPr="00756AE0" w:rsidRDefault="00DC5DD6" w:rsidP="00DC5DD6">
            <w:pPr>
              <w:rPr>
                <w:rFonts w:ascii="Verdana" w:hAnsi="Verdana" w:cs="Arial"/>
                <w:sz w:val="18"/>
                <w:szCs w:val="18"/>
              </w:rPr>
            </w:pPr>
          </w:p>
        </w:tc>
        <w:tc>
          <w:tcPr>
            <w:tcW w:w="2025" w:type="dxa"/>
            <w:tcBorders>
              <w:top w:val="single" w:sz="4" w:space="0" w:color="auto"/>
              <w:left w:val="single" w:sz="4" w:space="0" w:color="auto"/>
              <w:bottom w:val="double" w:sz="4" w:space="0" w:color="auto"/>
              <w:right w:val="single" w:sz="4" w:space="0" w:color="auto"/>
            </w:tcBorders>
            <w:vAlign w:val="center"/>
          </w:tcPr>
          <w:p w14:paraId="18D07DFB" w14:textId="77777777" w:rsidR="00DC5DD6" w:rsidRPr="00756AE0" w:rsidRDefault="00DC5DD6" w:rsidP="00DC5DD6">
            <w:pPr>
              <w:rPr>
                <w:rFonts w:ascii="Verdana" w:hAnsi="Verdana" w:cs="Arial"/>
                <w:sz w:val="18"/>
                <w:szCs w:val="18"/>
              </w:rPr>
            </w:pPr>
          </w:p>
        </w:tc>
      </w:tr>
      <w:tr w:rsidR="004029C4" w:rsidRPr="00756AE0" w14:paraId="39C4DB36" w14:textId="77777777" w:rsidTr="00A45E0F">
        <w:trPr>
          <w:trHeight w:val="432"/>
        </w:trPr>
        <w:tc>
          <w:tcPr>
            <w:tcW w:w="6570" w:type="dxa"/>
            <w:tcBorders>
              <w:top w:val="single" w:sz="4" w:space="0" w:color="auto"/>
              <w:left w:val="single" w:sz="4" w:space="0" w:color="auto"/>
              <w:bottom w:val="double" w:sz="4" w:space="0" w:color="auto"/>
              <w:right w:val="single" w:sz="4" w:space="0" w:color="auto"/>
            </w:tcBorders>
            <w:vAlign w:val="center"/>
          </w:tcPr>
          <w:p w14:paraId="1F315B1A" w14:textId="77777777" w:rsidR="004029C4" w:rsidRDefault="004029C4" w:rsidP="00A45E0F">
            <w:pPr>
              <w:rPr>
                <w:rFonts w:ascii="Verdana" w:hAnsi="Verdana" w:cs="Arial"/>
                <w:b/>
                <w:sz w:val="18"/>
                <w:szCs w:val="18"/>
              </w:rPr>
            </w:pPr>
          </w:p>
        </w:tc>
        <w:tc>
          <w:tcPr>
            <w:tcW w:w="881" w:type="dxa"/>
            <w:tcBorders>
              <w:top w:val="single" w:sz="4" w:space="0" w:color="auto"/>
              <w:left w:val="single" w:sz="4" w:space="0" w:color="auto"/>
              <w:bottom w:val="double" w:sz="4" w:space="0" w:color="auto"/>
              <w:right w:val="single" w:sz="4" w:space="0" w:color="auto"/>
            </w:tcBorders>
            <w:vAlign w:val="center"/>
          </w:tcPr>
          <w:p w14:paraId="4380C871" w14:textId="77777777" w:rsidR="004029C4" w:rsidRDefault="004029C4" w:rsidP="00A45E0F">
            <w:pPr>
              <w:rPr>
                <w:rFonts w:ascii="Verdana" w:hAnsi="Verdana" w:cs="Arial"/>
                <w:sz w:val="18"/>
                <w:szCs w:val="18"/>
              </w:rPr>
            </w:pPr>
          </w:p>
        </w:tc>
        <w:tc>
          <w:tcPr>
            <w:tcW w:w="784" w:type="dxa"/>
            <w:tcBorders>
              <w:top w:val="single" w:sz="4" w:space="0" w:color="auto"/>
              <w:left w:val="single" w:sz="4" w:space="0" w:color="auto"/>
              <w:bottom w:val="double" w:sz="4" w:space="0" w:color="auto"/>
              <w:right w:val="single" w:sz="4" w:space="0" w:color="auto"/>
            </w:tcBorders>
            <w:vAlign w:val="center"/>
          </w:tcPr>
          <w:p w14:paraId="3E966247" w14:textId="77777777" w:rsidR="004029C4" w:rsidRPr="00756AE0" w:rsidRDefault="004029C4" w:rsidP="00A45E0F">
            <w:pPr>
              <w:rPr>
                <w:rFonts w:ascii="Verdana" w:hAnsi="Verdana" w:cs="Arial"/>
                <w:sz w:val="18"/>
                <w:szCs w:val="18"/>
              </w:rPr>
            </w:pPr>
          </w:p>
        </w:tc>
        <w:tc>
          <w:tcPr>
            <w:tcW w:w="2025" w:type="dxa"/>
            <w:tcBorders>
              <w:top w:val="single" w:sz="4" w:space="0" w:color="auto"/>
              <w:left w:val="single" w:sz="4" w:space="0" w:color="auto"/>
              <w:bottom w:val="double" w:sz="4" w:space="0" w:color="auto"/>
              <w:right w:val="single" w:sz="4" w:space="0" w:color="auto"/>
            </w:tcBorders>
            <w:vAlign w:val="center"/>
          </w:tcPr>
          <w:p w14:paraId="2A4525B8" w14:textId="77777777" w:rsidR="004029C4" w:rsidRPr="00756AE0" w:rsidRDefault="004029C4" w:rsidP="00A45E0F">
            <w:pPr>
              <w:rPr>
                <w:rFonts w:ascii="Verdana" w:hAnsi="Verdana" w:cs="Arial"/>
                <w:sz w:val="18"/>
                <w:szCs w:val="18"/>
              </w:rPr>
            </w:pPr>
          </w:p>
        </w:tc>
      </w:tr>
    </w:tbl>
    <w:p w14:paraId="501A7883" w14:textId="77777777" w:rsidR="00DD6A6C" w:rsidRDefault="00DD6A6C" w:rsidP="00DD6A6C">
      <w:pPr>
        <w:autoSpaceDE w:val="0"/>
        <w:autoSpaceDN w:val="0"/>
        <w:adjustRightInd w:val="0"/>
        <w:rPr>
          <w:rFonts w:ascii="Verdana" w:hAnsi="Verdana" w:cs="Verdana"/>
          <w:b/>
          <w:bCs/>
          <w:color w:val="231F20"/>
          <w:sz w:val="18"/>
          <w:szCs w:val="18"/>
        </w:rPr>
      </w:pPr>
    </w:p>
    <w:p w14:paraId="228E27E3" w14:textId="77777777" w:rsidR="00DD6A6C" w:rsidRDefault="00DD6A6C" w:rsidP="00DD6A6C">
      <w:pPr>
        <w:autoSpaceDE w:val="0"/>
        <w:autoSpaceDN w:val="0"/>
        <w:adjustRightInd w:val="0"/>
        <w:rPr>
          <w:rFonts w:ascii="Verdana" w:hAnsi="Verdana" w:cs="Verdana"/>
          <w:b/>
          <w:bCs/>
          <w:color w:val="231F20"/>
          <w:sz w:val="18"/>
          <w:szCs w:val="18"/>
        </w:rPr>
      </w:pPr>
    </w:p>
    <w:p w14:paraId="429CF154" w14:textId="7583A619" w:rsidR="00DD6A6C" w:rsidRPr="00E84125" w:rsidRDefault="00E30580" w:rsidP="00DD6A6C">
      <w:pPr>
        <w:autoSpaceDE w:val="0"/>
        <w:autoSpaceDN w:val="0"/>
        <w:adjustRightInd w:val="0"/>
        <w:rPr>
          <w:rFonts w:ascii="Verdana" w:hAnsi="Verdana" w:cs="Verdana"/>
          <w:bCs/>
          <w:color w:val="231F20"/>
          <w:sz w:val="20"/>
          <w:szCs w:val="22"/>
        </w:rPr>
      </w:pPr>
      <w:r>
        <w:rPr>
          <w:rFonts w:ascii="Verdana" w:hAnsi="Verdana" w:cs="Verdana"/>
          <w:bCs/>
          <w:color w:val="231F20"/>
          <w:sz w:val="16"/>
          <w:szCs w:val="18"/>
        </w:rPr>
        <w:t xml:space="preserve">Updated </w:t>
      </w:r>
      <w:r w:rsidR="00DB7F74">
        <w:rPr>
          <w:rFonts w:ascii="Verdana" w:hAnsi="Verdana" w:cs="Verdana"/>
          <w:bCs/>
          <w:color w:val="231F20"/>
          <w:sz w:val="16"/>
          <w:szCs w:val="18"/>
        </w:rPr>
        <w:t>12/15</w:t>
      </w:r>
      <w:r w:rsidR="00DD6A6C" w:rsidRPr="00E84125">
        <w:rPr>
          <w:rFonts w:ascii="Verdana" w:hAnsi="Verdana" w:cs="Verdana"/>
          <w:bCs/>
          <w:color w:val="231F20"/>
          <w:sz w:val="16"/>
          <w:szCs w:val="18"/>
        </w:rPr>
        <w:br w:type="page"/>
      </w:r>
    </w:p>
    <w:p w14:paraId="19E2F065" w14:textId="77777777" w:rsidR="001773C1" w:rsidRDefault="001773C1" w:rsidP="00CD2219">
      <w:pPr>
        <w:autoSpaceDE w:val="0"/>
        <w:autoSpaceDN w:val="0"/>
        <w:adjustRightInd w:val="0"/>
        <w:jc w:val="both"/>
        <w:rPr>
          <w:rFonts w:ascii="Verdana" w:hAnsi="Verdana" w:cs="Verdana"/>
          <w:bCs/>
          <w:color w:val="231F20"/>
          <w:sz w:val="20"/>
          <w:szCs w:val="20"/>
        </w:rPr>
      </w:pPr>
    </w:p>
    <w:p w14:paraId="322D141B" w14:textId="77777777" w:rsidR="001773C1" w:rsidRPr="004315B0" w:rsidRDefault="00074DC3" w:rsidP="00A22A40">
      <w:pPr>
        <w:autoSpaceDE w:val="0"/>
        <w:autoSpaceDN w:val="0"/>
        <w:adjustRightInd w:val="0"/>
        <w:jc w:val="center"/>
        <w:rPr>
          <w:rFonts w:ascii="Verdana" w:hAnsi="Verdana" w:cs="Verdana"/>
          <w:b/>
          <w:bCs/>
          <w:color w:val="002060"/>
          <w:sz w:val="28"/>
          <w:szCs w:val="28"/>
        </w:rPr>
      </w:pPr>
      <w:r w:rsidRPr="004315B0">
        <w:rPr>
          <w:rFonts w:ascii="Verdana" w:hAnsi="Verdana" w:cs="Verdana"/>
          <w:b/>
          <w:bCs/>
          <w:color w:val="002060"/>
          <w:sz w:val="28"/>
          <w:szCs w:val="28"/>
        </w:rPr>
        <w:t xml:space="preserve">Healthy Families Oregon </w:t>
      </w:r>
      <w:r w:rsidR="00D302C1" w:rsidRPr="004315B0">
        <w:rPr>
          <w:rFonts w:ascii="Verdana" w:hAnsi="Verdana" w:cs="Verdana"/>
          <w:b/>
          <w:bCs/>
          <w:color w:val="002060"/>
          <w:sz w:val="28"/>
          <w:szCs w:val="28"/>
        </w:rPr>
        <w:t xml:space="preserve">Program </w:t>
      </w:r>
      <w:r w:rsidR="001773C1" w:rsidRPr="004315B0">
        <w:rPr>
          <w:rFonts w:ascii="Verdana" w:hAnsi="Verdana" w:cs="Verdana"/>
          <w:b/>
          <w:bCs/>
          <w:color w:val="002060"/>
          <w:sz w:val="28"/>
          <w:szCs w:val="28"/>
        </w:rPr>
        <w:t>Evaluation</w:t>
      </w:r>
      <w:r w:rsidR="00CD5AC6" w:rsidRPr="004315B0">
        <w:rPr>
          <w:rFonts w:ascii="Verdana" w:hAnsi="Verdana" w:cs="Verdana"/>
          <w:b/>
          <w:bCs/>
          <w:color w:val="002060"/>
          <w:sz w:val="28"/>
          <w:szCs w:val="28"/>
        </w:rPr>
        <w:t xml:space="preserve"> Overview</w:t>
      </w:r>
    </w:p>
    <w:p w14:paraId="0669193E" w14:textId="77777777" w:rsidR="001773C1" w:rsidRDefault="001773C1" w:rsidP="00CD2219">
      <w:pPr>
        <w:autoSpaceDE w:val="0"/>
        <w:autoSpaceDN w:val="0"/>
        <w:adjustRightInd w:val="0"/>
        <w:jc w:val="both"/>
        <w:rPr>
          <w:rFonts w:ascii="Verdana" w:hAnsi="Verdana" w:cs="Verdana"/>
          <w:bCs/>
          <w:color w:val="231F20"/>
          <w:sz w:val="20"/>
          <w:szCs w:val="20"/>
        </w:rPr>
      </w:pPr>
    </w:p>
    <w:p w14:paraId="08FA134D" w14:textId="77777777" w:rsidR="001773C1" w:rsidRDefault="00D302C1" w:rsidP="00CD2219">
      <w:pPr>
        <w:autoSpaceDE w:val="0"/>
        <w:autoSpaceDN w:val="0"/>
        <w:adjustRightInd w:val="0"/>
        <w:jc w:val="both"/>
        <w:rPr>
          <w:rFonts w:ascii="Verdana" w:hAnsi="Verdana" w:cs="Verdana"/>
          <w:bCs/>
          <w:color w:val="231F20"/>
          <w:sz w:val="20"/>
          <w:szCs w:val="20"/>
        </w:rPr>
      </w:pPr>
      <w:r>
        <w:rPr>
          <w:rFonts w:ascii="Verdana" w:hAnsi="Verdana" w:cs="Verdana"/>
          <w:bCs/>
          <w:color w:val="231F20"/>
          <w:sz w:val="20"/>
          <w:szCs w:val="20"/>
        </w:rPr>
        <w:t>E</w:t>
      </w:r>
      <w:r w:rsidR="00CD2219">
        <w:rPr>
          <w:rFonts w:ascii="Verdana" w:hAnsi="Verdana" w:cs="Verdana"/>
          <w:bCs/>
          <w:color w:val="231F20"/>
          <w:sz w:val="20"/>
          <w:szCs w:val="20"/>
        </w:rPr>
        <w:t xml:space="preserve">valuation of the </w:t>
      </w:r>
      <w:r w:rsidR="001773C1">
        <w:rPr>
          <w:rFonts w:ascii="Verdana" w:hAnsi="Verdana" w:cs="Verdana"/>
          <w:bCs/>
          <w:color w:val="231F20"/>
          <w:sz w:val="20"/>
          <w:szCs w:val="20"/>
        </w:rPr>
        <w:t xml:space="preserve">Healthy Families </w:t>
      </w:r>
      <w:r w:rsidR="00CD2219">
        <w:rPr>
          <w:rFonts w:ascii="Verdana" w:hAnsi="Verdana" w:cs="Verdana"/>
          <w:bCs/>
          <w:color w:val="231F20"/>
          <w:sz w:val="20"/>
          <w:szCs w:val="20"/>
        </w:rPr>
        <w:t>Oregon</w:t>
      </w:r>
      <w:r w:rsidR="001773C1">
        <w:rPr>
          <w:rFonts w:ascii="Verdana" w:hAnsi="Verdana" w:cs="Verdana"/>
          <w:bCs/>
          <w:color w:val="231F20"/>
          <w:sz w:val="20"/>
          <w:szCs w:val="20"/>
        </w:rPr>
        <w:t xml:space="preserve"> </w:t>
      </w:r>
      <w:r w:rsidR="00CD2219">
        <w:rPr>
          <w:rFonts w:ascii="Verdana" w:hAnsi="Verdana" w:cs="Verdana"/>
          <w:bCs/>
          <w:color w:val="231F20"/>
          <w:sz w:val="20"/>
          <w:szCs w:val="20"/>
        </w:rPr>
        <w:t xml:space="preserve">program </w:t>
      </w:r>
      <w:r w:rsidR="001773C1">
        <w:rPr>
          <w:rFonts w:ascii="Verdana" w:hAnsi="Verdana" w:cs="Verdana"/>
          <w:bCs/>
          <w:color w:val="231F20"/>
          <w:sz w:val="20"/>
          <w:szCs w:val="20"/>
        </w:rPr>
        <w:t xml:space="preserve">is conducted by NPC Research of Portland, Oregon. Detailed information about the evaluation is available at </w:t>
      </w:r>
      <w:hyperlink r:id="rId13" w:history="1">
        <w:r w:rsidR="001773C1" w:rsidRPr="00081B05">
          <w:rPr>
            <w:rStyle w:val="Hyperlink"/>
            <w:rFonts w:ascii="Verdana" w:hAnsi="Verdana" w:cs="Verdana"/>
            <w:bCs/>
            <w:sz w:val="20"/>
            <w:szCs w:val="20"/>
          </w:rPr>
          <w:t>www.npcresearch.com</w:t>
        </w:r>
      </w:hyperlink>
      <w:r w:rsidR="001773C1">
        <w:rPr>
          <w:rFonts w:ascii="Verdana" w:hAnsi="Verdana" w:cs="Verdana"/>
          <w:bCs/>
          <w:color w:val="231F20"/>
          <w:sz w:val="20"/>
          <w:szCs w:val="20"/>
        </w:rPr>
        <w:t>. The Institutional Review Board for the Healthy Families</w:t>
      </w:r>
      <w:r w:rsidR="00CD2219">
        <w:rPr>
          <w:rFonts w:ascii="Verdana" w:hAnsi="Verdana" w:cs="Verdana"/>
          <w:bCs/>
          <w:color w:val="231F20"/>
          <w:sz w:val="20"/>
          <w:szCs w:val="20"/>
        </w:rPr>
        <w:t xml:space="preserve"> Oregon </w:t>
      </w:r>
      <w:r>
        <w:rPr>
          <w:rFonts w:ascii="Verdana" w:hAnsi="Verdana" w:cs="Verdana"/>
          <w:bCs/>
          <w:color w:val="231F20"/>
          <w:sz w:val="20"/>
          <w:szCs w:val="20"/>
        </w:rPr>
        <w:t xml:space="preserve">program </w:t>
      </w:r>
      <w:r w:rsidR="00CD2219">
        <w:rPr>
          <w:rFonts w:ascii="Verdana" w:hAnsi="Verdana" w:cs="Verdana"/>
          <w:bCs/>
          <w:color w:val="231F20"/>
          <w:sz w:val="20"/>
          <w:szCs w:val="20"/>
        </w:rPr>
        <w:t>e</w:t>
      </w:r>
      <w:r w:rsidR="001773C1">
        <w:rPr>
          <w:rFonts w:ascii="Verdana" w:hAnsi="Verdana" w:cs="Verdana"/>
          <w:bCs/>
          <w:color w:val="231F20"/>
          <w:sz w:val="20"/>
          <w:szCs w:val="20"/>
        </w:rPr>
        <w:t>valuation is at Portland State University.</w:t>
      </w:r>
    </w:p>
    <w:p w14:paraId="7CC33827" w14:textId="77777777" w:rsidR="001773C1" w:rsidRDefault="001773C1" w:rsidP="00CD2219">
      <w:pPr>
        <w:autoSpaceDE w:val="0"/>
        <w:autoSpaceDN w:val="0"/>
        <w:adjustRightInd w:val="0"/>
        <w:jc w:val="both"/>
        <w:rPr>
          <w:rFonts w:ascii="Verdana" w:hAnsi="Verdana" w:cs="Verdana"/>
          <w:bCs/>
          <w:color w:val="231F20"/>
          <w:sz w:val="20"/>
          <w:szCs w:val="20"/>
        </w:rPr>
      </w:pPr>
    </w:p>
    <w:p w14:paraId="684E1F6F" w14:textId="77777777" w:rsidR="001773C1" w:rsidRDefault="001773C1" w:rsidP="00CD2219">
      <w:pPr>
        <w:autoSpaceDE w:val="0"/>
        <w:autoSpaceDN w:val="0"/>
        <w:adjustRightInd w:val="0"/>
        <w:jc w:val="both"/>
        <w:rPr>
          <w:rFonts w:ascii="Verdana" w:hAnsi="Verdana" w:cs="Verdana"/>
          <w:bCs/>
          <w:color w:val="231F20"/>
          <w:sz w:val="20"/>
          <w:szCs w:val="20"/>
        </w:rPr>
      </w:pPr>
      <w:r>
        <w:rPr>
          <w:rFonts w:ascii="Verdana" w:hAnsi="Verdana" w:cs="Verdana"/>
          <w:bCs/>
          <w:color w:val="231F20"/>
          <w:sz w:val="20"/>
          <w:szCs w:val="20"/>
        </w:rPr>
        <w:t xml:space="preserve">The NPC Research evaluation team </w:t>
      </w:r>
      <w:r w:rsidR="00CD2219">
        <w:rPr>
          <w:rFonts w:ascii="Verdana" w:hAnsi="Verdana" w:cs="Verdana"/>
          <w:bCs/>
          <w:color w:val="231F20"/>
          <w:sz w:val="20"/>
          <w:szCs w:val="20"/>
        </w:rPr>
        <w:t xml:space="preserve">gathers information all individual </w:t>
      </w:r>
      <w:r w:rsidR="00E6633C">
        <w:rPr>
          <w:rFonts w:ascii="Verdana" w:hAnsi="Verdana" w:cs="Verdana"/>
          <w:bCs/>
          <w:color w:val="231F20"/>
          <w:sz w:val="20"/>
          <w:szCs w:val="20"/>
        </w:rPr>
        <w:t>sites</w:t>
      </w:r>
      <w:r w:rsidR="00CD2219">
        <w:rPr>
          <w:rFonts w:ascii="Verdana" w:hAnsi="Verdana" w:cs="Verdana"/>
          <w:bCs/>
          <w:color w:val="231F20"/>
          <w:sz w:val="20"/>
          <w:szCs w:val="20"/>
        </w:rPr>
        <w:t xml:space="preserve"> and </w:t>
      </w:r>
      <w:r>
        <w:rPr>
          <w:rFonts w:ascii="Verdana" w:hAnsi="Verdana" w:cs="Verdana"/>
          <w:bCs/>
          <w:color w:val="231F20"/>
          <w:sz w:val="20"/>
          <w:szCs w:val="20"/>
        </w:rPr>
        <w:t>presents its finding</w:t>
      </w:r>
      <w:r w:rsidR="00CD2219">
        <w:rPr>
          <w:rFonts w:ascii="Verdana" w:hAnsi="Verdana" w:cs="Verdana"/>
          <w:bCs/>
          <w:color w:val="231F20"/>
          <w:sz w:val="20"/>
          <w:szCs w:val="20"/>
        </w:rPr>
        <w:t>s</w:t>
      </w:r>
      <w:r>
        <w:rPr>
          <w:rFonts w:ascii="Verdana" w:hAnsi="Verdana" w:cs="Verdana"/>
          <w:bCs/>
          <w:color w:val="231F20"/>
          <w:sz w:val="20"/>
          <w:szCs w:val="20"/>
        </w:rPr>
        <w:t xml:space="preserve"> in an Annual Status Report (current and past reports are available on the NPC website). Over the years, </w:t>
      </w:r>
      <w:r w:rsidR="00D302C1">
        <w:rPr>
          <w:rFonts w:ascii="Verdana" w:hAnsi="Verdana" w:cs="Verdana"/>
          <w:bCs/>
          <w:color w:val="231F20"/>
          <w:sz w:val="20"/>
          <w:szCs w:val="20"/>
        </w:rPr>
        <w:t>Healthy Families Oregon</w:t>
      </w:r>
      <w:r>
        <w:rPr>
          <w:rFonts w:ascii="Verdana" w:hAnsi="Verdana" w:cs="Verdana"/>
          <w:bCs/>
          <w:color w:val="231F20"/>
          <w:sz w:val="20"/>
          <w:szCs w:val="20"/>
        </w:rPr>
        <w:t xml:space="preserve"> has consistently shown impressive results in reducing child maltreatment rates and in improving</w:t>
      </w:r>
      <w:r w:rsidR="00CD2219">
        <w:rPr>
          <w:rFonts w:ascii="Verdana" w:hAnsi="Verdana" w:cs="Verdana"/>
          <w:bCs/>
          <w:color w:val="231F20"/>
          <w:sz w:val="20"/>
          <w:szCs w:val="20"/>
        </w:rPr>
        <w:t xml:space="preserve"> health and school readiness for the children it serves. H</w:t>
      </w:r>
      <w:r w:rsidR="00D302C1">
        <w:rPr>
          <w:rFonts w:ascii="Verdana" w:hAnsi="Verdana" w:cs="Verdana"/>
          <w:bCs/>
          <w:color w:val="231F20"/>
          <w:sz w:val="20"/>
          <w:szCs w:val="20"/>
        </w:rPr>
        <w:t xml:space="preserve">ealth </w:t>
      </w:r>
      <w:r w:rsidR="00CD2219">
        <w:rPr>
          <w:rFonts w:ascii="Verdana" w:hAnsi="Verdana" w:cs="Verdana"/>
          <w:bCs/>
          <w:color w:val="231F20"/>
          <w:sz w:val="20"/>
          <w:szCs w:val="20"/>
        </w:rPr>
        <w:t>F</w:t>
      </w:r>
      <w:r w:rsidR="00D302C1">
        <w:rPr>
          <w:rFonts w:ascii="Verdana" w:hAnsi="Verdana" w:cs="Verdana"/>
          <w:bCs/>
          <w:color w:val="231F20"/>
          <w:sz w:val="20"/>
          <w:szCs w:val="20"/>
        </w:rPr>
        <w:t xml:space="preserve">amilies </w:t>
      </w:r>
      <w:r w:rsidR="00CD2219">
        <w:rPr>
          <w:rFonts w:ascii="Verdana" w:hAnsi="Verdana" w:cs="Verdana"/>
          <w:bCs/>
          <w:color w:val="231F20"/>
          <w:sz w:val="20"/>
          <w:szCs w:val="20"/>
        </w:rPr>
        <w:t>A</w:t>
      </w:r>
      <w:r w:rsidR="00D302C1">
        <w:rPr>
          <w:rFonts w:ascii="Verdana" w:hAnsi="Verdana" w:cs="Verdana"/>
          <w:bCs/>
          <w:color w:val="231F20"/>
          <w:sz w:val="20"/>
          <w:szCs w:val="20"/>
        </w:rPr>
        <w:t>merica (HFA)</w:t>
      </w:r>
      <w:r w:rsidR="00CD2219">
        <w:rPr>
          <w:rFonts w:ascii="Verdana" w:hAnsi="Verdana" w:cs="Verdana"/>
          <w:bCs/>
          <w:color w:val="231F20"/>
          <w:sz w:val="20"/>
          <w:szCs w:val="20"/>
        </w:rPr>
        <w:t xml:space="preserve"> requires that programs gather, analyze, and make plans for continuous quality improvement based on their evaluation results in some key areas. The evaluation reports are used in the continuous quality improvement process.</w:t>
      </w:r>
    </w:p>
    <w:p w14:paraId="1818DB7D" w14:textId="77777777" w:rsidR="00CD2219" w:rsidRDefault="00CD2219" w:rsidP="00CD2219">
      <w:pPr>
        <w:autoSpaceDE w:val="0"/>
        <w:autoSpaceDN w:val="0"/>
        <w:adjustRightInd w:val="0"/>
        <w:jc w:val="both"/>
        <w:rPr>
          <w:rFonts w:ascii="Verdana" w:hAnsi="Verdana" w:cs="Verdana"/>
          <w:bCs/>
          <w:color w:val="231F20"/>
          <w:sz w:val="20"/>
          <w:szCs w:val="20"/>
        </w:rPr>
      </w:pPr>
    </w:p>
    <w:p w14:paraId="0CA90F0C" w14:textId="77777777" w:rsidR="00CD2219" w:rsidRDefault="00CD2219" w:rsidP="00CD2219">
      <w:pPr>
        <w:autoSpaceDE w:val="0"/>
        <w:autoSpaceDN w:val="0"/>
        <w:adjustRightInd w:val="0"/>
        <w:jc w:val="both"/>
        <w:rPr>
          <w:rFonts w:ascii="Verdana" w:hAnsi="Verdana" w:cs="Verdana"/>
          <w:bCs/>
          <w:color w:val="231F20"/>
          <w:sz w:val="20"/>
          <w:szCs w:val="20"/>
        </w:rPr>
      </w:pPr>
      <w:r>
        <w:rPr>
          <w:rFonts w:ascii="Verdana" w:hAnsi="Verdana" w:cs="Verdana"/>
          <w:bCs/>
          <w:color w:val="231F20"/>
          <w:sz w:val="20"/>
          <w:szCs w:val="20"/>
        </w:rPr>
        <w:t xml:space="preserve">The </w:t>
      </w:r>
      <w:r w:rsidR="00D302C1">
        <w:rPr>
          <w:rFonts w:ascii="Verdana" w:hAnsi="Verdana" w:cs="Verdana"/>
          <w:bCs/>
          <w:color w:val="231F20"/>
          <w:sz w:val="20"/>
          <w:szCs w:val="20"/>
        </w:rPr>
        <w:t>Healthy Families Oregon</w:t>
      </w:r>
      <w:r w:rsidR="00CF14E5">
        <w:rPr>
          <w:rFonts w:ascii="Verdana" w:hAnsi="Verdana" w:cs="Verdana"/>
          <w:bCs/>
          <w:color w:val="231F20"/>
          <w:sz w:val="20"/>
          <w:szCs w:val="20"/>
        </w:rPr>
        <w:t xml:space="preserve"> status report</w:t>
      </w:r>
      <w:r>
        <w:rPr>
          <w:rFonts w:ascii="Verdana" w:hAnsi="Verdana" w:cs="Verdana"/>
          <w:bCs/>
          <w:color w:val="231F20"/>
          <w:sz w:val="20"/>
          <w:szCs w:val="20"/>
        </w:rPr>
        <w:t xml:space="preserve"> include data tables that show how </w:t>
      </w:r>
      <w:r w:rsidR="00E6633C">
        <w:rPr>
          <w:rFonts w:ascii="Verdana" w:hAnsi="Verdana" w:cs="Verdana"/>
          <w:bCs/>
          <w:color w:val="231F20"/>
          <w:sz w:val="20"/>
          <w:szCs w:val="20"/>
        </w:rPr>
        <w:t>sites</w:t>
      </w:r>
      <w:r>
        <w:rPr>
          <w:rFonts w:ascii="Verdana" w:hAnsi="Verdana" w:cs="Verdana"/>
          <w:bCs/>
          <w:color w:val="231F20"/>
          <w:sz w:val="20"/>
          <w:szCs w:val="20"/>
        </w:rPr>
        <w:t xml:space="preserve"> are doing meeting the </w:t>
      </w:r>
      <w:r w:rsidR="00DB3C8C">
        <w:rPr>
          <w:rFonts w:ascii="Verdana" w:hAnsi="Verdana" w:cs="Verdana"/>
          <w:bCs/>
          <w:color w:val="231F20"/>
          <w:sz w:val="20"/>
          <w:szCs w:val="20"/>
        </w:rPr>
        <w:t>Oregon Performance I</w:t>
      </w:r>
      <w:r>
        <w:rPr>
          <w:rFonts w:ascii="Verdana" w:hAnsi="Verdana" w:cs="Verdana"/>
          <w:bCs/>
          <w:color w:val="231F20"/>
          <w:sz w:val="20"/>
          <w:szCs w:val="20"/>
        </w:rPr>
        <w:t xml:space="preserve">ndicators, which are based on the HFA </w:t>
      </w:r>
      <w:r w:rsidR="00D302C1">
        <w:rPr>
          <w:rFonts w:ascii="Verdana" w:hAnsi="Verdana" w:cs="Verdana"/>
          <w:bCs/>
          <w:color w:val="231F20"/>
          <w:sz w:val="20"/>
          <w:szCs w:val="20"/>
        </w:rPr>
        <w:t xml:space="preserve">best practice </w:t>
      </w:r>
      <w:r>
        <w:rPr>
          <w:rFonts w:ascii="Verdana" w:hAnsi="Verdana" w:cs="Verdana"/>
          <w:bCs/>
          <w:color w:val="231F20"/>
          <w:sz w:val="20"/>
          <w:szCs w:val="20"/>
        </w:rPr>
        <w:t xml:space="preserve">standards. These indicators are approved and revised every two years by the </w:t>
      </w:r>
      <w:r w:rsidR="00D302C1">
        <w:rPr>
          <w:rFonts w:ascii="Verdana" w:hAnsi="Verdana" w:cs="Verdana"/>
          <w:bCs/>
          <w:color w:val="231F20"/>
          <w:sz w:val="20"/>
          <w:szCs w:val="20"/>
        </w:rPr>
        <w:t>Healthy Families Oregon</w:t>
      </w:r>
      <w:r>
        <w:rPr>
          <w:rFonts w:ascii="Verdana" w:hAnsi="Verdana" w:cs="Verdana"/>
          <w:bCs/>
          <w:color w:val="231F20"/>
          <w:sz w:val="20"/>
          <w:szCs w:val="20"/>
        </w:rPr>
        <w:t xml:space="preserve"> Advisory Committee.</w:t>
      </w:r>
    </w:p>
    <w:p w14:paraId="4CB30185" w14:textId="77777777" w:rsidR="00CD2219" w:rsidRDefault="00CD2219" w:rsidP="00CD2219">
      <w:pPr>
        <w:autoSpaceDE w:val="0"/>
        <w:autoSpaceDN w:val="0"/>
        <w:adjustRightInd w:val="0"/>
        <w:jc w:val="both"/>
        <w:rPr>
          <w:rFonts w:ascii="Verdana" w:hAnsi="Verdana" w:cs="Verdana"/>
          <w:bCs/>
          <w:color w:val="231F20"/>
          <w:sz w:val="20"/>
          <w:szCs w:val="20"/>
        </w:rPr>
      </w:pPr>
    </w:p>
    <w:p w14:paraId="0A4E3412" w14:textId="77777777" w:rsidR="00CD2219" w:rsidRPr="00DB3C8C" w:rsidRDefault="00CD2219" w:rsidP="00CD2219">
      <w:pPr>
        <w:autoSpaceDE w:val="0"/>
        <w:autoSpaceDN w:val="0"/>
        <w:adjustRightInd w:val="0"/>
        <w:jc w:val="both"/>
        <w:rPr>
          <w:rFonts w:ascii="Verdana" w:hAnsi="Verdana" w:cs="Verdana"/>
          <w:b/>
          <w:bCs/>
          <w:color w:val="231F20"/>
          <w:sz w:val="20"/>
          <w:szCs w:val="20"/>
        </w:rPr>
      </w:pPr>
      <w:r w:rsidRPr="00DB3C8C">
        <w:rPr>
          <w:rFonts w:ascii="Verdana" w:hAnsi="Verdana" w:cs="Verdana"/>
          <w:b/>
          <w:bCs/>
          <w:color w:val="231F20"/>
          <w:sz w:val="20"/>
          <w:szCs w:val="20"/>
        </w:rPr>
        <w:t xml:space="preserve">The two </w:t>
      </w:r>
      <w:r w:rsidR="00B6316C">
        <w:rPr>
          <w:rFonts w:ascii="Verdana" w:hAnsi="Verdana" w:cs="Verdana"/>
          <w:b/>
          <w:bCs/>
          <w:color w:val="231F20"/>
          <w:sz w:val="20"/>
          <w:szCs w:val="20"/>
        </w:rPr>
        <w:t xml:space="preserve">types of </w:t>
      </w:r>
      <w:r w:rsidRPr="00DB3C8C">
        <w:rPr>
          <w:rFonts w:ascii="Verdana" w:hAnsi="Verdana" w:cs="Verdana"/>
          <w:b/>
          <w:bCs/>
          <w:color w:val="231F20"/>
          <w:sz w:val="20"/>
          <w:szCs w:val="20"/>
        </w:rPr>
        <w:t>Oregon Performance Indicators are:</w:t>
      </w:r>
    </w:p>
    <w:p w14:paraId="75304777" w14:textId="77777777" w:rsidR="00CD2219" w:rsidRDefault="00CD2219" w:rsidP="00CD2219">
      <w:pPr>
        <w:autoSpaceDE w:val="0"/>
        <w:autoSpaceDN w:val="0"/>
        <w:adjustRightInd w:val="0"/>
        <w:jc w:val="both"/>
        <w:rPr>
          <w:rFonts w:ascii="Verdana" w:hAnsi="Verdana" w:cs="Verdana"/>
          <w:bCs/>
          <w:color w:val="231F20"/>
          <w:sz w:val="20"/>
          <w:szCs w:val="20"/>
        </w:rPr>
      </w:pPr>
    </w:p>
    <w:p w14:paraId="58329185" w14:textId="77777777" w:rsidR="00CD2219" w:rsidRDefault="00CD2219" w:rsidP="0024122D">
      <w:pPr>
        <w:numPr>
          <w:ilvl w:val="0"/>
          <w:numId w:val="8"/>
        </w:numPr>
        <w:autoSpaceDE w:val="0"/>
        <w:autoSpaceDN w:val="0"/>
        <w:adjustRightInd w:val="0"/>
        <w:jc w:val="both"/>
        <w:rPr>
          <w:rFonts w:ascii="Verdana" w:hAnsi="Verdana" w:cs="Verdana"/>
          <w:bCs/>
          <w:color w:val="231F20"/>
          <w:sz w:val="20"/>
          <w:szCs w:val="20"/>
        </w:rPr>
      </w:pPr>
      <w:r w:rsidRPr="00DB3C8C">
        <w:rPr>
          <w:rFonts w:ascii="Verdana" w:hAnsi="Verdana" w:cs="Verdana"/>
          <w:b/>
          <w:bCs/>
          <w:color w:val="231F20"/>
          <w:sz w:val="20"/>
          <w:szCs w:val="20"/>
        </w:rPr>
        <w:t>Service Delivery Indicators</w:t>
      </w:r>
      <w:r w:rsidR="00A4559E">
        <w:rPr>
          <w:rFonts w:ascii="Verdana" w:hAnsi="Verdana" w:cs="Verdana"/>
          <w:bCs/>
          <w:color w:val="231F20"/>
          <w:sz w:val="20"/>
          <w:szCs w:val="20"/>
        </w:rPr>
        <w:t xml:space="preserve">: </w:t>
      </w:r>
      <w:r w:rsidR="00DB3C8C">
        <w:rPr>
          <w:rFonts w:ascii="Verdana" w:hAnsi="Verdana" w:cs="Verdana"/>
          <w:bCs/>
          <w:color w:val="231F20"/>
          <w:sz w:val="20"/>
          <w:szCs w:val="20"/>
        </w:rPr>
        <w:t>Th</w:t>
      </w:r>
      <w:r w:rsidR="00B6316C">
        <w:rPr>
          <w:rFonts w:ascii="Verdana" w:hAnsi="Verdana" w:cs="Verdana"/>
          <w:bCs/>
          <w:color w:val="231F20"/>
          <w:sz w:val="20"/>
          <w:szCs w:val="20"/>
        </w:rPr>
        <w:t xml:space="preserve">ese </w:t>
      </w:r>
      <w:r w:rsidR="00DB3C8C">
        <w:rPr>
          <w:rFonts w:ascii="Verdana" w:hAnsi="Verdana" w:cs="Verdana"/>
          <w:bCs/>
          <w:color w:val="231F20"/>
          <w:sz w:val="20"/>
          <w:szCs w:val="20"/>
        </w:rPr>
        <w:t xml:space="preserve"> </w:t>
      </w:r>
      <w:r w:rsidR="00A4559E">
        <w:rPr>
          <w:rFonts w:ascii="Verdana" w:hAnsi="Verdana" w:cs="Verdana"/>
          <w:bCs/>
          <w:color w:val="231F20"/>
          <w:sz w:val="20"/>
          <w:szCs w:val="20"/>
        </w:rPr>
        <w:t>measure</w:t>
      </w:r>
      <w:r w:rsidR="00DB3C8C">
        <w:rPr>
          <w:rFonts w:ascii="Verdana" w:hAnsi="Verdana" w:cs="Verdana"/>
          <w:bCs/>
          <w:color w:val="231F20"/>
          <w:sz w:val="20"/>
          <w:szCs w:val="20"/>
        </w:rPr>
        <w:t xml:space="preserve"> the number</w:t>
      </w:r>
      <w:r w:rsidR="00A4559E">
        <w:rPr>
          <w:rFonts w:ascii="Verdana" w:hAnsi="Verdana" w:cs="Verdana"/>
          <w:bCs/>
          <w:color w:val="231F20"/>
          <w:sz w:val="20"/>
          <w:szCs w:val="20"/>
        </w:rPr>
        <w:t xml:space="preserve"> of families served by local </w:t>
      </w:r>
      <w:r w:rsidR="00E6633C">
        <w:rPr>
          <w:rFonts w:ascii="Verdana" w:hAnsi="Verdana" w:cs="Verdana"/>
          <w:bCs/>
          <w:color w:val="231F20"/>
          <w:sz w:val="20"/>
          <w:szCs w:val="20"/>
        </w:rPr>
        <w:t>sites</w:t>
      </w:r>
      <w:r w:rsidR="00A4559E">
        <w:rPr>
          <w:rFonts w:ascii="Verdana" w:hAnsi="Verdana" w:cs="Verdana"/>
          <w:bCs/>
          <w:color w:val="231F20"/>
          <w:sz w:val="20"/>
          <w:szCs w:val="20"/>
        </w:rPr>
        <w:t>, timing of services provided, the frequency of home visits</w:t>
      </w:r>
      <w:r w:rsidR="00DB3C8C">
        <w:rPr>
          <w:rFonts w:ascii="Verdana" w:hAnsi="Verdana" w:cs="Verdana"/>
          <w:bCs/>
          <w:color w:val="231F20"/>
          <w:sz w:val="20"/>
          <w:szCs w:val="20"/>
        </w:rPr>
        <w:t>,</w:t>
      </w:r>
      <w:r w:rsidR="00A4559E">
        <w:rPr>
          <w:rFonts w:ascii="Verdana" w:hAnsi="Verdana" w:cs="Verdana"/>
          <w:bCs/>
          <w:color w:val="231F20"/>
          <w:sz w:val="20"/>
          <w:szCs w:val="20"/>
        </w:rPr>
        <w:t xml:space="preserve"> and the length of time that families stay in the program</w:t>
      </w:r>
    </w:p>
    <w:p w14:paraId="27058DBC" w14:textId="77777777" w:rsidR="00D302C1" w:rsidRDefault="00D302C1" w:rsidP="00D302C1">
      <w:pPr>
        <w:autoSpaceDE w:val="0"/>
        <w:autoSpaceDN w:val="0"/>
        <w:adjustRightInd w:val="0"/>
        <w:ind w:left="795"/>
        <w:jc w:val="both"/>
        <w:rPr>
          <w:rFonts w:ascii="Verdana" w:hAnsi="Verdana" w:cs="Verdana"/>
          <w:bCs/>
          <w:color w:val="231F20"/>
          <w:sz w:val="20"/>
          <w:szCs w:val="20"/>
        </w:rPr>
      </w:pPr>
    </w:p>
    <w:p w14:paraId="1B1B26C9" w14:textId="77777777" w:rsidR="00A4559E" w:rsidRDefault="00A4559E" w:rsidP="0024122D">
      <w:pPr>
        <w:numPr>
          <w:ilvl w:val="0"/>
          <w:numId w:val="8"/>
        </w:numPr>
        <w:autoSpaceDE w:val="0"/>
        <w:autoSpaceDN w:val="0"/>
        <w:adjustRightInd w:val="0"/>
        <w:jc w:val="both"/>
        <w:rPr>
          <w:rFonts w:ascii="Verdana" w:hAnsi="Verdana" w:cs="Verdana"/>
          <w:bCs/>
          <w:color w:val="231F20"/>
          <w:sz w:val="20"/>
          <w:szCs w:val="20"/>
        </w:rPr>
      </w:pPr>
      <w:r w:rsidRPr="00DB3C8C">
        <w:rPr>
          <w:rFonts w:ascii="Verdana" w:hAnsi="Verdana" w:cs="Verdana"/>
          <w:b/>
          <w:bCs/>
          <w:color w:val="231F20"/>
          <w:sz w:val="20"/>
          <w:szCs w:val="20"/>
        </w:rPr>
        <w:t>Outcome Indicators</w:t>
      </w:r>
      <w:r w:rsidR="00DB3C8C">
        <w:rPr>
          <w:rFonts w:ascii="Verdana" w:hAnsi="Verdana" w:cs="Verdana"/>
          <w:bCs/>
          <w:color w:val="231F20"/>
          <w:sz w:val="20"/>
          <w:szCs w:val="20"/>
        </w:rPr>
        <w:t>: Th</w:t>
      </w:r>
      <w:r w:rsidR="00B6316C">
        <w:rPr>
          <w:rFonts w:ascii="Verdana" w:hAnsi="Verdana" w:cs="Verdana"/>
          <w:bCs/>
          <w:color w:val="231F20"/>
          <w:sz w:val="20"/>
          <w:szCs w:val="20"/>
        </w:rPr>
        <w:t>ese</w:t>
      </w:r>
      <w:r w:rsidR="00DB3C8C">
        <w:rPr>
          <w:rFonts w:ascii="Verdana" w:hAnsi="Verdana" w:cs="Verdana"/>
          <w:bCs/>
          <w:color w:val="231F20"/>
          <w:sz w:val="20"/>
          <w:szCs w:val="20"/>
        </w:rPr>
        <w:t xml:space="preserve"> measure the </w:t>
      </w:r>
      <w:r w:rsidR="00340686">
        <w:rPr>
          <w:rFonts w:ascii="Verdana" w:hAnsi="Verdana" w:cs="Verdana"/>
          <w:bCs/>
          <w:color w:val="231F20"/>
          <w:sz w:val="20"/>
          <w:szCs w:val="20"/>
        </w:rPr>
        <w:t xml:space="preserve">outcomes </w:t>
      </w:r>
      <w:r w:rsidR="00DB3C8C">
        <w:rPr>
          <w:rFonts w:ascii="Verdana" w:hAnsi="Verdana" w:cs="Verdana"/>
          <w:bCs/>
          <w:color w:val="231F20"/>
          <w:sz w:val="20"/>
          <w:szCs w:val="20"/>
        </w:rPr>
        <w:t xml:space="preserve"> of </w:t>
      </w:r>
      <w:r w:rsidR="00D302C1">
        <w:rPr>
          <w:rFonts w:ascii="Verdana" w:hAnsi="Verdana" w:cs="Verdana"/>
          <w:bCs/>
          <w:color w:val="231F20"/>
          <w:sz w:val="20"/>
          <w:szCs w:val="20"/>
        </w:rPr>
        <w:t>Healthy Families Oregon</w:t>
      </w:r>
      <w:r w:rsidR="00DB3C8C">
        <w:rPr>
          <w:rFonts w:ascii="Verdana" w:hAnsi="Verdana" w:cs="Verdana"/>
          <w:bCs/>
          <w:color w:val="231F20"/>
          <w:sz w:val="20"/>
          <w:szCs w:val="20"/>
        </w:rPr>
        <w:t xml:space="preserve"> by gathering data from families who are participating in the program such as having a medical home, up-to-date immunizations, parents reading to children, positive parent-child interactions, reduction of stress and developing social supports</w:t>
      </w:r>
    </w:p>
    <w:p w14:paraId="7BABBD6A" w14:textId="77777777" w:rsidR="00DB3C8C" w:rsidRPr="00A22A40" w:rsidRDefault="00DB3C8C" w:rsidP="00DB3C8C">
      <w:pPr>
        <w:autoSpaceDE w:val="0"/>
        <w:autoSpaceDN w:val="0"/>
        <w:adjustRightInd w:val="0"/>
        <w:jc w:val="both"/>
        <w:rPr>
          <w:rFonts w:ascii="Verdana" w:hAnsi="Verdana" w:cs="Verdana"/>
          <w:bCs/>
          <w:sz w:val="20"/>
          <w:szCs w:val="20"/>
        </w:rPr>
      </w:pPr>
    </w:p>
    <w:p w14:paraId="068E87E5" w14:textId="77777777" w:rsidR="00DB3C8C" w:rsidRPr="00A22A40" w:rsidRDefault="00DB3C8C" w:rsidP="00DB3C8C">
      <w:pPr>
        <w:autoSpaceDE w:val="0"/>
        <w:autoSpaceDN w:val="0"/>
        <w:adjustRightInd w:val="0"/>
        <w:jc w:val="both"/>
        <w:rPr>
          <w:rFonts w:ascii="Verdana" w:hAnsi="Verdana" w:cs="Verdana"/>
          <w:bCs/>
          <w:sz w:val="20"/>
          <w:szCs w:val="20"/>
        </w:rPr>
      </w:pPr>
      <w:r w:rsidRPr="00A22A40">
        <w:rPr>
          <w:rFonts w:ascii="Verdana" w:hAnsi="Verdana" w:cs="Verdana"/>
          <w:bCs/>
          <w:sz w:val="20"/>
          <w:szCs w:val="20"/>
        </w:rPr>
        <w:t xml:space="preserve">In addition to conducting the </w:t>
      </w:r>
      <w:r w:rsidR="00340686">
        <w:rPr>
          <w:rFonts w:ascii="Verdana" w:hAnsi="Verdana" w:cs="Verdana"/>
          <w:bCs/>
          <w:sz w:val="20"/>
          <w:szCs w:val="20"/>
        </w:rPr>
        <w:t xml:space="preserve">ongoing statewide </w:t>
      </w:r>
      <w:r w:rsidR="00D302C1">
        <w:rPr>
          <w:rFonts w:ascii="Verdana" w:hAnsi="Verdana" w:cs="Verdana"/>
          <w:bCs/>
          <w:sz w:val="20"/>
          <w:szCs w:val="20"/>
        </w:rPr>
        <w:t>Healthy Families Oregon</w:t>
      </w:r>
      <w:r w:rsidRPr="00A22A40">
        <w:rPr>
          <w:rFonts w:ascii="Verdana" w:hAnsi="Verdana" w:cs="Verdana"/>
          <w:bCs/>
          <w:sz w:val="20"/>
          <w:szCs w:val="20"/>
        </w:rPr>
        <w:t xml:space="preserve"> program evaluation, NPC Research has conducted a randomized clinical trial. This study examines in depth the program’s ability to reduce child abuse and neglect. </w:t>
      </w:r>
    </w:p>
    <w:p w14:paraId="24FFFD63" w14:textId="77777777" w:rsidR="00A22A40" w:rsidRPr="00A22A40" w:rsidRDefault="00A22A40" w:rsidP="00DB3C8C">
      <w:pPr>
        <w:autoSpaceDE w:val="0"/>
        <w:autoSpaceDN w:val="0"/>
        <w:adjustRightInd w:val="0"/>
        <w:jc w:val="both"/>
        <w:rPr>
          <w:rFonts w:ascii="Verdana" w:hAnsi="Verdana" w:cs="Verdana"/>
          <w:bCs/>
          <w:sz w:val="20"/>
          <w:szCs w:val="20"/>
        </w:rPr>
      </w:pPr>
    </w:p>
    <w:p w14:paraId="0BA8845A" w14:textId="77777777" w:rsidR="00A22A40" w:rsidRPr="00A22A40" w:rsidRDefault="00A22A40" w:rsidP="00DB3C8C">
      <w:pPr>
        <w:autoSpaceDE w:val="0"/>
        <w:autoSpaceDN w:val="0"/>
        <w:adjustRightInd w:val="0"/>
        <w:jc w:val="both"/>
        <w:rPr>
          <w:rFonts w:ascii="Verdana" w:hAnsi="Verdana" w:cs="Verdana"/>
          <w:b/>
          <w:bCs/>
          <w:sz w:val="20"/>
          <w:szCs w:val="20"/>
        </w:rPr>
      </w:pPr>
      <w:r w:rsidRPr="00A22A40">
        <w:rPr>
          <w:rFonts w:ascii="Verdana" w:hAnsi="Verdana" w:cs="Verdana"/>
          <w:b/>
          <w:bCs/>
          <w:sz w:val="20"/>
          <w:szCs w:val="20"/>
        </w:rPr>
        <w:t>Collecting Data with Families</w:t>
      </w:r>
    </w:p>
    <w:p w14:paraId="5AEA2BD0" w14:textId="77777777" w:rsidR="00A22A40" w:rsidRPr="00A22A40" w:rsidRDefault="00A22A40" w:rsidP="00DB3C8C">
      <w:pPr>
        <w:autoSpaceDE w:val="0"/>
        <w:autoSpaceDN w:val="0"/>
        <w:adjustRightInd w:val="0"/>
        <w:jc w:val="both"/>
        <w:rPr>
          <w:rFonts w:ascii="Verdana" w:hAnsi="Verdana" w:cs="Verdana"/>
          <w:bCs/>
          <w:sz w:val="20"/>
          <w:szCs w:val="20"/>
        </w:rPr>
      </w:pPr>
      <w:r w:rsidRPr="00A22A40">
        <w:rPr>
          <w:rFonts w:ascii="Verdana" w:hAnsi="Verdana" w:cs="Verdana"/>
          <w:bCs/>
          <w:sz w:val="20"/>
          <w:szCs w:val="20"/>
        </w:rPr>
        <w:t xml:space="preserve">The </w:t>
      </w:r>
      <w:r w:rsidR="00D302C1">
        <w:rPr>
          <w:rFonts w:ascii="Verdana" w:hAnsi="Verdana" w:cs="Verdana"/>
          <w:bCs/>
          <w:sz w:val="20"/>
          <w:szCs w:val="20"/>
        </w:rPr>
        <w:t>Healthy Families Oregon</w:t>
      </w:r>
      <w:r w:rsidRPr="00A22A40">
        <w:rPr>
          <w:rFonts w:ascii="Verdana" w:hAnsi="Verdana" w:cs="Verdana"/>
          <w:bCs/>
          <w:sz w:val="20"/>
          <w:szCs w:val="20"/>
        </w:rPr>
        <w:t xml:space="preserve"> evaluation relies on staff and families to provide the data it uses. Home visitors enlist the cooperation of families as they work together to fill out the forms that give NPC the data. In return, NPC presents information that program staff need to help them to do their work more effectively. The continued success of </w:t>
      </w:r>
      <w:r w:rsidR="00D302C1">
        <w:rPr>
          <w:rFonts w:ascii="Verdana" w:hAnsi="Verdana" w:cs="Verdana"/>
          <w:bCs/>
          <w:sz w:val="20"/>
          <w:szCs w:val="20"/>
        </w:rPr>
        <w:t>Healthy Families Oregon</w:t>
      </w:r>
      <w:r w:rsidRPr="00A22A40">
        <w:rPr>
          <w:rFonts w:ascii="Verdana" w:hAnsi="Verdana" w:cs="Verdana"/>
          <w:bCs/>
          <w:sz w:val="20"/>
          <w:szCs w:val="20"/>
        </w:rPr>
        <w:t xml:space="preserve"> in achieving funding to do its work is in large part due to the outstanding results reported year after year by the evaluation. The data is also critical in gaining and maintaining HFA accreditation.</w:t>
      </w:r>
    </w:p>
    <w:p w14:paraId="649FB077" w14:textId="77777777" w:rsidR="00A22A40" w:rsidRPr="00A22A40" w:rsidRDefault="00A22A40" w:rsidP="00DB3C8C">
      <w:pPr>
        <w:autoSpaceDE w:val="0"/>
        <w:autoSpaceDN w:val="0"/>
        <w:adjustRightInd w:val="0"/>
        <w:jc w:val="both"/>
        <w:rPr>
          <w:rFonts w:ascii="Verdana" w:hAnsi="Verdana" w:cs="Verdana"/>
          <w:bCs/>
          <w:sz w:val="20"/>
          <w:szCs w:val="20"/>
        </w:rPr>
      </w:pPr>
    </w:p>
    <w:p w14:paraId="5D41A044" w14:textId="77777777" w:rsidR="00A22A40" w:rsidRPr="00A22A40" w:rsidRDefault="00A22A40" w:rsidP="00A22A40">
      <w:pPr>
        <w:autoSpaceDE w:val="0"/>
        <w:autoSpaceDN w:val="0"/>
        <w:adjustRightInd w:val="0"/>
        <w:rPr>
          <w:rFonts w:ascii="Verdana" w:hAnsi="Verdana" w:cs="Verdana"/>
          <w:b/>
          <w:bCs/>
          <w:sz w:val="20"/>
          <w:szCs w:val="20"/>
        </w:rPr>
      </w:pPr>
      <w:r w:rsidRPr="00A22A40">
        <w:rPr>
          <w:rFonts w:ascii="Verdana" w:hAnsi="Verdana" w:cs="Verdana"/>
          <w:b/>
          <w:bCs/>
          <w:sz w:val="20"/>
          <w:szCs w:val="20"/>
        </w:rPr>
        <w:t xml:space="preserve">Managing the Data </w:t>
      </w:r>
    </w:p>
    <w:p w14:paraId="39AE4524" w14:textId="700F6E98" w:rsidR="00A22A40" w:rsidRDefault="003601CE" w:rsidP="004661F5">
      <w:pPr>
        <w:autoSpaceDE w:val="0"/>
        <w:autoSpaceDN w:val="0"/>
        <w:adjustRightInd w:val="0"/>
        <w:jc w:val="both"/>
        <w:rPr>
          <w:rFonts w:ascii="Verdana" w:hAnsi="Verdana" w:cs="Verdana"/>
          <w:bCs/>
          <w:sz w:val="20"/>
          <w:szCs w:val="20"/>
        </w:rPr>
      </w:pPr>
      <w:r>
        <w:rPr>
          <w:rFonts w:ascii="Verdana" w:hAnsi="Verdana" w:cs="Verdana"/>
          <w:bCs/>
          <w:sz w:val="20"/>
          <w:szCs w:val="20"/>
        </w:rPr>
        <w:t xml:space="preserve">Measurement of data occurs at entry into the Healthy Families program, either during the prenatal period or when the child is born, and thereafter, at 6 month intervals. If families consent, demographic information about the families screened is entered at the local level into </w:t>
      </w:r>
      <w:r w:rsidR="0088387F">
        <w:rPr>
          <w:rFonts w:ascii="Verdana" w:hAnsi="Verdana" w:cs="Verdana"/>
          <w:bCs/>
          <w:sz w:val="20"/>
          <w:szCs w:val="20"/>
        </w:rPr>
        <w:t>HFO Statewide Database</w:t>
      </w:r>
      <w:r>
        <w:rPr>
          <w:rFonts w:ascii="Verdana" w:hAnsi="Verdana" w:cs="Verdana"/>
          <w:bCs/>
          <w:sz w:val="20"/>
          <w:szCs w:val="20"/>
        </w:rPr>
        <w:t xml:space="preserve"> and a Healthy Families</w:t>
      </w:r>
      <w:r w:rsidR="00D302C1">
        <w:rPr>
          <w:rFonts w:ascii="Verdana" w:hAnsi="Verdana" w:cs="Verdana"/>
          <w:bCs/>
          <w:sz w:val="20"/>
          <w:szCs w:val="20"/>
        </w:rPr>
        <w:t xml:space="preserve"> Oregon</w:t>
      </w:r>
      <w:r>
        <w:rPr>
          <w:rFonts w:ascii="Verdana" w:hAnsi="Verdana" w:cs="Verdana"/>
          <w:bCs/>
          <w:sz w:val="20"/>
          <w:szCs w:val="20"/>
        </w:rPr>
        <w:t xml:space="preserve"> identification number is obtained. In order to protect the confidentiality of the children and their parents, the ID number is then used in place of a name by local staff on all evaluation forms. These forms are then sent to NPC. This </w:t>
      </w:r>
      <w:r w:rsidR="00D302C1">
        <w:rPr>
          <w:rFonts w:ascii="Verdana" w:hAnsi="Verdana" w:cs="Verdana"/>
          <w:bCs/>
          <w:sz w:val="20"/>
          <w:szCs w:val="20"/>
        </w:rPr>
        <w:t>e</w:t>
      </w:r>
      <w:r w:rsidR="00A22A40">
        <w:rPr>
          <w:rFonts w:ascii="Verdana" w:hAnsi="Verdana" w:cs="Verdana"/>
          <w:bCs/>
          <w:sz w:val="20"/>
          <w:szCs w:val="20"/>
        </w:rPr>
        <w:t>valuation data is managed in two ways:</w:t>
      </w:r>
    </w:p>
    <w:p w14:paraId="6D9F5A41" w14:textId="77777777" w:rsidR="00A22A40" w:rsidRDefault="00A22A40" w:rsidP="004661F5">
      <w:pPr>
        <w:autoSpaceDE w:val="0"/>
        <w:autoSpaceDN w:val="0"/>
        <w:adjustRightInd w:val="0"/>
        <w:jc w:val="both"/>
        <w:rPr>
          <w:rFonts w:ascii="Verdana" w:hAnsi="Verdana" w:cs="Verdana"/>
          <w:bCs/>
          <w:sz w:val="20"/>
          <w:szCs w:val="20"/>
        </w:rPr>
      </w:pPr>
    </w:p>
    <w:p w14:paraId="15566A33" w14:textId="77777777" w:rsidR="00A22A40" w:rsidRDefault="00A22A40" w:rsidP="0024122D">
      <w:pPr>
        <w:numPr>
          <w:ilvl w:val="0"/>
          <w:numId w:val="9"/>
        </w:numPr>
        <w:autoSpaceDE w:val="0"/>
        <w:autoSpaceDN w:val="0"/>
        <w:adjustRightInd w:val="0"/>
        <w:jc w:val="both"/>
        <w:rPr>
          <w:rFonts w:ascii="Verdana" w:hAnsi="Verdana" w:cs="Verdana"/>
          <w:bCs/>
          <w:sz w:val="20"/>
          <w:szCs w:val="20"/>
        </w:rPr>
      </w:pPr>
      <w:r>
        <w:rPr>
          <w:rFonts w:ascii="Verdana" w:hAnsi="Verdana" w:cs="Verdana"/>
          <w:bCs/>
          <w:sz w:val="20"/>
          <w:szCs w:val="20"/>
        </w:rPr>
        <w:t>Information is gathered on forms that are sent to NPC, scanned, and entered into their database</w:t>
      </w:r>
    </w:p>
    <w:p w14:paraId="2F34E04C" w14:textId="38EB4AB4" w:rsidR="00CD5AC6" w:rsidRDefault="00A22A40" w:rsidP="0024122D">
      <w:pPr>
        <w:numPr>
          <w:ilvl w:val="0"/>
          <w:numId w:val="9"/>
        </w:numPr>
        <w:autoSpaceDE w:val="0"/>
        <w:autoSpaceDN w:val="0"/>
        <w:adjustRightInd w:val="0"/>
        <w:jc w:val="both"/>
        <w:rPr>
          <w:rFonts w:ascii="Verdana" w:hAnsi="Verdana" w:cs="Verdana"/>
          <w:bCs/>
          <w:sz w:val="20"/>
          <w:szCs w:val="20"/>
        </w:rPr>
      </w:pPr>
      <w:r>
        <w:rPr>
          <w:rFonts w:ascii="Verdana" w:hAnsi="Verdana" w:cs="Verdana"/>
          <w:bCs/>
          <w:sz w:val="20"/>
          <w:szCs w:val="20"/>
        </w:rPr>
        <w:t xml:space="preserve">Information is entered into the </w:t>
      </w:r>
      <w:r w:rsidR="0088387F">
        <w:rPr>
          <w:rFonts w:ascii="Verdana" w:hAnsi="Verdana" w:cs="Verdana"/>
          <w:bCs/>
          <w:sz w:val="20"/>
          <w:szCs w:val="20"/>
        </w:rPr>
        <w:t>HFO Statewide Database</w:t>
      </w:r>
      <w:r>
        <w:rPr>
          <w:rFonts w:ascii="Verdana" w:hAnsi="Verdana" w:cs="Verdana"/>
          <w:bCs/>
          <w:sz w:val="20"/>
          <w:szCs w:val="20"/>
        </w:rPr>
        <w:t>. This system allows program staff to see and monitor their data and run reports.</w:t>
      </w:r>
    </w:p>
    <w:p w14:paraId="1A8D9F2D" w14:textId="77777777" w:rsidR="00CD5AC6" w:rsidRPr="004315B0" w:rsidRDefault="00D302C1" w:rsidP="00CD5AC6">
      <w:pPr>
        <w:autoSpaceDE w:val="0"/>
        <w:autoSpaceDN w:val="0"/>
        <w:adjustRightInd w:val="0"/>
        <w:jc w:val="center"/>
        <w:rPr>
          <w:rFonts w:ascii="Verdana" w:hAnsi="Verdana" w:cs="Verdana"/>
          <w:b/>
          <w:bCs/>
          <w:color w:val="002060"/>
          <w:sz w:val="28"/>
          <w:szCs w:val="28"/>
        </w:rPr>
      </w:pPr>
      <w:r w:rsidRPr="004315B0">
        <w:rPr>
          <w:rFonts w:ascii="Verdana" w:hAnsi="Verdana" w:cs="Verdana"/>
          <w:b/>
          <w:bCs/>
          <w:color w:val="002060"/>
          <w:sz w:val="28"/>
          <w:szCs w:val="28"/>
        </w:rPr>
        <w:lastRenderedPageBreak/>
        <w:t xml:space="preserve">Program </w:t>
      </w:r>
      <w:r w:rsidR="00CD5AC6" w:rsidRPr="004315B0">
        <w:rPr>
          <w:rFonts w:ascii="Verdana" w:hAnsi="Verdana" w:cs="Verdana"/>
          <w:b/>
          <w:bCs/>
          <w:color w:val="002060"/>
          <w:sz w:val="28"/>
          <w:szCs w:val="28"/>
        </w:rPr>
        <w:t>Evaluation Forms</w:t>
      </w:r>
      <w:r w:rsidR="00CF14E5" w:rsidRPr="004315B0">
        <w:rPr>
          <w:rFonts w:ascii="Verdana" w:hAnsi="Verdana" w:cs="Verdana"/>
          <w:b/>
          <w:bCs/>
          <w:color w:val="002060"/>
          <w:sz w:val="28"/>
          <w:szCs w:val="28"/>
        </w:rPr>
        <w:t xml:space="preserve"> Overview</w:t>
      </w:r>
    </w:p>
    <w:p w14:paraId="4620337A" w14:textId="77777777" w:rsidR="00CD5AC6" w:rsidRDefault="00CD5AC6" w:rsidP="00CD5AC6">
      <w:pPr>
        <w:autoSpaceDE w:val="0"/>
        <w:autoSpaceDN w:val="0"/>
        <w:adjustRightInd w:val="0"/>
        <w:jc w:val="center"/>
        <w:rPr>
          <w:rFonts w:ascii="Verdana" w:hAnsi="Verdana" w:cs="Verdana"/>
          <w:b/>
          <w:bCs/>
          <w:sz w:val="28"/>
          <w:szCs w:val="28"/>
        </w:rPr>
      </w:pPr>
    </w:p>
    <w:p w14:paraId="5C6396A7" w14:textId="77777777" w:rsidR="00CD5AC6" w:rsidRDefault="00074DC3" w:rsidP="00CD5AC6">
      <w:pPr>
        <w:autoSpaceDE w:val="0"/>
        <w:autoSpaceDN w:val="0"/>
        <w:adjustRightInd w:val="0"/>
        <w:rPr>
          <w:rFonts w:ascii="Verdana" w:hAnsi="Verdana" w:cs="Verdana"/>
          <w:b/>
          <w:bCs/>
        </w:rPr>
      </w:pPr>
      <w:r>
        <w:rPr>
          <w:rFonts w:ascii="Verdana" w:hAnsi="Verdana" w:cs="Verdana"/>
          <w:b/>
          <w:bCs/>
        </w:rPr>
        <w:t>General Instructions for Program Evaluation</w:t>
      </w:r>
      <w:r w:rsidR="00CD5AC6">
        <w:rPr>
          <w:rFonts w:ascii="Verdana" w:hAnsi="Verdana" w:cs="Verdana"/>
          <w:b/>
          <w:bCs/>
        </w:rPr>
        <w:t xml:space="preserve"> Forms</w:t>
      </w:r>
      <w:r>
        <w:rPr>
          <w:rFonts w:ascii="Verdana" w:hAnsi="Verdana" w:cs="Verdana"/>
          <w:b/>
          <w:bCs/>
        </w:rPr>
        <w:t xml:space="preserve"> Sent to NPC:</w:t>
      </w:r>
    </w:p>
    <w:p w14:paraId="73975B82" w14:textId="76EFC8DF" w:rsidR="00CD5AC6" w:rsidRDefault="00CD5AC6" w:rsidP="004661F5">
      <w:pPr>
        <w:autoSpaceDE w:val="0"/>
        <w:autoSpaceDN w:val="0"/>
        <w:adjustRightInd w:val="0"/>
        <w:jc w:val="both"/>
        <w:rPr>
          <w:rFonts w:ascii="Verdana" w:hAnsi="Verdana" w:cs="Verdana"/>
          <w:bCs/>
          <w:sz w:val="20"/>
          <w:szCs w:val="20"/>
        </w:rPr>
      </w:pPr>
      <w:r>
        <w:rPr>
          <w:rFonts w:ascii="Verdana" w:hAnsi="Verdana" w:cs="Verdana"/>
          <w:bCs/>
          <w:sz w:val="20"/>
          <w:szCs w:val="20"/>
        </w:rPr>
        <w:t xml:space="preserve">The </w:t>
      </w:r>
      <w:r w:rsidR="00D302C1">
        <w:rPr>
          <w:rFonts w:ascii="Verdana" w:hAnsi="Verdana" w:cs="Verdana"/>
          <w:bCs/>
          <w:sz w:val="20"/>
          <w:szCs w:val="20"/>
        </w:rPr>
        <w:t xml:space="preserve">program </w:t>
      </w:r>
      <w:r>
        <w:rPr>
          <w:rFonts w:ascii="Verdana" w:hAnsi="Verdana" w:cs="Verdana"/>
          <w:bCs/>
          <w:sz w:val="20"/>
          <w:szCs w:val="20"/>
        </w:rPr>
        <w:t xml:space="preserve">evaluation forms that are sent in by your </w:t>
      </w:r>
      <w:r w:rsidR="004661F5">
        <w:rPr>
          <w:rFonts w:ascii="Verdana" w:hAnsi="Verdana" w:cs="Verdana"/>
          <w:bCs/>
          <w:sz w:val="20"/>
          <w:szCs w:val="20"/>
        </w:rPr>
        <w:t xml:space="preserve">local </w:t>
      </w:r>
      <w:r w:rsidR="00091C02">
        <w:rPr>
          <w:rFonts w:ascii="Verdana" w:hAnsi="Verdana" w:cs="Verdana"/>
          <w:bCs/>
          <w:sz w:val="20"/>
          <w:szCs w:val="20"/>
        </w:rPr>
        <w:t>sites</w:t>
      </w:r>
      <w:r>
        <w:rPr>
          <w:rFonts w:ascii="Verdana" w:hAnsi="Verdana" w:cs="Verdana"/>
          <w:bCs/>
          <w:sz w:val="20"/>
          <w:szCs w:val="20"/>
        </w:rPr>
        <w:t xml:space="preserve"> are scanned by NPC to collect the data. This means that it is very important to always fill in the bubbles on every form, as well as only use the copies that are sent to you from NPC as they are on special paper.</w:t>
      </w:r>
      <w:r w:rsidR="00DC6B32">
        <w:rPr>
          <w:rFonts w:ascii="Verdana" w:hAnsi="Verdana" w:cs="Verdana"/>
          <w:bCs/>
          <w:sz w:val="20"/>
          <w:szCs w:val="20"/>
        </w:rPr>
        <w:t xml:space="preserve"> All forms should be complete as possible as NPC cannot process the form if required fields are missing.</w:t>
      </w:r>
    </w:p>
    <w:p w14:paraId="109E7813" w14:textId="77777777" w:rsidR="00CD5AC6" w:rsidRDefault="00CD5AC6" w:rsidP="00CD5AC6">
      <w:pPr>
        <w:autoSpaceDE w:val="0"/>
        <w:autoSpaceDN w:val="0"/>
        <w:adjustRightInd w:val="0"/>
        <w:rPr>
          <w:rFonts w:ascii="Verdana" w:hAnsi="Verdana" w:cs="Verdana"/>
          <w:bCs/>
          <w:sz w:val="20"/>
          <w:szCs w:val="20"/>
        </w:rPr>
      </w:pPr>
    </w:p>
    <w:p w14:paraId="2A712F78" w14:textId="77777777" w:rsidR="00CD5AC6" w:rsidRDefault="00D302C1" w:rsidP="00CD5AC6">
      <w:pPr>
        <w:autoSpaceDE w:val="0"/>
        <w:autoSpaceDN w:val="0"/>
        <w:adjustRightInd w:val="0"/>
        <w:rPr>
          <w:rFonts w:ascii="Verdana" w:hAnsi="Verdana" w:cs="Verdana"/>
          <w:b/>
          <w:bCs/>
        </w:rPr>
      </w:pPr>
      <w:r>
        <w:rPr>
          <w:rFonts w:ascii="Verdana" w:hAnsi="Verdana" w:cs="Verdana"/>
          <w:b/>
          <w:bCs/>
        </w:rPr>
        <w:t xml:space="preserve">Program </w:t>
      </w:r>
      <w:r w:rsidR="00CD5AC6" w:rsidRPr="00CD5AC6">
        <w:rPr>
          <w:rFonts w:ascii="Verdana" w:hAnsi="Verdana" w:cs="Verdana"/>
          <w:b/>
          <w:bCs/>
        </w:rPr>
        <w:t>Evaluation Forms</w:t>
      </w:r>
      <w:r w:rsidR="00074DC3">
        <w:rPr>
          <w:rFonts w:ascii="Verdana" w:hAnsi="Verdana" w:cs="Verdana"/>
          <w:b/>
          <w:bCs/>
        </w:rPr>
        <w:t xml:space="preserve"> Provided by NPC</w:t>
      </w:r>
      <w:r w:rsidR="00904DA4">
        <w:rPr>
          <w:rFonts w:ascii="Verdana" w:hAnsi="Verdana" w:cs="Verdana"/>
          <w:b/>
          <w:bCs/>
        </w:rPr>
        <w:t>:</w:t>
      </w:r>
    </w:p>
    <w:p w14:paraId="5336DBC5" w14:textId="77777777" w:rsidR="0025316C" w:rsidRDefault="0025316C" w:rsidP="0025316C">
      <w:pPr>
        <w:autoSpaceDE w:val="0"/>
        <w:autoSpaceDN w:val="0"/>
        <w:adjustRightInd w:val="0"/>
        <w:ind w:left="720"/>
        <w:rPr>
          <w:rFonts w:ascii="Verdana" w:hAnsi="Verdana" w:cs="Verdana"/>
          <w:b/>
          <w:color w:val="231F20"/>
        </w:rPr>
      </w:pPr>
    </w:p>
    <w:p w14:paraId="7A99F1D9" w14:textId="77777777" w:rsidR="00CD5AC6" w:rsidRPr="00727CBD" w:rsidRDefault="00CD5AC6" w:rsidP="0024122D">
      <w:pPr>
        <w:numPr>
          <w:ilvl w:val="0"/>
          <w:numId w:val="10"/>
        </w:numPr>
        <w:autoSpaceDE w:val="0"/>
        <w:autoSpaceDN w:val="0"/>
        <w:adjustRightInd w:val="0"/>
        <w:rPr>
          <w:rFonts w:ascii="Verdana" w:hAnsi="Verdana" w:cs="Verdana"/>
          <w:b/>
          <w:bCs/>
          <w:color w:val="FF0000"/>
        </w:rPr>
      </w:pPr>
      <w:r w:rsidRPr="00727CBD">
        <w:rPr>
          <w:rFonts w:ascii="Verdana" w:hAnsi="Verdana" w:cs="Verdana"/>
          <w:b/>
          <w:bCs/>
          <w:color w:val="FF0000"/>
        </w:rPr>
        <w:t>Family Intake (grey)</w:t>
      </w:r>
    </w:p>
    <w:p w14:paraId="7EE01780" w14:textId="2FC5AA07" w:rsidR="00CD5AC6" w:rsidRPr="00727CBD" w:rsidRDefault="00CD5AC6" w:rsidP="0024122D">
      <w:pPr>
        <w:numPr>
          <w:ilvl w:val="0"/>
          <w:numId w:val="10"/>
        </w:numPr>
        <w:autoSpaceDE w:val="0"/>
        <w:autoSpaceDN w:val="0"/>
        <w:adjustRightInd w:val="0"/>
        <w:rPr>
          <w:rFonts w:ascii="Verdana" w:hAnsi="Verdana" w:cs="Verdana"/>
          <w:b/>
          <w:bCs/>
          <w:color w:val="FF0000"/>
        </w:rPr>
      </w:pPr>
      <w:r w:rsidRPr="00727CBD">
        <w:rPr>
          <w:rFonts w:ascii="Verdana" w:hAnsi="Verdana" w:cs="Verdana"/>
          <w:b/>
          <w:bCs/>
          <w:color w:val="FF0000"/>
        </w:rPr>
        <w:t>My Parenting Experience I (</w:t>
      </w:r>
      <w:r w:rsidR="0068351E">
        <w:rPr>
          <w:rFonts w:ascii="Verdana" w:hAnsi="Verdana" w:cs="Verdana"/>
          <w:b/>
          <w:bCs/>
          <w:color w:val="FF0000"/>
        </w:rPr>
        <w:t>blue</w:t>
      </w:r>
      <w:r w:rsidRPr="00727CBD">
        <w:rPr>
          <w:rFonts w:ascii="Verdana" w:hAnsi="Verdana" w:cs="Verdana"/>
          <w:b/>
          <w:bCs/>
          <w:color w:val="FF0000"/>
        </w:rPr>
        <w:t>)</w:t>
      </w:r>
    </w:p>
    <w:p w14:paraId="75F28B7F" w14:textId="77777777" w:rsidR="00CD5AC6" w:rsidRPr="00727CBD" w:rsidRDefault="00CD5AC6" w:rsidP="0024122D">
      <w:pPr>
        <w:numPr>
          <w:ilvl w:val="0"/>
          <w:numId w:val="10"/>
        </w:numPr>
        <w:autoSpaceDE w:val="0"/>
        <w:autoSpaceDN w:val="0"/>
        <w:adjustRightInd w:val="0"/>
        <w:rPr>
          <w:rFonts w:ascii="Verdana" w:hAnsi="Verdana" w:cs="Verdana"/>
          <w:b/>
          <w:bCs/>
          <w:color w:val="FF0000"/>
        </w:rPr>
      </w:pPr>
      <w:r w:rsidRPr="00727CBD">
        <w:rPr>
          <w:rFonts w:ascii="Verdana" w:hAnsi="Verdana" w:cs="Verdana"/>
          <w:b/>
          <w:bCs/>
          <w:color w:val="FF0000"/>
        </w:rPr>
        <w:t>My Parenting Experience II A (yellow)</w:t>
      </w:r>
    </w:p>
    <w:p w14:paraId="74DE8D08" w14:textId="77777777" w:rsidR="00CD5AC6" w:rsidRPr="00727CBD" w:rsidRDefault="00CD5AC6" w:rsidP="0024122D">
      <w:pPr>
        <w:numPr>
          <w:ilvl w:val="0"/>
          <w:numId w:val="10"/>
        </w:numPr>
        <w:autoSpaceDE w:val="0"/>
        <w:autoSpaceDN w:val="0"/>
        <w:adjustRightInd w:val="0"/>
        <w:rPr>
          <w:rFonts w:ascii="Verdana" w:hAnsi="Verdana" w:cs="Verdana"/>
          <w:b/>
          <w:bCs/>
          <w:color w:val="FF0000"/>
        </w:rPr>
      </w:pPr>
      <w:r w:rsidRPr="00727CBD">
        <w:rPr>
          <w:rFonts w:ascii="Verdana" w:hAnsi="Verdana" w:cs="Verdana"/>
          <w:b/>
          <w:bCs/>
          <w:color w:val="FF0000"/>
        </w:rPr>
        <w:t>My Parenting Experience II B (yellow)</w:t>
      </w:r>
    </w:p>
    <w:p w14:paraId="18D55C87" w14:textId="77777777" w:rsidR="00CD5AC6" w:rsidRPr="00727CBD" w:rsidRDefault="00CD5AC6" w:rsidP="0024122D">
      <w:pPr>
        <w:numPr>
          <w:ilvl w:val="0"/>
          <w:numId w:val="10"/>
        </w:numPr>
        <w:autoSpaceDE w:val="0"/>
        <w:autoSpaceDN w:val="0"/>
        <w:adjustRightInd w:val="0"/>
        <w:rPr>
          <w:rFonts w:ascii="Verdana" w:hAnsi="Verdana" w:cs="Verdana"/>
          <w:b/>
          <w:bCs/>
          <w:color w:val="FF0000"/>
        </w:rPr>
      </w:pPr>
      <w:r w:rsidRPr="00727CBD">
        <w:rPr>
          <w:rFonts w:ascii="Verdana" w:hAnsi="Verdana" w:cs="Verdana"/>
          <w:b/>
          <w:bCs/>
          <w:color w:val="FF0000"/>
        </w:rPr>
        <w:t>Family Update (purple)</w:t>
      </w:r>
    </w:p>
    <w:p w14:paraId="4C4B5AD1" w14:textId="77777777" w:rsidR="00485D03" w:rsidRDefault="00CD5AC6" w:rsidP="0024122D">
      <w:pPr>
        <w:numPr>
          <w:ilvl w:val="0"/>
          <w:numId w:val="10"/>
        </w:numPr>
        <w:autoSpaceDE w:val="0"/>
        <w:autoSpaceDN w:val="0"/>
        <w:adjustRightInd w:val="0"/>
        <w:rPr>
          <w:rFonts w:ascii="Verdana" w:hAnsi="Verdana" w:cs="Verdana"/>
          <w:b/>
          <w:bCs/>
          <w:color w:val="FF0000"/>
        </w:rPr>
      </w:pPr>
      <w:r w:rsidRPr="00727CBD">
        <w:rPr>
          <w:rFonts w:ascii="Verdana" w:hAnsi="Verdana" w:cs="Verdana"/>
          <w:b/>
          <w:bCs/>
          <w:color w:val="FF0000"/>
        </w:rPr>
        <w:t>HOME Inventory</w:t>
      </w:r>
      <w:r w:rsidR="004262B0">
        <w:rPr>
          <w:rFonts w:ascii="Verdana" w:hAnsi="Verdana" w:cs="Verdana"/>
          <w:b/>
          <w:bCs/>
          <w:color w:val="FF0000"/>
        </w:rPr>
        <w:t xml:space="preserve"> </w:t>
      </w:r>
      <w:r w:rsidR="0068351E">
        <w:rPr>
          <w:rFonts w:ascii="Verdana" w:hAnsi="Verdana" w:cs="Verdana"/>
          <w:b/>
          <w:bCs/>
          <w:color w:val="FF0000"/>
        </w:rPr>
        <w:t xml:space="preserve">12-24 months </w:t>
      </w:r>
      <w:r w:rsidR="004262B0">
        <w:rPr>
          <w:rFonts w:ascii="Verdana" w:hAnsi="Verdana" w:cs="Verdana"/>
          <w:b/>
          <w:bCs/>
          <w:color w:val="FF0000"/>
        </w:rPr>
        <w:t>(light brown)</w:t>
      </w:r>
    </w:p>
    <w:p w14:paraId="01E7F17A" w14:textId="77777777" w:rsidR="00CD5AC6" w:rsidRPr="00727CBD" w:rsidRDefault="00485D03" w:rsidP="0024122D">
      <w:pPr>
        <w:numPr>
          <w:ilvl w:val="0"/>
          <w:numId w:val="10"/>
        </w:numPr>
        <w:autoSpaceDE w:val="0"/>
        <w:autoSpaceDN w:val="0"/>
        <w:adjustRightInd w:val="0"/>
        <w:rPr>
          <w:rFonts w:ascii="Verdana" w:hAnsi="Verdana" w:cs="Verdana"/>
          <w:b/>
          <w:bCs/>
          <w:color w:val="FF0000"/>
        </w:rPr>
      </w:pPr>
      <w:r>
        <w:rPr>
          <w:rFonts w:ascii="Verdana" w:hAnsi="Verdana" w:cs="Verdana"/>
          <w:b/>
          <w:bCs/>
          <w:color w:val="FF0000"/>
        </w:rPr>
        <w:t>HOME Inventory 36-48</w:t>
      </w:r>
      <w:r w:rsidR="0068351E">
        <w:rPr>
          <w:rFonts w:ascii="Verdana" w:hAnsi="Verdana" w:cs="Verdana"/>
          <w:b/>
          <w:bCs/>
          <w:color w:val="FF0000"/>
        </w:rPr>
        <w:t xml:space="preserve"> months (goldenrod)</w:t>
      </w:r>
    </w:p>
    <w:p w14:paraId="3A2777DD" w14:textId="77777777" w:rsidR="00904DA4" w:rsidRDefault="00904DA4" w:rsidP="00904DA4">
      <w:pPr>
        <w:autoSpaceDE w:val="0"/>
        <w:autoSpaceDN w:val="0"/>
        <w:adjustRightInd w:val="0"/>
        <w:rPr>
          <w:rFonts w:ascii="Verdana" w:hAnsi="Verdana" w:cs="Verdana"/>
          <w:color w:val="231F20"/>
          <w:sz w:val="20"/>
          <w:szCs w:val="20"/>
        </w:rPr>
      </w:pPr>
    </w:p>
    <w:p w14:paraId="172E2904" w14:textId="61818312" w:rsidR="00904DA4" w:rsidRDefault="00904DA4" w:rsidP="00904DA4">
      <w:pPr>
        <w:autoSpaceDE w:val="0"/>
        <w:autoSpaceDN w:val="0"/>
        <w:adjustRightInd w:val="0"/>
        <w:rPr>
          <w:rFonts w:ascii="Verdana" w:hAnsi="Verdana" w:cs="Verdana"/>
          <w:i/>
          <w:color w:val="231F20"/>
        </w:rPr>
      </w:pPr>
      <w:r w:rsidRPr="00C83C62">
        <w:rPr>
          <w:rFonts w:ascii="Verdana" w:hAnsi="Verdana" w:cs="Verdana"/>
          <w:b/>
          <w:i/>
          <w:color w:val="231F20"/>
        </w:rPr>
        <w:t>Note:</w:t>
      </w:r>
      <w:r w:rsidR="0025316C" w:rsidRPr="00C83C62">
        <w:rPr>
          <w:rFonts w:ascii="Verdana" w:hAnsi="Verdana" w:cs="Verdana"/>
          <w:i/>
          <w:color w:val="231F20"/>
        </w:rPr>
        <w:t xml:space="preserve">  T</w:t>
      </w:r>
      <w:r w:rsidRPr="00C83C62">
        <w:rPr>
          <w:rFonts w:ascii="Verdana" w:hAnsi="Verdana" w:cs="Verdana"/>
          <w:i/>
          <w:color w:val="231F20"/>
        </w:rPr>
        <w:t xml:space="preserve">he following </w:t>
      </w:r>
      <w:r w:rsidR="0025316C" w:rsidRPr="00C83C62">
        <w:rPr>
          <w:rFonts w:ascii="Verdana" w:hAnsi="Verdana" w:cs="Verdana"/>
          <w:i/>
          <w:color w:val="231F20"/>
        </w:rPr>
        <w:t>forms are</w:t>
      </w:r>
      <w:r w:rsidRPr="00C83C62">
        <w:rPr>
          <w:rFonts w:ascii="Verdana" w:hAnsi="Verdana" w:cs="Verdana"/>
          <w:i/>
          <w:color w:val="231F20"/>
        </w:rPr>
        <w:t xml:space="preserve"> entered at a local level into </w:t>
      </w:r>
      <w:r w:rsidR="0088387F">
        <w:rPr>
          <w:rFonts w:ascii="Verdana" w:hAnsi="Verdana" w:cs="Verdana"/>
          <w:i/>
          <w:color w:val="231F20"/>
        </w:rPr>
        <w:t>t</w:t>
      </w:r>
      <w:r w:rsidR="0088387F" w:rsidRPr="0088387F">
        <w:rPr>
          <w:rFonts w:ascii="Verdana" w:hAnsi="Verdana" w:cs="Verdana"/>
          <w:i/>
          <w:color w:val="231F20"/>
        </w:rPr>
        <w:t>he</w:t>
      </w:r>
      <w:r w:rsidR="0088387F">
        <w:rPr>
          <w:rFonts w:ascii="Verdana" w:hAnsi="Verdana" w:cs="Verdana"/>
          <w:b/>
          <w:i/>
          <w:color w:val="231F20"/>
        </w:rPr>
        <w:t xml:space="preserve"> HFO Statewide Database</w:t>
      </w:r>
      <w:r w:rsidR="00C83C62">
        <w:rPr>
          <w:rFonts w:ascii="Verdana" w:hAnsi="Verdana" w:cs="Verdana"/>
          <w:i/>
          <w:color w:val="231F20"/>
        </w:rPr>
        <w:t>:</w:t>
      </w:r>
    </w:p>
    <w:p w14:paraId="60E82CC2" w14:textId="77777777" w:rsidR="00C83C62" w:rsidRPr="00C83C62" w:rsidRDefault="00C83C62" w:rsidP="00904DA4">
      <w:pPr>
        <w:autoSpaceDE w:val="0"/>
        <w:autoSpaceDN w:val="0"/>
        <w:adjustRightInd w:val="0"/>
        <w:rPr>
          <w:rFonts w:ascii="Verdana" w:hAnsi="Verdana" w:cs="Verdana"/>
          <w:i/>
          <w:color w:val="231F20"/>
        </w:rPr>
      </w:pPr>
    </w:p>
    <w:p w14:paraId="4609F20E" w14:textId="77777777" w:rsidR="00904DA4" w:rsidRPr="00C83C62" w:rsidRDefault="00904DA4" w:rsidP="0024122D">
      <w:pPr>
        <w:numPr>
          <w:ilvl w:val="0"/>
          <w:numId w:val="11"/>
        </w:numPr>
        <w:autoSpaceDE w:val="0"/>
        <w:autoSpaceDN w:val="0"/>
        <w:adjustRightInd w:val="0"/>
        <w:rPr>
          <w:rFonts w:ascii="Verdana" w:hAnsi="Verdana" w:cs="Verdana"/>
          <w:color w:val="231F20"/>
        </w:rPr>
      </w:pPr>
      <w:r w:rsidRPr="00C83C62">
        <w:rPr>
          <w:rFonts w:ascii="Verdana" w:hAnsi="Verdana" w:cs="Verdana"/>
        </w:rPr>
        <w:t>Parent Survey</w:t>
      </w:r>
      <w:r w:rsidRPr="00C83C62">
        <w:rPr>
          <w:rFonts w:ascii="Verdana" w:hAnsi="Verdana" w:cs="Verdana"/>
          <w:color w:val="231F20"/>
        </w:rPr>
        <w:t xml:space="preserve"> scores</w:t>
      </w:r>
    </w:p>
    <w:p w14:paraId="0697EC4A" w14:textId="77777777" w:rsidR="00904DA4" w:rsidRPr="00C83C62" w:rsidRDefault="00904DA4" w:rsidP="0024122D">
      <w:pPr>
        <w:numPr>
          <w:ilvl w:val="0"/>
          <w:numId w:val="11"/>
        </w:numPr>
        <w:autoSpaceDE w:val="0"/>
        <w:autoSpaceDN w:val="0"/>
        <w:adjustRightInd w:val="0"/>
        <w:rPr>
          <w:rFonts w:ascii="Verdana" w:hAnsi="Verdana" w:cs="Verdana"/>
          <w:color w:val="231F20"/>
        </w:rPr>
      </w:pPr>
      <w:r w:rsidRPr="00C83C62">
        <w:rPr>
          <w:rFonts w:ascii="Verdana" w:hAnsi="Verdana" w:cs="Verdana"/>
          <w:color w:val="231F20"/>
        </w:rPr>
        <w:t>New Baby Questionnaire (NBQ)</w:t>
      </w:r>
    </w:p>
    <w:p w14:paraId="0D508743" w14:textId="77777777" w:rsidR="00904DA4" w:rsidRPr="00C83C62" w:rsidRDefault="00904DA4" w:rsidP="0024122D">
      <w:pPr>
        <w:numPr>
          <w:ilvl w:val="0"/>
          <w:numId w:val="11"/>
        </w:numPr>
        <w:autoSpaceDE w:val="0"/>
        <w:autoSpaceDN w:val="0"/>
        <w:adjustRightInd w:val="0"/>
        <w:rPr>
          <w:rFonts w:ascii="Verdana" w:hAnsi="Verdana" w:cs="Verdana"/>
          <w:color w:val="231F20"/>
        </w:rPr>
      </w:pPr>
      <w:r w:rsidRPr="00C83C62">
        <w:rPr>
          <w:rFonts w:ascii="Verdana" w:hAnsi="Verdana" w:cs="Verdana"/>
          <w:color w:val="231F20"/>
        </w:rPr>
        <w:t>Home Visit data/Caseload Management</w:t>
      </w:r>
    </w:p>
    <w:p w14:paraId="6561C78A" w14:textId="77777777" w:rsidR="00904DA4" w:rsidRPr="00C83C62" w:rsidRDefault="00904DA4" w:rsidP="0024122D">
      <w:pPr>
        <w:numPr>
          <w:ilvl w:val="0"/>
          <w:numId w:val="11"/>
        </w:numPr>
        <w:autoSpaceDE w:val="0"/>
        <w:autoSpaceDN w:val="0"/>
        <w:adjustRightInd w:val="0"/>
        <w:rPr>
          <w:rFonts w:ascii="Verdana" w:hAnsi="Verdana" w:cs="Verdana"/>
          <w:color w:val="231F20"/>
        </w:rPr>
      </w:pPr>
      <w:r w:rsidRPr="00C83C62">
        <w:rPr>
          <w:rFonts w:ascii="Verdana" w:hAnsi="Verdana" w:cs="Verdana"/>
          <w:color w:val="231F20"/>
        </w:rPr>
        <w:t>Exit/Re-entry Form</w:t>
      </w:r>
    </w:p>
    <w:p w14:paraId="7330EDCB" w14:textId="77777777" w:rsidR="00904DA4" w:rsidRDefault="00904DA4" w:rsidP="00904DA4">
      <w:pPr>
        <w:autoSpaceDE w:val="0"/>
        <w:autoSpaceDN w:val="0"/>
        <w:adjustRightInd w:val="0"/>
        <w:ind w:left="720"/>
        <w:rPr>
          <w:rFonts w:ascii="Verdana" w:hAnsi="Verdana" w:cs="Verdana"/>
          <w:color w:val="231F20"/>
          <w:sz w:val="20"/>
          <w:szCs w:val="20"/>
        </w:rPr>
      </w:pPr>
    </w:p>
    <w:p w14:paraId="371F7DD5" w14:textId="77777777" w:rsidR="004661F5" w:rsidRDefault="004661F5" w:rsidP="00CD5AC6">
      <w:pPr>
        <w:autoSpaceDE w:val="0"/>
        <w:autoSpaceDN w:val="0"/>
        <w:adjustRightInd w:val="0"/>
        <w:rPr>
          <w:rFonts w:ascii="Verdana" w:hAnsi="Verdana" w:cs="Verdana"/>
          <w:b/>
          <w:bCs/>
        </w:rPr>
      </w:pPr>
      <w:r>
        <w:rPr>
          <w:rFonts w:ascii="Verdana" w:hAnsi="Verdana" w:cs="Verdana"/>
          <w:b/>
          <w:bCs/>
        </w:rPr>
        <w:t>Sending Data to NPC Research</w:t>
      </w:r>
    </w:p>
    <w:p w14:paraId="4E2B1C3C" w14:textId="77777777" w:rsidR="004661F5" w:rsidRPr="004661F5" w:rsidRDefault="004661F5" w:rsidP="004661F5">
      <w:pPr>
        <w:autoSpaceDE w:val="0"/>
        <w:autoSpaceDN w:val="0"/>
        <w:adjustRightInd w:val="0"/>
        <w:jc w:val="both"/>
        <w:rPr>
          <w:rFonts w:ascii="Verdana" w:hAnsi="Verdana" w:cs="Verdana"/>
          <w:bCs/>
          <w:sz w:val="20"/>
          <w:szCs w:val="20"/>
        </w:rPr>
      </w:pPr>
      <w:r w:rsidRPr="004661F5">
        <w:rPr>
          <w:rFonts w:ascii="Verdana" w:hAnsi="Verdana" w:cs="Verdana"/>
          <w:bCs/>
          <w:sz w:val="20"/>
          <w:szCs w:val="20"/>
        </w:rPr>
        <w:t xml:space="preserve">Evaluation </w:t>
      </w:r>
      <w:r>
        <w:rPr>
          <w:rFonts w:ascii="Verdana" w:hAnsi="Verdana" w:cs="Verdana"/>
          <w:bCs/>
          <w:sz w:val="20"/>
          <w:szCs w:val="20"/>
        </w:rPr>
        <w:t>forms are collected at each site</w:t>
      </w:r>
      <w:r w:rsidRPr="004661F5">
        <w:rPr>
          <w:rFonts w:ascii="Verdana" w:hAnsi="Verdana" w:cs="Verdana"/>
          <w:bCs/>
          <w:sz w:val="20"/>
          <w:szCs w:val="20"/>
        </w:rPr>
        <w:t xml:space="preserve"> and sent to NPC Research on a monthly basis. Contact NPC Research with any questions about data management</w:t>
      </w:r>
      <w:r w:rsidR="006D23B9">
        <w:rPr>
          <w:rFonts w:ascii="Verdana" w:hAnsi="Verdana" w:cs="Verdana"/>
          <w:bCs/>
          <w:sz w:val="20"/>
          <w:szCs w:val="20"/>
        </w:rPr>
        <w:t xml:space="preserve"> related to the bubble forms</w:t>
      </w:r>
      <w:r w:rsidRPr="004661F5">
        <w:rPr>
          <w:rFonts w:ascii="Verdana" w:hAnsi="Verdana" w:cs="Verdana"/>
          <w:bCs/>
          <w:sz w:val="20"/>
          <w:szCs w:val="20"/>
        </w:rPr>
        <w:t>. In order for reports to be accurate, it is extremely important that all forms are turned in to the site and to NPC on a timely basis. Data collected during the prior month should be completed and sent to NPC postmarked by the 10th of each month. For example, data collected during June should be submitted to the site and mailed to NPC by July 10.</w:t>
      </w:r>
    </w:p>
    <w:p w14:paraId="66E70B0D" w14:textId="77777777" w:rsidR="004661F5" w:rsidRDefault="004661F5" w:rsidP="004661F5">
      <w:pPr>
        <w:autoSpaceDE w:val="0"/>
        <w:autoSpaceDN w:val="0"/>
        <w:adjustRightInd w:val="0"/>
        <w:jc w:val="both"/>
        <w:rPr>
          <w:rFonts w:ascii="Verdana" w:hAnsi="Verdana" w:cs="Verdana"/>
          <w:bCs/>
          <w:sz w:val="20"/>
          <w:szCs w:val="20"/>
        </w:rPr>
      </w:pPr>
    </w:p>
    <w:p w14:paraId="489FE915" w14:textId="77777777" w:rsidR="004661F5" w:rsidRPr="004661F5" w:rsidRDefault="004661F5" w:rsidP="004661F5">
      <w:pPr>
        <w:autoSpaceDE w:val="0"/>
        <w:autoSpaceDN w:val="0"/>
        <w:adjustRightInd w:val="0"/>
        <w:jc w:val="both"/>
        <w:rPr>
          <w:rFonts w:ascii="Verdana" w:hAnsi="Verdana" w:cs="Verdana"/>
          <w:bCs/>
          <w:sz w:val="20"/>
          <w:szCs w:val="20"/>
        </w:rPr>
      </w:pPr>
      <w:r w:rsidRPr="004661F5">
        <w:rPr>
          <w:rFonts w:ascii="Verdana" w:hAnsi="Verdana" w:cs="Verdana"/>
          <w:bCs/>
          <w:sz w:val="20"/>
          <w:szCs w:val="20"/>
        </w:rPr>
        <w:t>You should also be sure that each form you are including in the mailing has the “Minimum Req</w:t>
      </w:r>
      <w:r w:rsidR="00D302C1">
        <w:rPr>
          <w:rFonts w:ascii="Verdana" w:hAnsi="Verdana" w:cs="Verdana"/>
          <w:bCs/>
          <w:sz w:val="20"/>
          <w:szCs w:val="20"/>
        </w:rPr>
        <w:t>uired Fields” completed</w:t>
      </w:r>
      <w:r w:rsidRPr="004661F5">
        <w:rPr>
          <w:rFonts w:ascii="Verdana" w:hAnsi="Verdana" w:cs="Verdana"/>
          <w:bCs/>
          <w:sz w:val="20"/>
          <w:szCs w:val="20"/>
        </w:rPr>
        <w:t xml:space="preserve">.  If any of the required fields are left blank, </w:t>
      </w:r>
      <w:r w:rsidR="006D23B9">
        <w:rPr>
          <w:rFonts w:ascii="Verdana" w:hAnsi="Verdana" w:cs="Verdana"/>
          <w:bCs/>
          <w:sz w:val="20"/>
          <w:szCs w:val="20"/>
        </w:rPr>
        <w:t xml:space="preserve">NPC will follow up with </w:t>
      </w:r>
      <w:r w:rsidR="004262B0">
        <w:rPr>
          <w:rFonts w:ascii="Verdana" w:hAnsi="Verdana" w:cs="Verdana"/>
          <w:bCs/>
          <w:sz w:val="20"/>
          <w:szCs w:val="20"/>
        </w:rPr>
        <w:t>site</w:t>
      </w:r>
      <w:r w:rsidR="006D23B9">
        <w:rPr>
          <w:rFonts w:ascii="Verdana" w:hAnsi="Verdana" w:cs="Verdana"/>
          <w:bCs/>
          <w:sz w:val="20"/>
          <w:szCs w:val="20"/>
        </w:rPr>
        <w:t>s</w:t>
      </w:r>
      <w:r w:rsidRPr="004661F5">
        <w:rPr>
          <w:rFonts w:ascii="Verdana" w:hAnsi="Verdana" w:cs="Verdana"/>
          <w:bCs/>
          <w:sz w:val="20"/>
          <w:szCs w:val="20"/>
        </w:rPr>
        <w:t xml:space="preserve"> </w:t>
      </w:r>
      <w:r w:rsidR="006D23B9">
        <w:rPr>
          <w:rFonts w:ascii="Verdana" w:hAnsi="Verdana" w:cs="Verdana"/>
          <w:bCs/>
          <w:sz w:val="20"/>
          <w:szCs w:val="20"/>
        </w:rPr>
        <w:t>(</w:t>
      </w:r>
      <w:r w:rsidRPr="004661F5">
        <w:rPr>
          <w:rFonts w:ascii="Verdana" w:hAnsi="Verdana" w:cs="Verdana"/>
          <w:bCs/>
          <w:sz w:val="20"/>
          <w:szCs w:val="20"/>
        </w:rPr>
        <w:t>via e-mail</w:t>
      </w:r>
      <w:r w:rsidR="006D23B9">
        <w:rPr>
          <w:rFonts w:ascii="Verdana" w:hAnsi="Verdana" w:cs="Verdana"/>
          <w:bCs/>
          <w:sz w:val="20"/>
          <w:szCs w:val="20"/>
        </w:rPr>
        <w:t>, phone or hard copy return of forms)</w:t>
      </w:r>
      <w:r w:rsidRPr="004661F5">
        <w:rPr>
          <w:rFonts w:ascii="Verdana" w:hAnsi="Verdana" w:cs="Verdana"/>
          <w:bCs/>
          <w:sz w:val="20"/>
          <w:szCs w:val="20"/>
        </w:rPr>
        <w:t xml:space="preserve"> requesting the missing data.  The </w:t>
      </w:r>
      <w:r w:rsidR="006D23B9">
        <w:rPr>
          <w:rFonts w:ascii="Verdana" w:hAnsi="Verdana" w:cs="Verdana"/>
          <w:bCs/>
          <w:sz w:val="20"/>
          <w:szCs w:val="20"/>
        </w:rPr>
        <w:t>errors will need</w:t>
      </w:r>
      <w:r w:rsidR="00563C81">
        <w:rPr>
          <w:rFonts w:ascii="Verdana" w:hAnsi="Verdana" w:cs="Verdana"/>
          <w:bCs/>
          <w:sz w:val="20"/>
          <w:szCs w:val="20"/>
        </w:rPr>
        <w:t xml:space="preserve"> to be corrected before they can be processed.  </w:t>
      </w:r>
    </w:p>
    <w:p w14:paraId="39BDB208" w14:textId="77777777" w:rsidR="004661F5" w:rsidRPr="004661F5" w:rsidRDefault="004661F5" w:rsidP="004661F5">
      <w:pPr>
        <w:autoSpaceDE w:val="0"/>
        <w:autoSpaceDN w:val="0"/>
        <w:adjustRightInd w:val="0"/>
        <w:jc w:val="both"/>
        <w:rPr>
          <w:rFonts w:ascii="Verdana" w:hAnsi="Verdana" w:cs="Verdana"/>
          <w:bCs/>
          <w:sz w:val="20"/>
          <w:szCs w:val="20"/>
        </w:rPr>
      </w:pPr>
    </w:p>
    <w:p w14:paraId="3D63A9DC" w14:textId="77777777" w:rsidR="004661F5" w:rsidRDefault="004661F5" w:rsidP="004661F5">
      <w:pPr>
        <w:autoSpaceDE w:val="0"/>
        <w:autoSpaceDN w:val="0"/>
        <w:adjustRightInd w:val="0"/>
        <w:jc w:val="both"/>
        <w:rPr>
          <w:rFonts w:ascii="Verdana" w:hAnsi="Verdana" w:cs="Verdana"/>
          <w:bCs/>
          <w:sz w:val="20"/>
          <w:szCs w:val="20"/>
        </w:rPr>
      </w:pPr>
      <w:r w:rsidRPr="004661F5">
        <w:rPr>
          <w:rFonts w:ascii="Verdana" w:hAnsi="Verdana" w:cs="Verdana"/>
          <w:b/>
          <w:bCs/>
          <w:sz w:val="20"/>
          <w:szCs w:val="20"/>
        </w:rPr>
        <w:t>IMPORTANT!</w:t>
      </w:r>
      <w:r w:rsidRPr="004661F5">
        <w:rPr>
          <w:rFonts w:ascii="Verdana" w:hAnsi="Verdana" w:cs="Verdana"/>
          <w:bCs/>
          <w:sz w:val="20"/>
          <w:szCs w:val="20"/>
        </w:rPr>
        <w:t xml:space="preserve">  In order for reports to be accurate, all data must be received by NPC Research in a timely manner.  Please make sure </w:t>
      </w:r>
      <w:r>
        <w:rPr>
          <w:rFonts w:ascii="Verdana" w:hAnsi="Verdana" w:cs="Verdana"/>
          <w:bCs/>
          <w:sz w:val="20"/>
          <w:szCs w:val="20"/>
        </w:rPr>
        <w:t>staff</w:t>
      </w:r>
      <w:r w:rsidRPr="004661F5">
        <w:rPr>
          <w:rFonts w:ascii="Verdana" w:hAnsi="Verdana" w:cs="Verdana"/>
          <w:bCs/>
          <w:sz w:val="20"/>
          <w:szCs w:val="20"/>
        </w:rPr>
        <w:t xml:space="preserve"> submit paperwork promptly, and that the paper work is submitted quickly to NPC for processing.</w:t>
      </w:r>
    </w:p>
    <w:p w14:paraId="3378254E" w14:textId="77777777" w:rsidR="004661F5" w:rsidRDefault="004661F5" w:rsidP="004661F5">
      <w:pPr>
        <w:autoSpaceDE w:val="0"/>
        <w:autoSpaceDN w:val="0"/>
        <w:adjustRightInd w:val="0"/>
        <w:jc w:val="both"/>
        <w:rPr>
          <w:rFonts w:ascii="Verdana" w:hAnsi="Verdana" w:cs="Verdana"/>
          <w:bCs/>
          <w:sz w:val="20"/>
          <w:szCs w:val="20"/>
        </w:rPr>
      </w:pPr>
    </w:p>
    <w:p w14:paraId="233BE6A6" w14:textId="77777777" w:rsidR="004661F5" w:rsidRPr="004661F5" w:rsidRDefault="004661F5" w:rsidP="004661F5">
      <w:pPr>
        <w:autoSpaceDE w:val="0"/>
        <w:autoSpaceDN w:val="0"/>
        <w:adjustRightInd w:val="0"/>
        <w:jc w:val="both"/>
        <w:rPr>
          <w:rFonts w:ascii="Verdana" w:hAnsi="Verdana" w:cs="Verdana"/>
          <w:bCs/>
          <w:sz w:val="20"/>
          <w:szCs w:val="20"/>
        </w:rPr>
      </w:pPr>
    </w:p>
    <w:p w14:paraId="4C0C2274" w14:textId="77777777" w:rsidR="004661F5" w:rsidRPr="004661F5" w:rsidRDefault="004661F5" w:rsidP="004661F5">
      <w:pPr>
        <w:autoSpaceDE w:val="0"/>
        <w:autoSpaceDN w:val="0"/>
        <w:adjustRightInd w:val="0"/>
        <w:jc w:val="both"/>
        <w:rPr>
          <w:rFonts w:ascii="Verdana" w:hAnsi="Verdana" w:cs="Verdana"/>
          <w:b/>
          <w:bCs/>
          <w:i/>
          <w:sz w:val="20"/>
          <w:szCs w:val="20"/>
        </w:rPr>
      </w:pPr>
      <w:r w:rsidRPr="004661F5">
        <w:rPr>
          <w:rFonts w:ascii="Verdana" w:hAnsi="Verdana" w:cs="Verdana"/>
          <w:b/>
          <w:bCs/>
          <w:i/>
          <w:sz w:val="20"/>
          <w:szCs w:val="20"/>
        </w:rPr>
        <w:t xml:space="preserve">Send all data from the </w:t>
      </w:r>
      <w:r w:rsidR="009B2B5E" w:rsidRPr="00B11FA1">
        <w:rPr>
          <w:rFonts w:ascii="Verdana" w:hAnsi="Verdana" w:cs="Verdana"/>
          <w:b/>
          <w:bCs/>
          <w:i/>
          <w:sz w:val="20"/>
          <w:szCs w:val="20"/>
          <w:u w:val="single"/>
        </w:rPr>
        <w:t>prior month</w:t>
      </w:r>
      <w:r w:rsidRPr="004661F5">
        <w:rPr>
          <w:rFonts w:ascii="Verdana" w:hAnsi="Verdana" w:cs="Verdana"/>
          <w:b/>
          <w:bCs/>
          <w:i/>
          <w:sz w:val="20"/>
          <w:szCs w:val="20"/>
        </w:rPr>
        <w:t xml:space="preserve"> postmarked by the </w:t>
      </w:r>
      <w:r w:rsidR="009B2B5E" w:rsidRPr="00B11FA1">
        <w:rPr>
          <w:rFonts w:ascii="Verdana" w:hAnsi="Verdana" w:cs="Verdana"/>
          <w:b/>
          <w:bCs/>
          <w:i/>
          <w:sz w:val="20"/>
          <w:szCs w:val="20"/>
          <w:u w:val="single"/>
        </w:rPr>
        <w:t>10th of the following month</w:t>
      </w:r>
      <w:r w:rsidRPr="004661F5">
        <w:rPr>
          <w:rFonts w:ascii="Verdana" w:hAnsi="Verdana" w:cs="Verdana"/>
          <w:b/>
          <w:bCs/>
          <w:i/>
          <w:sz w:val="20"/>
          <w:szCs w:val="20"/>
        </w:rPr>
        <w:t xml:space="preserve"> to:</w:t>
      </w:r>
    </w:p>
    <w:p w14:paraId="0892A62B" w14:textId="77777777" w:rsidR="004661F5" w:rsidRPr="004661F5" w:rsidRDefault="004661F5" w:rsidP="004661F5">
      <w:pPr>
        <w:autoSpaceDE w:val="0"/>
        <w:autoSpaceDN w:val="0"/>
        <w:adjustRightInd w:val="0"/>
        <w:jc w:val="both"/>
        <w:rPr>
          <w:rFonts w:ascii="Verdana" w:hAnsi="Verdana" w:cs="Verdana"/>
          <w:b/>
          <w:bCs/>
          <w:sz w:val="20"/>
          <w:szCs w:val="20"/>
        </w:rPr>
      </w:pPr>
      <w:r w:rsidRPr="004661F5">
        <w:rPr>
          <w:rFonts w:ascii="Verdana" w:hAnsi="Verdana" w:cs="Verdana"/>
          <w:b/>
          <w:bCs/>
          <w:sz w:val="20"/>
          <w:szCs w:val="20"/>
        </w:rPr>
        <w:t>Healthy Families</w:t>
      </w:r>
      <w:r w:rsidR="0025316C">
        <w:rPr>
          <w:rFonts w:ascii="Verdana" w:hAnsi="Verdana" w:cs="Verdana"/>
          <w:b/>
          <w:bCs/>
          <w:sz w:val="20"/>
          <w:szCs w:val="20"/>
        </w:rPr>
        <w:t xml:space="preserve"> Oregon</w:t>
      </w:r>
    </w:p>
    <w:p w14:paraId="7CFD73EB" w14:textId="77777777" w:rsidR="004661F5" w:rsidRPr="004661F5" w:rsidRDefault="004661F5" w:rsidP="004661F5">
      <w:pPr>
        <w:autoSpaceDE w:val="0"/>
        <w:autoSpaceDN w:val="0"/>
        <w:adjustRightInd w:val="0"/>
        <w:jc w:val="both"/>
        <w:rPr>
          <w:rFonts w:ascii="Verdana" w:hAnsi="Verdana" w:cs="Verdana"/>
          <w:b/>
          <w:bCs/>
          <w:sz w:val="20"/>
          <w:szCs w:val="20"/>
        </w:rPr>
      </w:pPr>
      <w:r w:rsidRPr="004661F5">
        <w:rPr>
          <w:rFonts w:ascii="Verdana" w:hAnsi="Verdana" w:cs="Verdana"/>
          <w:b/>
          <w:bCs/>
          <w:sz w:val="20"/>
          <w:szCs w:val="20"/>
        </w:rPr>
        <w:t>NPC Research</w:t>
      </w:r>
    </w:p>
    <w:p w14:paraId="2254F655" w14:textId="77777777" w:rsidR="004661F5" w:rsidRPr="004661F5" w:rsidRDefault="006D23B9" w:rsidP="004661F5">
      <w:pPr>
        <w:autoSpaceDE w:val="0"/>
        <w:autoSpaceDN w:val="0"/>
        <w:adjustRightInd w:val="0"/>
        <w:jc w:val="both"/>
        <w:rPr>
          <w:rFonts w:ascii="Verdana" w:hAnsi="Verdana" w:cs="Verdana"/>
          <w:b/>
          <w:bCs/>
          <w:sz w:val="20"/>
          <w:szCs w:val="20"/>
        </w:rPr>
      </w:pPr>
      <w:r>
        <w:rPr>
          <w:rFonts w:ascii="Verdana" w:hAnsi="Verdana" w:cs="Verdana"/>
          <w:b/>
          <w:bCs/>
          <w:sz w:val="20"/>
          <w:szCs w:val="20"/>
        </w:rPr>
        <w:t>5100</w:t>
      </w:r>
      <w:r w:rsidR="0068351E">
        <w:rPr>
          <w:rFonts w:ascii="Verdana" w:hAnsi="Verdana" w:cs="Verdana"/>
          <w:b/>
          <w:bCs/>
          <w:sz w:val="20"/>
          <w:szCs w:val="20"/>
        </w:rPr>
        <w:t xml:space="preserve"> </w:t>
      </w:r>
      <w:r w:rsidR="004661F5" w:rsidRPr="004661F5">
        <w:rPr>
          <w:rFonts w:ascii="Verdana" w:hAnsi="Verdana" w:cs="Verdana"/>
          <w:b/>
          <w:bCs/>
          <w:sz w:val="20"/>
          <w:szCs w:val="20"/>
        </w:rPr>
        <w:t xml:space="preserve">SW Macadam Ave, Suite </w:t>
      </w:r>
      <w:r>
        <w:rPr>
          <w:rFonts w:ascii="Verdana" w:hAnsi="Verdana" w:cs="Verdana"/>
          <w:b/>
          <w:bCs/>
          <w:sz w:val="20"/>
          <w:szCs w:val="20"/>
        </w:rPr>
        <w:t>575</w:t>
      </w:r>
    </w:p>
    <w:p w14:paraId="307AED60" w14:textId="77777777" w:rsidR="004661F5" w:rsidRDefault="004661F5" w:rsidP="004661F5">
      <w:pPr>
        <w:autoSpaceDE w:val="0"/>
        <w:autoSpaceDN w:val="0"/>
        <w:adjustRightInd w:val="0"/>
        <w:jc w:val="both"/>
        <w:rPr>
          <w:rFonts w:ascii="Verdana" w:hAnsi="Verdana" w:cs="Verdana"/>
          <w:bCs/>
          <w:sz w:val="20"/>
          <w:szCs w:val="20"/>
        </w:rPr>
      </w:pPr>
      <w:r w:rsidRPr="004661F5">
        <w:rPr>
          <w:rFonts w:ascii="Verdana" w:hAnsi="Verdana" w:cs="Verdana"/>
          <w:b/>
          <w:bCs/>
          <w:sz w:val="20"/>
          <w:szCs w:val="20"/>
        </w:rPr>
        <w:t>Portland, OR 97239</w:t>
      </w:r>
      <w:r w:rsidR="006D23B9">
        <w:rPr>
          <w:rFonts w:ascii="Verdana" w:hAnsi="Verdana" w:cs="Verdana"/>
          <w:b/>
          <w:bCs/>
          <w:sz w:val="20"/>
          <w:szCs w:val="20"/>
        </w:rPr>
        <w:t>-3867</w:t>
      </w:r>
      <w:r w:rsidR="00727CBD">
        <w:rPr>
          <w:rFonts w:ascii="Verdana" w:hAnsi="Verdana" w:cs="Verdana"/>
          <w:b/>
          <w:bCs/>
          <w:sz w:val="20"/>
          <w:szCs w:val="20"/>
        </w:rPr>
        <w:t xml:space="preserve"> </w:t>
      </w:r>
    </w:p>
    <w:p w14:paraId="76F15530" w14:textId="77777777" w:rsidR="006D706F" w:rsidRDefault="004661F5" w:rsidP="004262B0">
      <w:pPr>
        <w:pStyle w:val="NoSpacing"/>
        <w:jc w:val="center"/>
        <w:rPr>
          <w:rFonts w:ascii="Verdana" w:hAnsi="Verdana" w:cs="Verdana"/>
        </w:rPr>
      </w:pPr>
      <w:r>
        <w:rPr>
          <w:rFonts w:ascii="Verdana" w:hAnsi="Verdana" w:cs="Verdana"/>
          <w:sz w:val="20"/>
          <w:szCs w:val="20"/>
        </w:rPr>
        <w:br w:type="page"/>
      </w:r>
      <w:r w:rsidR="004262B0">
        <w:rPr>
          <w:rFonts w:ascii="Verdana" w:hAnsi="Verdana" w:cs="Verdana"/>
        </w:rPr>
        <w:lastRenderedPageBreak/>
        <w:t xml:space="preserve"> </w:t>
      </w:r>
    </w:p>
    <w:p w14:paraId="235E000F" w14:textId="77777777" w:rsidR="00DD6A6C" w:rsidRPr="004315B0" w:rsidRDefault="00DD6A6C" w:rsidP="00DD6A6C">
      <w:pPr>
        <w:autoSpaceDE w:val="0"/>
        <w:autoSpaceDN w:val="0"/>
        <w:adjustRightInd w:val="0"/>
        <w:rPr>
          <w:rFonts w:ascii="Verdana" w:hAnsi="Verdana" w:cs="Verdana"/>
          <w:b/>
          <w:bCs/>
          <w:color w:val="002060"/>
          <w:u w:val="single"/>
        </w:rPr>
      </w:pPr>
      <w:r w:rsidRPr="004315B0">
        <w:rPr>
          <w:rFonts w:ascii="Verdana" w:hAnsi="Verdana" w:cs="Verdana"/>
          <w:b/>
          <w:bCs/>
          <w:color w:val="002060"/>
        </w:rPr>
        <w:t xml:space="preserve">Overview of </w:t>
      </w:r>
      <w:r w:rsidR="00074DC3" w:rsidRPr="004315B0">
        <w:rPr>
          <w:rFonts w:ascii="Verdana" w:hAnsi="Verdana" w:cs="Verdana"/>
          <w:b/>
          <w:bCs/>
          <w:color w:val="002060"/>
        </w:rPr>
        <w:t xml:space="preserve">NPC </w:t>
      </w:r>
      <w:r w:rsidRPr="004315B0">
        <w:rPr>
          <w:rFonts w:ascii="Verdana" w:hAnsi="Verdana" w:cs="Verdana"/>
          <w:b/>
          <w:bCs/>
          <w:color w:val="002060"/>
        </w:rPr>
        <w:t>Data Collection</w:t>
      </w:r>
      <w:r w:rsidR="00074DC3" w:rsidRPr="004315B0">
        <w:rPr>
          <w:rFonts w:ascii="Verdana" w:hAnsi="Verdana" w:cs="Verdana"/>
          <w:b/>
          <w:bCs/>
          <w:color w:val="002060"/>
        </w:rPr>
        <w:t xml:space="preserve"> for Program</w:t>
      </w:r>
      <w:r w:rsidRPr="004315B0">
        <w:rPr>
          <w:rFonts w:ascii="Verdana" w:hAnsi="Verdana" w:cs="Verdana"/>
          <w:b/>
          <w:bCs/>
          <w:color w:val="002060"/>
        </w:rPr>
        <w:t xml:space="preserve"> Evaluation</w:t>
      </w:r>
    </w:p>
    <w:p w14:paraId="68350F65" w14:textId="77777777" w:rsidR="00DD6A6C" w:rsidRDefault="00DD6A6C" w:rsidP="00DD6A6C">
      <w:pPr>
        <w:autoSpaceDE w:val="0"/>
        <w:autoSpaceDN w:val="0"/>
        <w:adjustRightInd w:val="0"/>
        <w:rPr>
          <w:rFonts w:ascii="Verdana" w:hAnsi="Verdana" w:cs="Verdana"/>
          <w:b/>
          <w:bCs/>
          <w:color w:val="231F20"/>
          <w:sz w:val="20"/>
          <w:szCs w:val="20"/>
          <w:u w:val="single"/>
        </w:rPr>
      </w:pPr>
    </w:p>
    <w:p w14:paraId="569C8EA0" w14:textId="77777777" w:rsidR="00DD6A6C" w:rsidRDefault="00DD6A6C" w:rsidP="00DD6A6C">
      <w:pPr>
        <w:autoSpaceDE w:val="0"/>
        <w:autoSpaceDN w:val="0"/>
        <w:adjustRightInd w:val="0"/>
        <w:jc w:val="both"/>
        <w:rPr>
          <w:rFonts w:ascii="Verdana" w:hAnsi="Verdana" w:cs="Verdana"/>
          <w:bCs/>
          <w:color w:val="231F20"/>
          <w:sz w:val="20"/>
          <w:szCs w:val="20"/>
        </w:rPr>
      </w:pPr>
      <w:r>
        <w:rPr>
          <w:rFonts w:ascii="Verdana" w:hAnsi="Verdana" w:cs="Verdana"/>
          <w:bCs/>
          <w:color w:val="231F20"/>
          <w:sz w:val="20"/>
          <w:szCs w:val="20"/>
        </w:rPr>
        <w:t xml:space="preserve">Once home visiting has started, the real work of the program begins. Regarding the program evaluation, it is essential to establish a “baseline” for families so we know what’s going on with them at the beginning of services. This way the evaluation can measure their progress. </w:t>
      </w:r>
    </w:p>
    <w:p w14:paraId="4F187068" w14:textId="77777777" w:rsidR="00DD6A6C" w:rsidRDefault="00DD6A6C" w:rsidP="00DD6A6C">
      <w:pPr>
        <w:autoSpaceDE w:val="0"/>
        <w:autoSpaceDN w:val="0"/>
        <w:adjustRightInd w:val="0"/>
        <w:jc w:val="both"/>
        <w:rPr>
          <w:rFonts w:ascii="Verdana" w:hAnsi="Verdana" w:cs="Verdana"/>
          <w:bCs/>
          <w:color w:val="231F20"/>
          <w:sz w:val="20"/>
          <w:szCs w:val="20"/>
        </w:rPr>
      </w:pPr>
    </w:p>
    <w:p w14:paraId="779D2F47" w14:textId="77777777" w:rsidR="00DD6A6C" w:rsidRDefault="00DD6A6C" w:rsidP="00DD6A6C">
      <w:pPr>
        <w:autoSpaceDE w:val="0"/>
        <w:autoSpaceDN w:val="0"/>
        <w:adjustRightInd w:val="0"/>
        <w:jc w:val="both"/>
        <w:rPr>
          <w:rFonts w:ascii="Verdana" w:hAnsi="Verdana" w:cs="Verdana"/>
          <w:bCs/>
          <w:color w:val="231F20"/>
          <w:sz w:val="20"/>
          <w:szCs w:val="20"/>
        </w:rPr>
      </w:pPr>
      <w:r>
        <w:rPr>
          <w:rFonts w:ascii="Verdana" w:hAnsi="Verdana" w:cs="Verdana"/>
          <w:bCs/>
          <w:color w:val="231F20"/>
          <w:sz w:val="20"/>
          <w:szCs w:val="20"/>
        </w:rPr>
        <w:t>Gathering data from the</w:t>
      </w:r>
      <w:r w:rsidRPr="002B16C9">
        <w:rPr>
          <w:rFonts w:ascii="Verdana" w:hAnsi="Verdana" w:cs="Verdana"/>
          <w:bCs/>
          <w:color w:val="231F20"/>
          <w:sz w:val="20"/>
          <w:szCs w:val="20"/>
        </w:rPr>
        <w:t xml:space="preserve"> </w:t>
      </w:r>
      <w:r w:rsidRPr="00BE5E3E">
        <w:rPr>
          <w:rFonts w:ascii="Verdana" w:hAnsi="Verdana" w:cs="Verdana"/>
          <w:b/>
          <w:bCs/>
          <w:i/>
          <w:color w:val="231F20"/>
          <w:sz w:val="20"/>
          <w:szCs w:val="20"/>
        </w:rPr>
        <w:t>Parent Survey</w:t>
      </w:r>
      <w:r>
        <w:rPr>
          <w:rFonts w:ascii="Verdana" w:hAnsi="Verdana" w:cs="Verdana"/>
          <w:bCs/>
          <w:color w:val="231F20"/>
          <w:sz w:val="20"/>
          <w:szCs w:val="20"/>
        </w:rPr>
        <w:t xml:space="preserve">, </w:t>
      </w:r>
      <w:r w:rsidRPr="00BE5E3E">
        <w:rPr>
          <w:rFonts w:ascii="Verdana" w:hAnsi="Verdana" w:cs="Verdana"/>
          <w:b/>
          <w:bCs/>
          <w:i/>
          <w:color w:val="231F20"/>
          <w:sz w:val="20"/>
          <w:szCs w:val="20"/>
        </w:rPr>
        <w:t>Family Intake Form</w:t>
      </w:r>
      <w:r>
        <w:rPr>
          <w:rFonts w:ascii="Verdana" w:hAnsi="Verdana" w:cs="Verdana"/>
          <w:bCs/>
          <w:color w:val="231F20"/>
          <w:sz w:val="20"/>
          <w:szCs w:val="20"/>
        </w:rPr>
        <w:t xml:space="preserve">, and </w:t>
      </w:r>
      <w:r w:rsidRPr="00BE5E3E">
        <w:rPr>
          <w:rFonts w:ascii="Verdana" w:hAnsi="Verdana" w:cs="Verdana"/>
          <w:b/>
          <w:bCs/>
          <w:i/>
          <w:color w:val="231F20"/>
          <w:sz w:val="20"/>
          <w:szCs w:val="20"/>
        </w:rPr>
        <w:t>My Parenting Experience I</w:t>
      </w:r>
      <w:r>
        <w:rPr>
          <w:rFonts w:ascii="Verdana" w:hAnsi="Verdana" w:cs="Verdana"/>
          <w:bCs/>
          <w:color w:val="231F20"/>
          <w:sz w:val="20"/>
          <w:szCs w:val="20"/>
        </w:rPr>
        <w:t xml:space="preserve"> establish</w:t>
      </w:r>
      <w:r w:rsidR="00563C81">
        <w:rPr>
          <w:rFonts w:ascii="Verdana" w:hAnsi="Verdana" w:cs="Verdana"/>
          <w:bCs/>
          <w:color w:val="231F20"/>
          <w:sz w:val="20"/>
          <w:szCs w:val="20"/>
        </w:rPr>
        <w:t xml:space="preserve">es the important </w:t>
      </w:r>
      <w:r>
        <w:rPr>
          <w:rFonts w:ascii="Verdana" w:hAnsi="Verdana" w:cs="Verdana"/>
          <w:bCs/>
          <w:color w:val="231F20"/>
          <w:sz w:val="20"/>
          <w:szCs w:val="20"/>
        </w:rPr>
        <w:t xml:space="preserve">baseline for the family. In addition, as time goes on, you will gather data at regular intervals from the </w:t>
      </w:r>
      <w:r w:rsidRPr="00BE5E3E">
        <w:rPr>
          <w:rFonts w:ascii="Verdana" w:hAnsi="Verdana" w:cs="Verdana"/>
          <w:b/>
          <w:bCs/>
          <w:i/>
          <w:color w:val="231F20"/>
          <w:sz w:val="20"/>
          <w:szCs w:val="20"/>
        </w:rPr>
        <w:t>Family Update</w:t>
      </w:r>
      <w:r>
        <w:rPr>
          <w:rFonts w:ascii="Verdana" w:hAnsi="Verdana" w:cs="Verdana"/>
          <w:bCs/>
          <w:color w:val="231F20"/>
          <w:sz w:val="20"/>
          <w:szCs w:val="20"/>
        </w:rPr>
        <w:t xml:space="preserve">, </w:t>
      </w:r>
      <w:r w:rsidRPr="00BE5E3E">
        <w:rPr>
          <w:rFonts w:ascii="Verdana" w:hAnsi="Verdana" w:cs="Verdana"/>
          <w:b/>
          <w:bCs/>
          <w:i/>
          <w:color w:val="231F20"/>
          <w:sz w:val="20"/>
          <w:szCs w:val="20"/>
        </w:rPr>
        <w:t>My Parenting Experience II A and</w:t>
      </w:r>
      <w:r w:rsidRPr="00BE5E3E">
        <w:rPr>
          <w:rFonts w:ascii="Verdana" w:hAnsi="Verdana" w:cs="Verdana"/>
          <w:b/>
          <w:bCs/>
          <w:color w:val="231F20"/>
          <w:sz w:val="20"/>
          <w:szCs w:val="20"/>
        </w:rPr>
        <w:t xml:space="preserve"> </w:t>
      </w:r>
      <w:r w:rsidRPr="00BE5E3E">
        <w:rPr>
          <w:rFonts w:ascii="Verdana" w:hAnsi="Verdana" w:cs="Verdana"/>
          <w:b/>
          <w:bCs/>
          <w:i/>
          <w:color w:val="231F20"/>
          <w:sz w:val="20"/>
          <w:szCs w:val="20"/>
        </w:rPr>
        <w:t>B</w:t>
      </w:r>
      <w:r>
        <w:rPr>
          <w:rFonts w:ascii="Verdana" w:hAnsi="Verdana" w:cs="Verdana"/>
          <w:bCs/>
          <w:color w:val="231F20"/>
          <w:sz w:val="20"/>
          <w:szCs w:val="20"/>
        </w:rPr>
        <w:t xml:space="preserve">, and the </w:t>
      </w:r>
      <w:r w:rsidRPr="00BE5E3E">
        <w:rPr>
          <w:rFonts w:ascii="Verdana" w:hAnsi="Verdana" w:cs="Verdana"/>
          <w:b/>
          <w:bCs/>
          <w:i/>
          <w:color w:val="231F20"/>
          <w:sz w:val="20"/>
          <w:szCs w:val="20"/>
        </w:rPr>
        <w:t>HOME Inventory</w:t>
      </w:r>
      <w:r>
        <w:rPr>
          <w:rFonts w:ascii="Verdana" w:hAnsi="Verdana" w:cs="Verdana"/>
          <w:bCs/>
          <w:color w:val="231F20"/>
          <w:sz w:val="20"/>
          <w:szCs w:val="20"/>
        </w:rPr>
        <w:t>, which will record a family’s progress.</w:t>
      </w:r>
    </w:p>
    <w:p w14:paraId="642BAD67" w14:textId="77777777" w:rsidR="00DD6A6C" w:rsidRDefault="00DD6A6C" w:rsidP="00DD6A6C">
      <w:pPr>
        <w:autoSpaceDE w:val="0"/>
        <w:autoSpaceDN w:val="0"/>
        <w:adjustRightInd w:val="0"/>
        <w:jc w:val="both"/>
        <w:rPr>
          <w:rFonts w:ascii="Verdana" w:hAnsi="Verdana" w:cs="Verdana"/>
          <w:bCs/>
          <w:color w:val="231F20"/>
          <w:sz w:val="20"/>
          <w:szCs w:val="20"/>
        </w:rPr>
      </w:pPr>
    </w:p>
    <w:p w14:paraId="7AA836EF" w14:textId="77777777" w:rsidR="00DD6A6C" w:rsidRDefault="00DD6A6C" w:rsidP="00DD6A6C">
      <w:pPr>
        <w:autoSpaceDE w:val="0"/>
        <w:autoSpaceDN w:val="0"/>
        <w:adjustRightInd w:val="0"/>
        <w:jc w:val="both"/>
        <w:rPr>
          <w:rFonts w:ascii="Verdana" w:hAnsi="Verdana" w:cs="Verdana"/>
          <w:bCs/>
          <w:color w:val="231F20"/>
          <w:sz w:val="20"/>
          <w:szCs w:val="20"/>
        </w:rPr>
      </w:pPr>
      <w:r>
        <w:rPr>
          <w:rFonts w:ascii="Verdana" w:hAnsi="Verdana" w:cs="Verdana"/>
          <w:bCs/>
          <w:color w:val="231F20"/>
          <w:sz w:val="20"/>
          <w:szCs w:val="20"/>
        </w:rPr>
        <w:t xml:space="preserve">The </w:t>
      </w:r>
      <w:r w:rsidRPr="00BE5E3E">
        <w:rPr>
          <w:rFonts w:ascii="Verdana" w:hAnsi="Verdana" w:cs="Verdana"/>
          <w:b/>
          <w:bCs/>
          <w:i/>
          <w:color w:val="231F20"/>
          <w:sz w:val="20"/>
          <w:szCs w:val="20"/>
        </w:rPr>
        <w:t>Data Tracking Form</w:t>
      </w:r>
      <w:r>
        <w:rPr>
          <w:rFonts w:ascii="Verdana" w:hAnsi="Verdana" w:cs="Verdana"/>
          <w:bCs/>
          <w:color w:val="231F20"/>
          <w:sz w:val="20"/>
          <w:szCs w:val="20"/>
        </w:rPr>
        <w:t>, discussed later in this manual, was created as a tool to help sites manage tracking paperwork that they complete. This form can be individualized for each family by adding the baby’s birthday and subsequently creating due dates for the paperwork that needs to be completed.</w:t>
      </w:r>
    </w:p>
    <w:p w14:paraId="22506BF5" w14:textId="77777777" w:rsidR="00DD6A6C" w:rsidRDefault="00DD6A6C" w:rsidP="00DD6A6C">
      <w:pPr>
        <w:autoSpaceDE w:val="0"/>
        <w:autoSpaceDN w:val="0"/>
        <w:adjustRightInd w:val="0"/>
        <w:jc w:val="both"/>
        <w:rPr>
          <w:rFonts w:ascii="Verdana" w:hAnsi="Verdana" w:cs="Verdana"/>
          <w:bCs/>
          <w:color w:val="231F20"/>
          <w:sz w:val="20"/>
          <w:szCs w:val="20"/>
        </w:rPr>
      </w:pPr>
    </w:p>
    <w:p w14:paraId="024A56AC" w14:textId="77777777" w:rsidR="00DD6A6C" w:rsidRPr="00DB7F74" w:rsidRDefault="00DD6A6C" w:rsidP="00DD6A6C">
      <w:pPr>
        <w:autoSpaceDE w:val="0"/>
        <w:autoSpaceDN w:val="0"/>
        <w:adjustRightInd w:val="0"/>
        <w:jc w:val="both"/>
        <w:rPr>
          <w:rFonts w:ascii="Verdana" w:hAnsi="Verdana" w:cs="Verdana"/>
          <w:b/>
          <w:bCs/>
          <w:i/>
          <w:color w:val="231F20"/>
          <w:sz w:val="20"/>
          <w:szCs w:val="20"/>
        </w:rPr>
      </w:pPr>
      <w:r>
        <w:rPr>
          <w:rFonts w:ascii="Verdana" w:hAnsi="Verdana" w:cs="Verdana"/>
          <w:bCs/>
          <w:color w:val="231F20"/>
          <w:sz w:val="20"/>
          <w:szCs w:val="20"/>
        </w:rPr>
        <w:t xml:space="preserve">At the beginning of services with a family, there is a lot to do! Home visitors may feel like they are bombarding families with questions and forms to fill out – all of those activities that are considered “paperwork” and can be seen as a nuisance. </w:t>
      </w:r>
      <w:r w:rsidRPr="00DB7F74">
        <w:rPr>
          <w:rFonts w:ascii="Verdana" w:hAnsi="Verdana" w:cs="Verdana"/>
          <w:b/>
          <w:bCs/>
          <w:i/>
          <w:color w:val="231F20"/>
          <w:sz w:val="20"/>
          <w:szCs w:val="20"/>
        </w:rPr>
        <w:t>You are encouraged to try to make the most of these times when you ask parents a lot of questions; it may provide you with a great opportunity to get to know your new families and to build trust by demonstrating that you are interested in their story and are a good listener.</w:t>
      </w:r>
    </w:p>
    <w:p w14:paraId="78EBAE97" w14:textId="77777777" w:rsidR="00DD6A6C" w:rsidRDefault="00DD6A6C" w:rsidP="00DD6A6C">
      <w:pPr>
        <w:autoSpaceDE w:val="0"/>
        <w:autoSpaceDN w:val="0"/>
        <w:adjustRightInd w:val="0"/>
        <w:jc w:val="both"/>
        <w:rPr>
          <w:rFonts w:ascii="Verdana" w:hAnsi="Verdana" w:cs="Verdana"/>
          <w:bCs/>
          <w:color w:val="231F20"/>
          <w:sz w:val="20"/>
          <w:szCs w:val="20"/>
        </w:rPr>
      </w:pPr>
    </w:p>
    <w:p w14:paraId="0495DA36" w14:textId="77777777" w:rsidR="00DD6A6C" w:rsidRDefault="00DD6A6C" w:rsidP="00DD6A6C">
      <w:pPr>
        <w:autoSpaceDE w:val="0"/>
        <w:autoSpaceDN w:val="0"/>
        <w:adjustRightInd w:val="0"/>
        <w:rPr>
          <w:rFonts w:ascii="Verdana" w:hAnsi="Verdana" w:cs="Verdana"/>
          <w:sz w:val="20"/>
          <w:szCs w:val="20"/>
        </w:rPr>
      </w:pPr>
    </w:p>
    <w:p w14:paraId="03E0FDB2" w14:textId="77777777" w:rsidR="00DD6A6C" w:rsidRPr="009D5DB0" w:rsidRDefault="00DD6A6C" w:rsidP="00DD6A6C">
      <w:pPr>
        <w:rPr>
          <w:rFonts w:ascii="Verdana" w:hAnsi="Verdana" w:cs="Verdana"/>
          <w:sz w:val="20"/>
          <w:szCs w:val="20"/>
        </w:rPr>
      </w:pPr>
    </w:p>
    <w:p w14:paraId="6971525B" w14:textId="77777777" w:rsidR="00DD6A6C" w:rsidRPr="004315B0" w:rsidRDefault="00DD6A6C" w:rsidP="00DD6A6C">
      <w:pPr>
        <w:autoSpaceDE w:val="0"/>
        <w:autoSpaceDN w:val="0"/>
        <w:adjustRightInd w:val="0"/>
        <w:jc w:val="center"/>
        <w:rPr>
          <w:rFonts w:ascii="Verdana" w:hAnsi="Verdana" w:cs="Verdana"/>
          <w:b/>
          <w:bCs/>
          <w:color w:val="002060"/>
        </w:rPr>
      </w:pPr>
      <w:r w:rsidRPr="004315B0">
        <w:rPr>
          <w:rFonts w:ascii="Verdana" w:hAnsi="Verdana" w:cs="Verdana"/>
          <w:b/>
          <w:bCs/>
          <w:color w:val="002060"/>
        </w:rPr>
        <w:t>NPC Program Evaluation Forms &amp; Due Dates</w:t>
      </w:r>
    </w:p>
    <w:p w14:paraId="3B714BD8" w14:textId="77777777" w:rsidR="00DD6A6C" w:rsidRDefault="00DD6A6C" w:rsidP="00DD6A6C">
      <w:pPr>
        <w:autoSpaceDE w:val="0"/>
        <w:autoSpaceDN w:val="0"/>
        <w:adjustRightInd w:val="0"/>
        <w:jc w:val="center"/>
        <w:rPr>
          <w:rFonts w:ascii="Verdana" w:hAnsi="Verdana" w:cs="Verdana"/>
          <w:b/>
          <w:bCs/>
        </w:rPr>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635"/>
        <w:gridCol w:w="590"/>
        <w:gridCol w:w="590"/>
        <w:gridCol w:w="589"/>
        <w:gridCol w:w="589"/>
        <w:gridCol w:w="589"/>
        <w:gridCol w:w="589"/>
        <w:gridCol w:w="589"/>
        <w:gridCol w:w="589"/>
        <w:gridCol w:w="589"/>
        <w:gridCol w:w="589"/>
        <w:gridCol w:w="583"/>
        <w:gridCol w:w="587"/>
      </w:tblGrid>
      <w:tr w:rsidR="00DD6A6C" w:rsidRPr="0025316C" w14:paraId="74DE523E" w14:textId="77777777" w:rsidTr="00A45E0F">
        <w:trPr>
          <w:cantSplit/>
        </w:trPr>
        <w:tc>
          <w:tcPr>
            <w:tcW w:w="9675" w:type="dxa"/>
            <w:gridSpan w:val="14"/>
            <w:shd w:val="clear" w:color="auto" w:fill="8C8C8C"/>
          </w:tcPr>
          <w:p w14:paraId="04776EB2" w14:textId="77777777" w:rsidR="00DD6A6C" w:rsidRPr="0025316C" w:rsidRDefault="00DD6A6C" w:rsidP="00A45E0F">
            <w:pPr>
              <w:keepNext/>
              <w:jc w:val="center"/>
              <w:outlineLvl w:val="7"/>
              <w:rPr>
                <w:rFonts w:ascii="Garamond" w:hAnsi="Garamond"/>
                <w:b/>
                <w:bCs/>
                <w:color w:val="FFFFFF"/>
                <w:szCs w:val="20"/>
              </w:rPr>
            </w:pPr>
            <w:r w:rsidRPr="0025316C">
              <w:rPr>
                <w:rFonts w:ascii="Garamond" w:hAnsi="Garamond"/>
                <w:b/>
                <w:bCs/>
                <w:color w:val="FFFFFF"/>
                <w:szCs w:val="20"/>
              </w:rPr>
              <w:t>Child’s Age in Months</w:t>
            </w:r>
          </w:p>
        </w:tc>
      </w:tr>
      <w:tr w:rsidR="00DD6A6C" w:rsidRPr="0025316C" w14:paraId="695D8F0C" w14:textId="77777777" w:rsidTr="00A45E0F">
        <w:tc>
          <w:tcPr>
            <w:tcW w:w="1980" w:type="dxa"/>
            <w:shd w:val="clear" w:color="auto" w:fill="8C8C8C"/>
          </w:tcPr>
          <w:p w14:paraId="1005FB7A" w14:textId="77777777" w:rsidR="00DD6A6C" w:rsidRPr="0025316C" w:rsidRDefault="00DD6A6C" w:rsidP="00A45E0F">
            <w:pPr>
              <w:keepNext/>
              <w:outlineLvl w:val="4"/>
              <w:rPr>
                <w:rFonts w:ascii="Garamond" w:hAnsi="Garamond"/>
                <w:b/>
                <w:bCs/>
                <w:color w:val="FFFFFF"/>
                <w:sz w:val="20"/>
                <w:szCs w:val="20"/>
              </w:rPr>
            </w:pPr>
            <w:r w:rsidRPr="0025316C">
              <w:rPr>
                <w:rFonts w:ascii="Garamond" w:hAnsi="Garamond"/>
                <w:b/>
                <w:bCs/>
                <w:color w:val="FFFFFF"/>
                <w:sz w:val="20"/>
                <w:szCs w:val="20"/>
              </w:rPr>
              <w:t>Measurement</w:t>
            </w:r>
          </w:p>
          <w:p w14:paraId="508D40F9" w14:textId="77777777" w:rsidR="00DD6A6C" w:rsidRPr="0025316C" w:rsidRDefault="00DD6A6C" w:rsidP="00A45E0F">
            <w:pPr>
              <w:rPr>
                <w:rFonts w:ascii="Garamond" w:hAnsi="Garamond"/>
                <w:b/>
                <w:bCs/>
                <w:color w:val="FFFFFF"/>
                <w:sz w:val="20"/>
              </w:rPr>
            </w:pPr>
            <w:r w:rsidRPr="0025316C">
              <w:rPr>
                <w:rFonts w:ascii="Garamond" w:hAnsi="Garamond"/>
                <w:b/>
                <w:bCs/>
                <w:color w:val="FFFFFF"/>
                <w:sz w:val="20"/>
              </w:rPr>
              <w:t>Tools</w:t>
            </w:r>
          </w:p>
        </w:tc>
        <w:tc>
          <w:tcPr>
            <w:tcW w:w="621" w:type="dxa"/>
            <w:shd w:val="clear" w:color="auto" w:fill="8C8C8C"/>
          </w:tcPr>
          <w:p w14:paraId="56027F80"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1</w:t>
            </w:r>
          </w:p>
          <w:p w14:paraId="38E232AF"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Mo</w:t>
            </w:r>
          </w:p>
        </w:tc>
        <w:tc>
          <w:tcPr>
            <w:tcW w:w="590" w:type="dxa"/>
            <w:tcBorders>
              <w:bottom w:val="single" w:sz="4" w:space="0" w:color="auto"/>
            </w:tcBorders>
            <w:shd w:val="clear" w:color="auto" w:fill="8C8C8C"/>
          </w:tcPr>
          <w:p w14:paraId="58BF2D9A"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4</w:t>
            </w:r>
          </w:p>
          <w:p w14:paraId="39455878"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Mos</w:t>
            </w:r>
          </w:p>
        </w:tc>
        <w:tc>
          <w:tcPr>
            <w:tcW w:w="590" w:type="dxa"/>
            <w:tcBorders>
              <w:bottom w:val="single" w:sz="4" w:space="0" w:color="auto"/>
            </w:tcBorders>
            <w:shd w:val="clear" w:color="auto" w:fill="8C8C8C"/>
          </w:tcPr>
          <w:p w14:paraId="345FC02C"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6</w:t>
            </w:r>
          </w:p>
          <w:p w14:paraId="585C23E3"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Mos</w:t>
            </w:r>
          </w:p>
        </w:tc>
        <w:tc>
          <w:tcPr>
            <w:tcW w:w="589" w:type="dxa"/>
            <w:tcBorders>
              <w:bottom w:val="single" w:sz="4" w:space="0" w:color="auto"/>
            </w:tcBorders>
            <w:shd w:val="clear" w:color="auto" w:fill="8C8C8C"/>
          </w:tcPr>
          <w:p w14:paraId="61D99561"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8</w:t>
            </w:r>
          </w:p>
          <w:p w14:paraId="734482E0"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Mos</w:t>
            </w:r>
          </w:p>
        </w:tc>
        <w:tc>
          <w:tcPr>
            <w:tcW w:w="589" w:type="dxa"/>
            <w:tcBorders>
              <w:bottom w:val="single" w:sz="4" w:space="0" w:color="auto"/>
            </w:tcBorders>
            <w:shd w:val="clear" w:color="auto" w:fill="8C8C8C"/>
          </w:tcPr>
          <w:p w14:paraId="265DC702"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12</w:t>
            </w:r>
          </w:p>
          <w:p w14:paraId="76A86679"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Mos</w:t>
            </w:r>
          </w:p>
        </w:tc>
        <w:tc>
          <w:tcPr>
            <w:tcW w:w="589" w:type="dxa"/>
            <w:tcBorders>
              <w:bottom w:val="single" w:sz="4" w:space="0" w:color="auto"/>
            </w:tcBorders>
            <w:shd w:val="clear" w:color="auto" w:fill="8C8C8C"/>
          </w:tcPr>
          <w:p w14:paraId="35702C7D"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18</w:t>
            </w:r>
          </w:p>
          <w:p w14:paraId="2B678D0E"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Mos</w:t>
            </w:r>
          </w:p>
        </w:tc>
        <w:tc>
          <w:tcPr>
            <w:tcW w:w="589" w:type="dxa"/>
            <w:tcBorders>
              <w:bottom w:val="single" w:sz="4" w:space="0" w:color="auto"/>
            </w:tcBorders>
            <w:shd w:val="clear" w:color="auto" w:fill="8C8C8C"/>
          </w:tcPr>
          <w:p w14:paraId="3E9B1D2A"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24</w:t>
            </w:r>
          </w:p>
          <w:p w14:paraId="5FBAAE3F"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Mos</w:t>
            </w:r>
          </w:p>
        </w:tc>
        <w:tc>
          <w:tcPr>
            <w:tcW w:w="589" w:type="dxa"/>
            <w:tcBorders>
              <w:bottom w:val="single" w:sz="4" w:space="0" w:color="auto"/>
            </w:tcBorders>
            <w:shd w:val="clear" w:color="auto" w:fill="8C8C8C"/>
          </w:tcPr>
          <w:p w14:paraId="17BB867F"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30</w:t>
            </w:r>
          </w:p>
          <w:p w14:paraId="1023874A"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Mos</w:t>
            </w:r>
          </w:p>
        </w:tc>
        <w:tc>
          <w:tcPr>
            <w:tcW w:w="589" w:type="dxa"/>
            <w:tcBorders>
              <w:bottom w:val="single" w:sz="4" w:space="0" w:color="auto"/>
            </w:tcBorders>
            <w:shd w:val="clear" w:color="auto" w:fill="8C8C8C"/>
          </w:tcPr>
          <w:p w14:paraId="3E09CA7F"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36</w:t>
            </w:r>
          </w:p>
          <w:p w14:paraId="18AA2ED9"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Mos</w:t>
            </w:r>
          </w:p>
        </w:tc>
        <w:tc>
          <w:tcPr>
            <w:tcW w:w="589" w:type="dxa"/>
            <w:tcBorders>
              <w:bottom w:val="single" w:sz="4" w:space="0" w:color="auto"/>
            </w:tcBorders>
            <w:shd w:val="clear" w:color="auto" w:fill="8C8C8C"/>
          </w:tcPr>
          <w:p w14:paraId="53D403F6"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42</w:t>
            </w:r>
          </w:p>
          <w:p w14:paraId="07A8D900"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Mos</w:t>
            </w:r>
          </w:p>
        </w:tc>
        <w:tc>
          <w:tcPr>
            <w:tcW w:w="589" w:type="dxa"/>
            <w:tcBorders>
              <w:bottom w:val="single" w:sz="4" w:space="0" w:color="auto"/>
            </w:tcBorders>
            <w:shd w:val="clear" w:color="auto" w:fill="8C8C8C"/>
          </w:tcPr>
          <w:p w14:paraId="7399864D"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48</w:t>
            </w:r>
          </w:p>
          <w:p w14:paraId="63C225BE" w14:textId="77777777" w:rsidR="00DD6A6C" w:rsidRPr="0025316C" w:rsidRDefault="00DD6A6C" w:rsidP="00A45E0F">
            <w:pPr>
              <w:jc w:val="center"/>
              <w:rPr>
                <w:rFonts w:ascii="Garamond" w:hAnsi="Garamond"/>
                <w:b/>
                <w:bCs/>
                <w:color w:val="FFFFFF"/>
                <w:sz w:val="20"/>
              </w:rPr>
            </w:pPr>
            <w:r w:rsidRPr="0025316C">
              <w:rPr>
                <w:rFonts w:ascii="Garamond" w:hAnsi="Garamond"/>
                <w:b/>
                <w:bCs/>
                <w:color w:val="FFFFFF"/>
                <w:sz w:val="20"/>
              </w:rPr>
              <w:t>Mos</w:t>
            </w:r>
          </w:p>
        </w:tc>
        <w:tc>
          <w:tcPr>
            <w:tcW w:w="589" w:type="dxa"/>
            <w:tcBorders>
              <w:bottom w:val="single" w:sz="4" w:space="0" w:color="auto"/>
            </w:tcBorders>
            <w:shd w:val="clear" w:color="auto" w:fill="8C8C8C"/>
          </w:tcPr>
          <w:p w14:paraId="5FB7FFF9" w14:textId="54B2C236" w:rsidR="00DD6A6C" w:rsidRPr="0025316C" w:rsidRDefault="00DD6A6C" w:rsidP="00A45E0F">
            <w:pPr>
              <w:jc w:val="center"/>
              <w:rPr>
                <w:rFonts w:ascii="Garamond" w:hAnsi="Garamond"/>
                <w:b/>
                <w:bCs/>
                <w:color w:val="FFFFFF"/>
                <w:sz w:val="20"/>
              </w:rPr>
            </w:pPr>
          </w:p>
        </w:tc>
        <w:tc>
          <w:tcPr>
            <w:tcW w:w="593" w:type="dxa"/>
            <w:tcBorders>
              <w:bottom w:val="single" w:sz="4" w:space="0" w:color="auto"/>
            </w:tcBorders>
            <w:shd w:val="clear" w:color="auto" w:fill="8C8C8C"/>
          </w:tcPr>
          <w:p w14:paraId="2F5BA1DE" w14:textId="4530F7E2" w:rsidR="00DD6A6C" w:rsidRPr="0025316C" w:rsidRDefault="00DD6A6C" w:rsidP="00A45E0F">
            <w:pPr>
              <w:jc w:val="center"/>
              <w:rPr>
                <w:rFonts w:ascii="Garamond" w:hAnsi="Garamond"/>
                <w:b/>
                <w:bCs/>
                <w:color w:val="FFFFFF"/>
                <w:sz w:val="20"/>
              </w:rPr>
            </w:pPr>
          </w:p>
        </w:tc>
      </w:tr>
      <w:tr w:rsidR="00DD6A6C" w:rsidRPr="0025316C" w14:paraId="239DBFC9" w14:textId="77777777" w:rsidTr="00A45E0F">
        <w:trPr>
          <w:trHeight w:val="278"/>
        </w:trPr>
        <w:tc>
          <w:tcPr>
            <w:tcW w:w="1980" w:type="dxa"/>
          </w:tcPr>
          <w:p w14:paraId="4545B18D" w14:textId="77777777" w:rsidR="00DD6A6C" w:rsidRPr="0025316C" w:rsidRDefault="00DD6A6C" w:rsidP="00A45E0F">
            <w:pPr>
              <w:rPr>
                <w:rFonts w:ascii="Garamond" w:hAnsi="Garamond"/>
                <w:b/>
                <w:bCs/>
                <w:sz w:val="20"/>
              </w:rPr>
            </w:pPr>
            <w:r w:rsidRPr="0025316C">
              <w:rPr>
                <w:rFonts w:ascii="Garamond" w:hAnsi="Garamond"/>
                <w:b/>
                <w:bCs/>
                <w:sz w:val="20"/>
              </w:rPr>
              <w:t>Family Intake</w:t>
            </w:r>
          </w:p>
          <w:p w14:paraId="1DB9412C" w14:textId="77777777" w:rsidR="00DD6A6C" w:rsidRPr="0025316C" w:rsidRDefault="00DD6A6C" w:rsidP="00A45E0F">
            <w:pPr>
              <w:rPr>
                <w:rFonts w:ascii="Garamond" w:hAnsi="Garamond"/>
                <w:b/>
                <w:bCs/>
                <w:sz w:val="20"/>
              </w:rPr>
            </w:pPr>
          </w:p>
        </w:tc>
        <w:tc>
          <w:tcPr>
            <w:tcW w:w="621" w:type="dxa"/>
          </w:tcPr>
          <w:p w14:paraId="6705EB61" w14:textId="77777777" w:rsidR="00DD6A6C" w:rsidRPr="0025316C" w:rsidRDefault="00DD6A6C" w:rsidP="00A45E0F">
            <w:pPr>
              <w:jc w:val="center"/>
              <w:rPr>
                <w:rFonts w:ascii="Garamond" w:hAnsi="Garamond"/>
                <w:b/>
                <w:bCs/>
                <w:sz w:val="20"/>
              </w:rPr>
            </w:pPr>
          </w:p>
          <w:p w14:paraId="6923E37E"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90" w:type="dxa"/>
            <w:tcBorders>
              <w:bottom w:val="single" w:sz="4" w:space="0" w:color="auto"/>
            </w:tcBorders>
            <w:shd w:val="clear" w:color="auto" w:fill="CCCCCC"/>
          </w:tcPr>
          <w:p w14:paraId="20DB5143" w14:textId="77777777" w:rsidR="00DD6A6C" w:rsidRPr="0025316C" w:rsidRDefault="00DD6A6C" w:rsidP="00A45E0F">
            <w:pPr>
              <w:jc w:val="center"/>
              <w:rPr>
                <w:rFonts w:ascii="Garamond" w:hAnsi="Garamond"/>
                <w:b/>
                <w:bCs/>
                <w:sz w:val="20"/>
              </w:rPr>
            </w:pPr>
          </w:p>
        </w:tc>
        <w:tc>
          <w:tcPr>
            <w:tcW w:w="590" w:type="dxa"/>
            <w:tcBorders>
              <w:bottom w:val="single" w:sz="4" w:space="0" w:color="auto"/>
            </w:tcBorders>
            <w:shd w:val="clear" w:color="auto" w:fill="CCCCCC"/>
          </w:tcPr>
          <w:p w14:paraId="18C92DD1" w14:textId="77777777" w:rsidR="00DD6A6C" w:rsidRPr="0025316C" w:rsidRDefault="00DD6A6C" w:rsidP="00A45E0F">
            <w:pPr>
              <w:jc w:val="center"/>
              <w:rPr>
                <w:rFonts w:ascii="Garamond" w:hAnsi="Garamond"/>
                <w:b/>
                <w:bCs/>
                <w:sz w:val="20"/>
              </w:rPr>
            </w:pPr>
          </w:p>
        </w:tc>
        <w:tc>
          <w:tcPr>
            <w:tcW w:w="589" w:type="dxa"/>
            <w:tcBorders>
              <w:bottom w:val="single" w:sz="4" w:space="0" w:color="auto"/>
            </w:tcBorders>
            <w:shd w:val="clear" w:color="auto" w:fill="CCCCCC"/>
          </w:tcPr>
          <w:p w14:paraId="78EF606C" w14:textId="77777777" w:rsidR="00DD6A6C" w:rsidRPr="0025316C" w:rsidRDefault="00DD6A6C" w:rsidP="00A45E0F">
            <w:pPr>
              <w:jc w:val="center"/>
              <w:rPr>
                <w:rFonts w:ascii="Garamond" w:hAnsi="Garamond"/>
                <w:b/>
                <w:bCs/>
                <w:sz w:val="20"/>
              </w:rPr>
            </w:pPr>
          </w:p>
        </w:tc>
        <w:tc>
          <w:tcPr>
            <w:tcW w:w="589" w:type="dxa"/>
            <w:tcBorders>
              <w:bottom w:val="single" w:sz="4" w:space="0" w:color="auto"/>
            </w:tcBorders>
            <w:shd w:val="clear" w:color="auto" w:fill="CCCCCC"/>
          </w:tcPr>
          <w:p w14:paraId="1253039A" w14:textId="77777777" w:rsidR="00DD6A6C" w:rsidRPr="0025316C" w:rsidRDefault="00DD6A6C" w:rsidP="00A45E0F">
            <w:pPr>
              <w:jc w:val="center"/>
              <w:rPr>
                <w:rFonts w:ascii="Garamond" w:hAnsi="Garamond"/>
                <w:b/>
                <w:bCs/>
                <w:sz w:val="20"/>
              </w:rPr>
            </w:pPr>
          </w:p>
        </w:tc>
        <w:tc>
          <w:tcPr>
            <w:tcW w:w="589" w:type="dxa"/>
            <w:tcBorders>
              <w:bottom w:val="single" w:sz="4" w:space="0" w:color="auto"/>
            </w:tcBorders>
            <w:shd w:val="clear" w:color="auto" w:fill="CCCCCC"/>
          </w:tcPr>
          <w:p w14:paraId="15BDE1DF" w14:textId="77777777" w:rsidR="00DD6A6C" w:rsidRPr="0025316C" w:rsidRDefault="00DD6A6C" w:rsidP="00A45E0F">
            <w:pPr>
              <w:jc w:val="center"/>
              <w:rPr>
                <w:rFonts w:ascii="Garamond" w:hAnsi="Garamond"/>
                <w:b/>
                <w:bCs/>
                <w:sz w:val="20"/>
              </w:rPr>
            </w:pPr>
          </w:p>
        </w:tc>
        <w:tc>
          <w:tcPr>
            <w:tcW w:w="589" w:type="dxa"/>
            <w:tcBorders>
              <w:bottom w:val="single" w:sz="4" w:space="0" w:color="auto"/>
            </w:tcBorders>
            <w:shd w:val="clear" w:color="auto" w:fill="CCCCCC"/>
          </w:tcPr>
          <w:p w14:paraId="308EE0F5" w14:textId="77777777" w:rsidR="00DD6A6C" w:rsidRPr="0025316C" w:rsidRDefault="00DD6A6C" w:rsidP="00A45E0F">
            <w:pPr>
              <w:jc w:val="center"/>
              <w:rPr>
                <w:rFonts w:ascii="Garamond" w:hAnsi="Garamond"/>
                <w:b/>
                <w:bCs/>
                <w:sz w:val="20"/>
              </w:rPr>
            </w:pPr>
          </w:p>
        </w:tc>
        <w:tc>
          <w:tcPr>
            <w:tcW w:w="589" w:type="dxa"/>
            <w:tcBorders>
              <w:bottom w:val="single" w:sz="4" w:space="0" w:color="auto"/>
            </w:tcBorders>
            <w:shd w:val="clear" w:color="auto" w:fill="CCCCCC"/>
          </w:tcPr>
          <w:p w14:paraId="7458F2A3" w14:textId="77777777" w:rsidR="00DD6A6C" w:rsidRPr="0025316C" w:rsidRDefault="00DD6A6C" w:rsidP="00A45E0F">
            <w:pPr>
              <w:jc w:val="center"/>
              <w:rPr>
                <w:rFonts w:ascii="Garamond" w:hAnsi="Garamond"/>
                <w:b/>
                <w:bCs/>
                <w:sz w:val="20"/>
              </w:rPr>
            </w:pPr>
          </w:p>
        </w:tc>
        <w:tc>
          <w:tcPr>
            <w:tcW w:w="589" w:type="dxa"/>
            <w:tcBorders>
              <w:bottom w:val="single" w:sz="4" w:space="0" w:color="auto"/>
            </w:tcBorders>
            <w:shd w:val="clear" w:color="auto" w:fill="CCCCCC"/>
          </w:tcPr>
          <w:p w14:paraId="13615D0A" w14:textId="77777777" w:rsidR="00DD6A6C" w:rsidRPr="0025316C" w:rsidRDefault="00DD6A6C" w:rsidP="00A45E0F">
            <w:pPr>
              <w:jc w:val="center"/>
              <w:rPr>
                <w:rFonts w:ascii="Garamond" w:hAnsi="Garamond"/>
                <w:b/>
                <w:bCs/>
                <w:sz w:val="20"/>
              </w:rPr>
            </w:pPr>
          </w:p>
        </w:tc>
        <w:tc>
          <w:tcPr>
            <w:tcW w:w="589" w:type="dxa"/>
            <w:tcBorders>
              <w:bottom w:val="single" w:sz="4" w:space="0" w:color="auto"/>
            </w:tcBorders>
            <w:shd w:val="clear" w:color="auto" w:fill="CCCCCC"/>
          </w:tcPr>
          <w:p w14:paraId="193B0BFF" w14:textId="77777777" w:rsidR="00DD6A6C" w:rsidRPr="0025316C" w:rsidRDefault="00DD6A6C" w:rsidP="00A45E0F">
            <w:pPr>
              <w:jc w:val="center"/>
              <w:rPr>
                <w:rFonts w:ascii="Garamond" w:hAnsi="Garamond"/>
                <w:b/>
                <w:bCs/>
                <w:sz w:val="20"/>
              </w:rPr>
            </w:pPr>
          </w:p>
        </w:tc>
        <w:tc>
          <w:tcPr>
            <w:tcW w:w="589" w:type="dxa"/>
            <w:tcBorders>
              <w:bottom w:val="single" w:sz="4" w:space="0" w:color="auto"/>
            </w:tcBorders>
            <w:shd w:val="clear" w:color="auto" w:fill="CCCCCC"/>
          </w:tcPr>
          <w:p w14:paraId="0947F46E" w14:textId="77777777" w:rsidR="00DD6A6C" w:rsidRPr="0025316C" w:rsidRDefault="00DD6A6C" w:rsidP="00A45E0F">
            <w:pPr>
              <w:jc w:val="center"/>
              <w:rPr>
                <w:rFonts w:ascii="Garamond" w:hAnsi="Garamond"/>
                <w:b/>
                <w:bCs/>
                <w:sz w:val="20"/>
              </w:rPr>
            </w:pPr>
          </w:p>
        </w:tc>
        <w:tc>
          <w:tcPr>
            <w:tcW w:w="589" w:type="dxa"/>
            <w:tcBorders>
              <w:bottom w:val="single" w:sz="4" w:space="0" w:color="auto"/>
            </w:tcBorders>
            <w:shd w:val="clear" w:color="auto" w:fill="CCCCCC"/>
          </w:tcPr>
          <w:p w14:paraId="2878DBAE" w14:textId="77777777" w:rsidR="00DD6A6C" w:rsidRPr="0025316C" w:rsidRDefault="00DD6A6C" w:rsidP="00A45E0F">
            <w:pPr>
              <w:jc w:val="center"/>
              <w:rPr>
                <w:rFonts w:ascii="Garamond" w:hAnsi="Garamond"/>
                <w:b/>
                <w:bCs/>
                <w:sz w:val="20"/>
              </w:rPr>
            </w:pPr>
          </w:p>
        </w:tc>
        <w:tc>
          <w:tcPr>
            <w:tcW w:w="593" w:type="dxa"/>
            <w:tcBorders>
              <w:bottom w:val="single" w:sz="4" w:space="0" w:color="auto"/>
            </w:tcBorders>
            <w:shd w:val="clear" w:color="auto" w:fill="CCCCCC"/>
          </w:tcPr>
          <w:p w14:paraId="3F907322" w14:textId="77777777" w:rsidR="00DD6A6C" w:rsidRPr="0025316C" w:rsidRDefault="00DD6A6C" w:rsidP="00A45E0F">
            <w:pPr>
              <w:jc w:val="center"/>
              <w:rPr>
                <w:rFonts w:ascii="Garamond" w:hAnsi="Garamond"/>
                <w:b/>
                <w:bCs/>
                <w:sz w:val="20"/>
              </w:rPr>
            </w:pPr>
          </w:p>
        </w:tc>
      </w:tr>
      <w:tr w:rsidR="00DD6A6C" w:rsidRPr="0025316C" w14:paraId="6BE888F2" w14:textId="77777777" w:rsidTr="00A45E0F">
        <w:trPr>
          <w:trHeight w:val="288"/>
        </w:trPr>
        <w:tc>
          <w:tcPr>
            <w:tcW w:w="1980" w:type="dxa"/>
          </w:tcPr>
          <w:p w14:paraId="75D35317" w14:textId="77777777" w:rsidR="00DD6A6C" w:rsidRPr="0025316C" w:rsidRDefault="00DD6A6C" w:rsidP="00A45E0F">
            <w:pPr>
              <w:rPr>
                <w:rFonts w:ascii="Garamond" w:hAnsi="Garamond"/>
                <w:b/>
                <w:bCs/>
                <w:sz w:val="20"/>
              </w:rPr>
            </w:pPr>
            <w:r w:rsidRPr="0025316C">
              <w:rPr>
                <w:rFonts w:ascii="Garamond" w:hAnsi="Garamond"/>
                <w:b/>
                <w:bCs/>
                <w:sz w:val="20"/>
              </w:rPr>
              <w:t>My Parenting Experience I</w:t>
            </w:r>
          </w:p>
        </w:tc>
        <w:tc>
          <w:tcPr>
            <w:tcW w:w="621" w:type="dxa"/>
            <w:tcBorders>
              <w:bottom w:val="single" w:sz="4" w:space="0" w:color="auto"/>
            </w:tcBorders>
          </w:tcPr>
          <w:p w14:paraId="472787BA" w14:textId="77777777" w:rsidR="00DD6A6C" w:rsidRPr="0025316C" w:rsidRDefault="00DD6A6C" w:rsidP="00A45E0F">
            <w:pPr>
              <w:jc w:val="center"/>
              <w:rPr>
                <w:rFonts w:ascii="Garamond" w:hAnsi="Garamond"/>
                <w:b/>
                <w:bCs/>
                <w:sz w:val="20"/>
              </w:rPr>
            </w:pPr>
          </w:p>
          <w:p w14:paraId="528EB37A"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90" w:type="dxa"/>
            <w:tcBorders>
              <w:bottom w:val="single" w:sz="4" w:space="0" w:color="auto"/>
            </w:tcBorders>
            <w:shd w:val="clear" w:color="auto" w:fill="CCCCCC"/>
          </w:tcPr>
          <w:p w14:paraId="47881F0B" w14:textId="77777777" w:rsidR="00DD6A6C" w:rsidRPr="0025316C" w:rsidRDefault="00DD6A6C" w:rsidP="00A45E0F">
            <w:pPr>
              <w:jc w:val="center"/>
              <w:rPr>
                <w:rFonts w:ascii="Garamond" w:hAnsi="Garamond"/>
                <w:b/>
                <w:bCs/>
                <w:sz w:val="20"/>
              </w:rPr>
            </w:pPr>
          </w:p>
        </w:tc>
        <w:tc>
          <w:tcPr>
            <w:tcW w:w="590" w:type="dxa"/>
            <w:shd w:val="clear" w:color="auto" w:fill="CCCCCC"/>
          </w:tcPr>
          <w:p w14:paraId="4C1BCD06" w14:textId="77777777" w:rsidR="00DD6A6C" w:rsidRPr="0025316C" w:rsidRDefault="00DD6A6C" w:rsidP="00A45E0F">
            <w:pPr>
              <w:jc w:val="center"/>
              <w:rPr>
                <w:rFonts w:ascii="Garamond" w:hAnsi="Garamond"/>
                <w:b/>
                <w:bCs/>
                <w:sz w:val="20"/>
              </w:rPr>
            </w:pPr>
          </w:p>
        </w:tc>
        <w:tc>
          <w:tcPr>
            <w:tcW w:w="589" w:type="dxa"/>
            <w:tcBorders>
              <w:bottom w:val="single" w:sz="4" w:space="0" w:color="auto"/>
            </w:tcBorders>
            <w:shd w:val="clear" w:color="auto" w:fill="CCCCCC"/>
          </w:tcPr>
          <w:p w14:paraId="61954BD3" w14:textId="77777777" w:rsidR="00DD6A6C" w:rsidRPr="0025316C" w:rsidRDefault="00DD6A6C" w:rsidP="00A45E0F">
            <w:pPr>
              <w:jc w:val="center"/>
              <w:rPr>
                <w:rFonts w:ascii="Garamond" w:hAnsi="Garamond"/>
                <w:b/>
                <w:bCs/>
                <w:sz w:val="20"/>
              </w:rPr>
            </w:pPr>
          </w:p>
        </w:tc>
        <w:tc>
          <w:tcPr>
            <w:tcW w:w="589" w:type="dxa"/>
            <w:shd w:val="clear" w:color="auto" w:fill="CCCCCC"/>
          </w:tcPr>
          <w:p w14:paraId="378AC607" w14:textId="77777777" w:rsidR="00DD6A6C" w:rsidRPr="0025316C" w:rsidRDefault="00DD6A6C" w:rsidP="00A45E0F">
            <w:pPr>
              <w:jc w:val="center"/>
              <w:rPr>
                <w:rFonts w:ascii="Garamond" w:hAnsi="Garamond"/>
                <w:b/>
                <w:bCs/>
                <w:sz w:val="20"/>
              </w:rPr>
            </w:pPr>
          </w:p>
        </w:tc>
        <w:tc>
          <w:tcPr>
            <w:tcW w:w="589" w:type="dxa"/>
            <w:tcBorders>
              <w:bottom w:val="single" w:sz="4" w:space="0" w:color="auto"/>
            </w:tcBorders>
            <w:shd w:val="clear" w:color="auto" w:fill="CCCCCC"/>
          </w:tcPr>
          <w:p w14:paraId="61DBD55B" w14:textId="77777777" w:rsidR="00DD6A6C" w:rsidRPr="0025316C" w:rsidRDefault="00DD6A6C" w:rsidP="00A45E0F">
            <w:pPr>
              <w:jc w:val="center"/>
              <w:rPr>
                <w:rFonts w:ascii="Garamond" w:hAnsi="Garamond"/>
                <w:b/>
                <w:bCs/>
                <w:sz w:val="20"/>
              </w:rPr>
            </w:pPr>
          </w:p>
        </w:tc>
        <w:tc>
          <w:tcPr>
            <w:tcW w:w="589" w:type="dxa"/>
            <w:shd w:val="clear" w:color="auto" w:fill="CCCCCC"/>
          </w:tcPr>
          <w:p w14:paraId="4994E398" w14:textId="77777777" w:rsidR="00DD6A6C" w:rsidRPr="0025316C" w:rsidRDefault="00DD6A6C" w:rsidP="00A45E0F">
            <w:pPr>
              <w:jc w:val="center"/>
              <w:rPr>
                <w:rFonts w:ascii="Garamond" w:hAnsi="Garamond"/>
                <w:b/>
                <w:bCs/>
                <w:sz w:val="20"/>
              </w:rPr>
            </w:pPr>
          </w:p>
        </w:tc>
        <w:tc>
          <w:tcPr>
            <w:tcW w:w="589" w:type="dxa"/>
            <w:tcBorders>
              <w:bottom w:val="single" w:sz="4" w:space="0" w:color="auto"/>
            </w:tcBorders>
            <w:shd w:val="clear" w:color="auto" w:fill="CCCCCC"/>
          </w:tcPr>
          <w:p w14:paraId="6FEC0865" w14:textId="77777777" w:rsidR="00DD6A6C" w:rsidRPr="0025316C" w:rsidRDefault="00DD6A6C" w:rsidP="00A45E0F">
            <w:pPr>
              <w:jc w:val="center"/>
              <w:rPr>
                <w:rFonts w:ascii="Garamond" w:hAnsi="Garamond"/>
                <w:b/>
                <w:bCs/>
                <w:sz w:val="20"/>
              </w:rPr>
            </w:pPr>
          </w:p>
        </w:tc>
        <w:tc>
          <w:tcPr>
            <w:tcW w:w="589" w:type="dxa"/>
            <w:shd w:val="clear" w:color="auto" w:fill="CCCCCC"/>
          </w:tcPr>
          <w:p w14:paraId="4D0B0426" w14:textId="77777777" w:rsidR="00DD6A6C" w:rsidRPr="0025316C" w:rsidRDefault="00DD6A6C" w:rsidP="00A45E0F">
            <w:pPr>
              <w:jc w:val="center"/>
              <w:rPr>
                <w:rFonts w:ascii="Garamond" w:hAnsi="Garamond"/>
                <w:b/>
                <w:bCs/>
                <w:sz w:val="20"/>
              </w:rPr>
            </w:pPr>
          </w:p>
        </w:tc>
        <w:tc>
          <w:tcPr>
            <w:tcW w:w="589" w:type="dxa"/>
            <w:tcBorders>
              <w:bottom w:val="single" w:sz="4" w:space="0" w:color="auto"/>
            </w:tcBorders>
            <w:shd w:val="clear" w:color="auto" w:fill="CCCCCC"/>
          </w:tcPr>
          <w:p w14:paraId="3AAB1094" w14:textId="77777777" w:rsidR="00DD6A6C" w:rsidRPr="0025316C" w:rsidRDefault="00DD6A6C" w:rsidP="00A45E0F">
            <w:pPr>
              <w:jc w:val="center"/>
              <w:rPr>
                <w:rFonts w:ascii="Garamond" w:hAnsi="Garamond"/>
                <w:b/>
                <w:bCs/>
                <w:sz w:val="20"/>
              </w:rPr>
            </w:pPr>
          </w:p>
        </w:tc>
        <w:tc>
          <w:tcPr>
            <w:tcW w:w="589" w:type="dxa"/>
            <w:shd w:val="clear" w:color="auto" w:fill="CCCCCC"/>
          </w:tcPr>
          <w:p w14:paraId="4FA7D163" w14:textId="77777777" w:rsidR="00DD6A6C" w:rsidRPr="0025316C" w:rsidRDefault="00DD6A6C" w:rsidP="00A45E0F">
            <w:pPr>
              <w:jc w:val="center"/>
              <w:rPr>
                <w:rFonts w:ascii="Garamond" w:hAnsi="Garamond"/>
                <w:b/>
                <w:bCs/>
                <w:sz w:val="20"/>
              </w:rPr>
            </w:pPr>
          </w:p>
        </w:tc>
        <w:tc>
          <w:tcPr>
            <w:tcW w:w="589" w:type="dxa"/>
            <w:tcBorders>
              <w:bottom w:val="single" w:sz="4" w:space="0" w:color="auto"/>
            </w:tcBorders>
            <w:shd w:val="clear" w:color="auto" w:fill="CCCCCC"/>
          </w:tcPr>
          <w:p w14:paraId="741891B6" w14:textId="77777777" w:rsidR="00DD6A6C" w:rsidRPr="0025316C" w:rsidRDefault="00DD6A6C" w:rsidP="00A45E0F">
            <w:pPr>
              <w:jc w:val="center"/>
              <w:rPr>
                <w:rFonts w:ascii="Garamond" w:hAnsi="Garamond"/>
                <w:b/>
                <w:bCs/>
                <w:sz w:val="20"/>
              </w:rPr>
            </w:pPr>
          </w:p>
        </w:tc>
        <w:tc>
          <w:tcPr>
            <w:tcW w:w="593" w:type="dxa"/>
            <w:shd w:val="clear" w:color="auto" w:fill="CCCCCC"/>
          </w:tcPr>
          <w:p w14:paraId="6D9AEFA5" w14:textId="77777777" w:rsidR="00DD6A6C" w:rsidRPr="0025316C" w:rsidRDefault="00DD6A6C" w:rsidP="00A45E0F">
            <w:pPr>
              <w:jc w:val="center"/>
              <w:rPr>
                <w:rFonts w:ascii="Garamond" w:hAnsi="Garamond"/>
                <w:b/>
                <w:bCs/>
                <w:sz w:val="20"/>
              </w:rPr>
            </w:pPr>
          </w:p>
        </w:tc>
      </w:tr>
      <w:tr w:rsidR="00DD6A6C" w:rsidRPr="0025316C" w14:paraId="7FF9A110" w14:textId="77777777" w:rsidTr="00A45E0F">
        <w:tc>
          <w:tcPr>
            <w:tcW w:w="1980" w:type="dxa"/>
          </w:tcPr>
          <w:p w14:paraId="52DA9D6E" w14:textId="77777777" w:rsidR="00DD6A6C" w:rsidRPr="0025316C" w:rsidRDefault="00DD6A6C" w:rsidP="00A45E0F">
            <w:pPr>
              <w:rPr>
                <w:rFonts w:ascii="Garamond" w:hAnsi="Garamond"/>
                <w:b/>
                <w:bCs/>
                <w:sz w:val="20"/>
              </w:rPr>
            </w:pPr>
            <w:r w:rsidRPr="0025316C">
              <w:rPr>
                <w:rFonts w:ascii="Garamond" w:hAnsi="Garamond"/>
                <w:b/>
                <w:bCs/>
                <w:sz w:val="20"/>
              </w:rPr>
              <w:t xml:space="preserve">My Parenting Experience II </w:t>
            </w:r>
          </w:p>
          <w:p w14:paraId="27D665FF" w14:textId="77777777" w:rsidR="00DD6A6C" w:rsidRPr="0025316C" w:rsidRDefault="00DD6A6C" w:rsidP="00A45E0F">
            <w:pPr>
              <w:rPr>
                <w:rFonts w:ascii="Garamond" w:hAnsi="Garamond"/>
                <w:b/>
                <w:bCs/>
                <w:sz w:val="20"/>
              </w:rPr>
            </w:pPr>
            <w:r w:rsidRPr="0025316C">
              <w:rPr>
                <w:rFonts w:ascii="Garamond" w:hAnsi="Garamond"/>
                <w:b/>
                <w:bCs/>
                <w:sz w:val="20"/>
              </w:rPr>
              <w:t>(A and B)</w:t>
            </w:r>
          </w:p>
        </w:tc>
        <w:tc>
          <w:tcPr>
            <w:tcW w:w="621" w:type="dxa"/>
            <w:tcBorders>
              <w:bottom w:val="single" w:sz="4" w:space="0" w:color="auto"/>
            </w:tcBorders>
            <w:shd w:val="clear" w:color="auto" w:fill="CCCCCC"/>
          </w:tcPr>
          <w:p w14:paraId="6713A3BA" w14:textId="77777777" w:rsidR="00DD6A6C" w:rsidRPr="0025316C" w:rsidRDefault="00DD6A6C" w:rsidP="00A45E0F">
            <w:pPr>
              <w:jc w:val="center"/>
              <w:rPr>
                <w:rFonts w:ascii="Garamond" w:hAnsi="Garamond"/>
                <w:b/>
                <w:bCs/>
                <w:sz w:val="20"/>
              </w:rPr>
            </w:pPr>
          </w:p>
        </w:tc>
        <w:tc>
          <w:tcPr>
            <w:tcW w:w="590" w:type="dxa"/>
            <w:tcBorders>
              <w:bottom w:val="single" w:sz="4" w:space="0" w:color="auto"/>
            </w:tcBorders>
            <w:shd w:val="clear" w:color="auto" w:fill="CCCCCC"/>
          </w:tcPr>
          <w:p w14:paraId="777D0A55" w14:textId="77777777" w:rsidR="00DD6A6C" w:rsidRPr="0025316C" w:rsidRDefault="00DD6A6C" w:rsidP="00A45E0F">
            <w:pPr>
              <w:jc w:val="center"/>
              <w:rPr>
                <w:rFonts w:ascii="Garamond" w:hAnsi="Garamond"/>
                <w:b/>
                <w:bCs/>
                <w:sz w:val="20"/>
              </w:rPr>
            </w:pPr>
          </w:p>
        </w:tc>
        <w:tc>
          <w:tcPr>
            <w:tcW w:w="590" w:type="dxa"/>
          </w:tcPr>
          <w:p w14:paraId="13025113" w14:textId="77777777" w:rsidR="00DD6A6C" w:rsidRPr="0025316C" w:rsidRDefault="00DD6A6C" w:rsidP="00A45E0F">
            <w:pPr>
              <w:jc w:val="center"/>
              <w:rPr>
                <w:rFonts w:ascii="Garamond" w:hAnsi="Garamond"/>
                <w:b/>
                <w:bCs/>
                <w:sz w:val="20"/>
              </w:rPr>
            </w:pPr>
          </w:p>
          <w:p w14:paraId="5AECF27C"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Borders>
              <w:bottom w:val="single" w:sz="4" w:space="0" w:color="auto"/>
            </w:tcBorders>
            <w:shd w:val="clear" w:color="auto" w:fill="CCCCCC"/>
          </w:tcPr>
          <w:p w14:paraId="4F1F5BCF" w14:textId="77777777" w:rsidR="00DD6A6C" w:rsidRPr="0025316C" w:rsidRDefault="00DD6A6C" w:rsidP="00A45E0F">
            <w:pPr>
              <w:jc w:val="center"/>
              <w:rPr>
                <w:rFonts w:ascii="Garamond" w:hAnsi="Garamond"/>
                <w:b/>
                <w:bCs/>
                <w:sz w:val="20"/>
              </w:rPr>
            </w:pPr>
          </w:p>
        </w:tc>
        <w:tc>
          <w:tcPr>
            <w:tcW w:w="589" w:type="dxa"/>
          </w:tcPr>
          <w:p w14:paraId="0111E919" w14:textId="77777777" w:rsidR="00DD6A6C" w:rsidRPr="0025316C" w:rsidRDefault="00DD6A6C" w:rsidP="00A45E0F">
            <w:pPr>
              <w:jc w:val="center"/>
              <w:rPr>
                <w:rFonts w:ascii="Garamond" w:hAnsi="Garamond"/>
                <w:b/>
                <w:bCs/>
                <w:sz w:val="20"/>
              </w:rPr>
            </w:pPr>
          </w:p>
          <w:p w14:paraId="27280FD8"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shd w:val="clear" w:color="auto" w:fill="CCCCCC"/>
          </w:tcPr>
          <w:p w14:paraId="46F487F1" w14:textId="77777777" w:rsidR="00DD6A6C" w:rsidRPr="0025316C" w:rsidRDefault="00DD6A6C" w:rsidP="00A45E0F">
            <w:pPr>
              <w:jc w:val="center"/>
              <w:rPr>
                <w:rFonts w:ascii="Garamond" w:hAnsi="Garamond"/>
                <w:b/>
                <w:bCs/>
                <w:sz w:val="20"/>
              </w:rPr>
            </w:pPr>
          </w:p>
        </w:tc>
        <w:tc>
          <w:tcPr>
            <w:tcW w:w="589" w:type="dxa"/>
          </w:tcPr>
          <w:p w14:paraId="2E100FEA" w14:textId="77777777" w:rsidR="00DD6A6C" w:rsidRPr="0025316C" w:rsidRDefault="00DD6A6C" w:rsidP="00A45E0F">
            <w:pPr>
              <w:jc w:val="center"/>
              <w:rPr>
                <w:rFonts w:ascii="Garamond" w:hAnsi="Garamond"/>
                <w:b/>
                <w:bCs/>
                <w:sz w:val="20"/>
              </w:rPr>
            </w:pPr>
          </w:p>
          <w:p w14:paraId="393F609F"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shd w:val="clear" w:color="auto" w:fill="CCCCCC"/>
          </w:tcPr>
          <w:p w14:paraId="4F6A7AB8" w14:textId="77777777" w:rsidR="00DD6A6C" w:rsidRPr="0025316C" w:rsidRDefault="00DD6A6C" w:rsidP="00A45E0F">
            <w:pPr>
              <w:jc w:val="center"/>
              <w:rPr>
                <w:rFonts w:ascii="Garamond" w:hAnsi="Garamond"/>
                <w:b/>
                <w:bCs/>
                <w:sz w:val="20"/>
              </w:rPr>
            </w:pPr>
          </w:p>
        </w:tc>
        <w:tc>
          <w:tcPr>
            <w:tcW w:w="589" w:type="dxa"/>
          </w:tcPr>
          <w:p w14:paraId="42F2BF35" w14:textId="77777777" w:rsidR="00DD6A6C" w:rsidRPr="0025316C" w:rsidRDefault="00DD6A6C" w:rsidP="00A45E0F">
            <w:pPr>
              <w:jc w:val="center"/>
              <w:rPr>
                <w:rFonts w:ascii="Garamond" w:hAnsi="Garamond"/>
                <w:b/>
                <w:bCs/>
                <w:sz w:val="20"/>
              </w:rPr>
            </w:pPr>
          </w:p>
          <w:p w14:paraId="759E3056"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shd w:val="clear" w:color="auto" w:fill="CCCCCC"/>
          </w:tcPr>
          <w:p w14:paraId="50B15C83" w14:textId="77777777" w:rsidR="00DD6A6C" w:rsidRPr="0025316C" w:rsidRDefault="00DD6A6C" w:rsidP="00A45E0F">
            <w:pPr>
              <w:jc w:val="center"/>
              <w:rPr>
                <w:rFonts w:ascii="Garamond" w:hAnsi="Garamond"/>
                <w:b/>
                <w:bCs/>
                <w:sz w:val="20"/>
              </w:rPr>
            </w:pPr>
          </w:p>
        </w:tc>
        <w:tc>
          <w:tcPr>
            <w:tcW w:w="589" w:type="dxa"/>
          </w:tcPr>
          <w:p w14:paraId="3F36DE70" w14:textId="77777777" w:rsidR="00DD6A6C" w:rsidRPr="0025316C" w:rsidRDefault="00DD6A6C" w:rsidP="00A45E0F">
            <w:pPr>
              <w:jc w:val="center"/>
              <w:rPr>
                <w:rFonts w:ascii="Garamond" w:hAnsi="Garamond"/>
                <w:b/>
                <w:bCs/>
                <w:sz w:val="20"/>
              </w:rPr>
            </w:pPr>
          </w:p>
          <w:p w14:paraId="37004827"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shd w:val="clear" w:color="auto" w:fill="CCCCCC"/>
          </w:tcPr>
          <w:p w14:paraId="20DCD55D" w14:textId="77777777" w:rsidR="00DD6A6C" w:rsidRPr="0025316C" w:rsidRDefault="00DD6A6C" w:rsidP="00A45E0F">
            <w:pPr>
              <w:jc w:val="center"/>
              <w:rPr>
                <w:rFonts w:ascii="Garamond" w:hAnsi="Garamond"/>
                <w:b/>
                <w:bCs/>
                <w:sz w:val="20"/>
              </w:rPr>
            </w:pPr>
          </w:p>
        </w:tc>
        <w:tc>
          <w:tcPr>
            <w:tcW w:w="593" w:type="dxa"/>
          </w:tcPr>
          <w:p w14:paraId="2C9F8D39" w14:textId="02A26FA6" w:rsidR="00DD6A6C" w:rsidRPr="0025316C" w:rsidRDefault="00DD6A6C" w:rsidP="00A45E0F">
            <w:pPr>
              <w:jc w:val="center"/>
              <w:rPr>
                <w:rFonts w:ascii="Garamond" w:hAnsi="Garamond"/>
                <w:b/>
                <w:bCs/>
                <w:sz w:val="20"/>
              </w:rPr>
            </w:pPr>
          </w:p>
        </w:tc>
      </w:tr>
      <w:tr w:rsidR="00DD6A6C" w:rsidRPr="0025316C" w14:paraId="1CF2C9C8" w14:textId="77777777" w:rsidTr="00A45E0F">
        <w:tc>
          <w:tcPr>
            <w:tcW w:w="1980" w:type="dxa"/>
          </w:tcPr>
          <w:p w14:paraId="26A4EF74" w14:textId="77777777" w:rsidR="00DD6A6C" w:rsidRPr="0025316C" w:rsidRDefault="00DD6A6C" w:rsidP="00A45E0F">
            <w:pPr>
              <w:rPr>
                <w:rFonts w:ascii="Garamond" w:hAnsi="Garamond"/>
                <w:b/>
                <w:bCs/>
                <w:sz w:val="20"/>
              </w:rPr>
            </w:pPr>
            <w:r w:rsidRPr="0025316C">
              <w:rPr>
                <w:rFonts w:ascii="Garamond" w:hAnsi="Garamond"/>
                <w:b/>
                <w:bCs/>
                <w:sz w:val="20"/>
              </w:rPr>
              <w:t>Family Update</w:t>
            </w:r>
          </w:p>
          <w:p w14:paraId="20830CBC" w14:textId="77777777" w:rsidR="00DD6A6C" w:rsidRPr="0025316C" w:rsidRDefault="00DD6A6C" w:rsidP="00A45E0F">
            <w:pPr>
              <w:rPr>
                <w:rFonts w:ascii="Garamond" w:hAnsi="Garamond"/>
                <w:b/>
                <w:bCs/>
                <w:sz w:val="20"/>
              </w:rPr>
            </w:pPr>
          </w:p>
        </w:tc>
        <w:tc>
          <w:tcPr>
            <w:tcW w:w="621" w:type="dxa"/>
            <w:tcBorders>
              <w:bottom w:val="single" w:sz="4" w:space="0" w:color="auto"/>
            </w:tcBorders>
            <w:shd w:val="clear" w:color="auto" w:fill="CCCCCC"/>
          </w:tcPr>
          <w:p w14:paraId="5E8C48BC" w14:textId="77777777" w:rsidR="00DD6A6C" w:rsidRPr="0025316C" w:rsidRDefault="00DD6A6C" w:rsidP="00A45E0F">
            <w:pPr>
              <w:jc w:val="center"/>
              <w:rPr>
                <w:rFonts w:ascii="Garamond" w:hAnsi="Garamond"/>
                <w:b/>
                <w:bCs/>
                <w:sz w:val="20"/>
              </w:rPr>
            </w:pPr>
          </w:p>
        </w:tc>
        <w:tc>
          <w:tcPr>
            <w:tcW w:w="590" w:type="dxa"/>
            <w:shd w:val="clear" w:color="auto" w:fill="CCCCCC"/>
          </w:tcPr>
          <w:p w14:paraId="46CF363A" w14:textId="77777777" w:rsidR="00DD6A6C" w:rsidRPr="0025316C" w:rsidRDefault="00DD6A6C" w:rsidP="00A45E0F">
            <w:pPr>
              <w:jc w:val="center"/>
              <w:rPr>
                <w:rFonts w:ascii="Garamond" w:hAnsi="Garamond"/>
                <w:b/>
                <w:bCs/>
                <w:sz w:val="20"/>
              </w:rPr>
            </w:pPr>
          </w:p>
        </w:tc>
        <w:tc>
          <w:tcPr>
            <w:tcW w:w="590" w:type="dxa"/>
            <w:tcBorders>
              <w:bottom w:val="single" w:sz="4" w:space="0" w:color="auto"/>
            </w:tcBorders>
          </w:tcPr>
          <w:p w14:paraId="1660386C" w14:textId="77777777" w:rsidR="00DD6A6C" w:rsidRPr="0025316C" w:rsidRDefault="00DD6A6C" w:rsidP="00A45E0F">
            <w:pPr>
              <w:jc w:val="center"/>
              <w:rPr>
                <w:rFonts w:ascii="Garamond" w:hAnsi="Garamond"/>
                <w:b/>
                <w:bCs/>
                <w:sz w:val="20"/>
              </w:rPr>
            </w:pPr>
          </w:p>
          <w:p w14:paraId="0461498D"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shd w:val="clear" w:color="auto" w:fill="CCCCCC"/>
          </w:tcPr>
          <w:p w14:paraId="234F502F" w14:textId="77777777" w:rsidR="00DD6A6C" w:rsidRPr="0025316C" w:rsidRDefault="00DD6A6C" w:rsidP="00A45E0F">
            <w:pPr>
              <w:jc w:val="center"/>
              <w:rPr>
                <w:rFonts w:ascii="Garamond" w:hAnsi="Garamond"/>
                <w:b/>
                <w:bCs/>
                <w:sz w:val="20"/>
              </w:rPr>
            </w:pPr>
          </w:p>
        </w:tc>
        <w:tc>
          <w:tcPr>
            <w:tcW w:w="589" w:type="dxa"/>
          </w:tcPr>
          <w:p w14:paraId="34C3EA20" w14:textId="77777777" w:rsidR="00DD6A6C" w:rsidRPr="0025316C" w:rsidRDefault="00DD6A6C" w:rsidP="00A45E0F">
            <w:pPr>
              <w:jc w:val="center"/>
              <w:rPr>
                <w:rFonts w:ascii="Garamond" w:hAnsi="Garamond"/>
                <w:b/>
                <w:bCs/>
                <w:sz w:val="20"/>
              </w:rPr>
            </w:pPr>
          </w:p>
          <w:p w14:paraId="5AF9994D"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Pr>
          <w:p w14:paraId="347B0A59" w14:textId="77777777" w:rsidR="00DD6A6C" w:rsidRPr="0025316C" w:rsidRDefault="00DD6A6C" w:rsidP="00A45E0F">
            <w:pPr>
              <w:jc w:val="center"/>
              <w:rPr>
                <w:rFonts w:ascii="Garamond" w:hAnsi="Garamond"/>
                <w:b/>
                <w:bCs/>
                <w:sz w:val="20"/>
              </w:rPr>
            </w:pPr>
          </w:p>
          <w:p w14:paraId="6F48B6F8"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Pr>
          <w:p w14:paraId="53A0429A" w14:textId="77777777" w:rsidR="00DD6A6C" w:rsidRPr="0025316C" w:rsidRDefault="00DD6A6C" w:rsidP="00A45E0F">
            <w:pPr>
              <w:jc w:val="center"/>
              <w:rPr>
                <w:rFonts w:ascii="Garamond" w:hAnsi="Garamond"/>
                <w:b/>
                <w:bCs/>
                <w:sz w:val="20"/>
              </w:rPr>
            </w:pPr>
          </w:p>
          <w:p w14:paraId="4627E72F"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Pr>
          <w:p w14:paraId="03DCDCBB" w14:textId="77777777" w:rsidR="00DD6A6C" w:rsidRPr="0025316C" w:rsidRDefault="00DD6A6C" w:rsidP="00A45E0F">
            <w:pPr>
              <w:jc w:val="center"/>
              <w:rPr>
                <w:rFonts w:ascii="Garamond" w:hAnsi="Garamond"/>
                <w:b/>
                <w:bCs/>
                <w:sz w:val="20"/>
              </w:rPr>
            </w:pPr>
          </w:p>
          <w:p w14:paraId="4B0C9F91"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Pr>
          <w:p w14:paraId="3E5248E7" w14:textId="77777777" w:rsidR="00DD6A6C" w:rsidRPr="0025316C" w:rsidRDefault="00DD6A6C" w:rsidP="00A45E0F">
            <w:pPr>
              <w:jc w:val="center"/>
              <w:rPr>
                <w:rFonts w:ascii="Garamond" w:hAnsi="Garamond"/>
                <w:b/>
                <w:bCs/>
                <w:sz w:val="20"/>
              </w:rPr>
            </w:pPr>
          </w:p>
          <w:p w14:paraId="75C3ADD7"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Borders>
              <w:bottom w:val="single" w:sz="4" w:space="0" w:color="auto"/>
            </w:tcBorders>
          </w:tcPr>
          <w:p w14:paraId="6EF10ED5" w14:textId="77777777" w:rsidR="00DD6A6C" w:rsidRPr="0025316C" w:rsidRDefault="00DD6A6C" w:rsidP="00A45E0F">
            <w:pPr>
              <w:jc w:val="center"/>
              <w:rPr>
                <w:rFonts w:ascii="Garamond" w:hAnsi="Garamond"/>
                <w:b/>
                <w:bCs/>
                <w:sz w:val="20"/>
              </w:rPr>
            </w:pPr>
          </w:p>
          <w:p w14:paraId="30D2F9CA"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Pr>
          <w:p w14:paraId="28C59054" w14:textId="77777777" w:rsidR="00DD6A6C" w:rsidRPr="0025316C" w:rsidRDefault="00DD6A6C" w:rsidP="00A45E0F">
            <w:pPr>
              <w:jc w:val="center"/>
              <w:rPr>
                <w:rFonts w:ascii="Garamond" w:hAnsi="Garamond"/>
                <w:b/>
                <w:bCs/>
                <w:sz w:val="20"/>
              </w:rPr>
            </w:pPr>
          </w:p>
          <w:p w14:paraId="3E3EA71B"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Borders>
              <w:bottom w:val="single" w:sz="4" w:space="0" w:color="auto"/>
            </w:tcBorders>
          </w:tcPr>
          <w:p w14:paraId="29505E2C" w14:textId="2CA1DEEA" w:rsidR="00DD6A6C" w:rsidRPr="0025316C" w:rsidRDefault="00DD6A6C" w:rsidP="00A45E0F">
            <w:pPr>
              <w:jc w:val="center"/>
              <w:rPr>
                <w:rFonts w:ascii="Garamond" w:hAnsi="Garamond"/>
                <w:b/>
                <w:bCs/>
                <w:sz w:val="20"/>
              </w:rPr>
            </w:pPr>
          </w:p>
        </w:tc>
        <w:tc>
          <w:tcPr>
            <w:tcW w:w="593" w:type="dxa"/>
          </w:tcPr>
          <w:p w14:paraId="381872A4" w14:textId="58F185E9" w:rsidR="00DD6A6C" w:rsidRPr="0025316C" w:rsidRDefault="00DD6A6C" w:rsidP="00A45E0F">
            <w:pPr>
              <w:jc w:val="center"/>
              <w:rPr>
                <w:rFonts w:ascii="Garamond" w:hAnsi="Garamond"/>
                <w:b/>
                <w:bCs/>
                <w:sz w:val="20"/>
              </w:rPr>
            </w:pPr>
          </w:p>
        </w:tc>
      </w:tr>
      <w:tr w:rsidR="00DB7F74" w:rsidRPr="0025316C" w14:paraId="776440D8" w14:textId="77777777" w:rsidTr="00DB7F74">
        <w:tc>
          <w:tcPr>
            <w:tcW w:w="1980" w:type="dxa"/>
          </w:tcPr>
          <w:p w14:paraId="7FB49D3A" w14:textId="439C3C3C" w:rsidR="00DB7F74" w:rsidRPr="0025316C" w:rsidRDefault="00DB7F74" w:rsidP="00A45E0F">
            <w:pPr>
              <w:rPr>
                <w:rFonts w:ascii="Garamond" w:hAnsi="Garamond"/>
                <w:b/>
                <w:bCs/>
                <w:sz w:val="20"/>
              </w:rPr>
            </w:pPr>
            <w:r>
              <w:rPr>
                <w:rFonts w:ascii="Garamond" w:hAnsi="Garamond"/>
                <w:b/>
                <w:bCs/>
                <w:sz w:val="20"/>
              </w:rPr>
              <w:t>Depression Screen</w:t>
            </w:r>
            <w:r w:rsidR="000F6DDA">
              <w:rPr>
                <w:rFonts w:ascii="Garamond" w:hAnsi="Garamond"/>
                <w:b/>
                <w:bCs/>
                <w:sz w:val="20"/>
              </w:rPr>
              <w:t xml:space="preserve"> (required prenatally as well) </w:t>
            </w:r>
          </w:p>
        </w:tc>
        <w:tc>
          <w:tcPr>
            <w:tcW w:w="621" w:type="dxa"/>
            <w:tcBorders>
              <w:bottom w:val="single" w:sz="4" w:space="0" w:color="auto"/>
            </w:tcBorders>
            <w:shd w:val="clear" w:color="auto" w:fill="auto"/>
          </w:tcPr>
          <w:p w14:paraId="5BBF9925" w14:textId="77777777" w:rsidR="00DB7F74" w:rsidRDefault="000F6DDA" w:rsidP="00A45E0F">
            <w:pPr>
              <w:jc w:val="center"/>
              <w:rPr>
                <w:rFonts w:ascii="Garamond" w:hAnsi="Garamond"/>
                <w:b/>
                <w:bCs/>
                <w:sz w:val="20"/>
              </w:rPr>
            </w:pPr>
            <w:r>
              <w:rPr>
                <w:rFonts w:ascii="Garamond" w:hAnsi="Garamond"/>
                <w:b/>
                <w:bCs/>
                <w:sz w:val="20"/>
              </w:rPr>
              <w:t>X</w:t>
            </w:r>
          </w:p>
          <w:p w14:paraId="606307FE" w14:textId="77777777" w:rsidR="000F6DDA" w:rsidRDefault="000F6DDA" w:rsidP="00A45E0F">
            <w:pPr>
              <w:jc w:val="center"/>
              <w:rPr>
                <w:rFonts w:ascii="Garamond" w:hAnsi="Garamond"/>
                <w:b/>
                <w:bCs/>
                <w:sz w:val="20"/>
              </w:rPr>
            </w:pPr>
            <w:r>
              <w:rPr>
                <w:rFonts w:ascii="Garamond" w:hAnsi="Garamond"/>
                <w:b/>
                <w:bCs/>
                <w:sz w:val="20"/>
              </w:rPr>
              <w:t>w/in</w:t>
            </w:r>
          </w:p>
          <w:p w14:paraId="4F00B6C0" w14:textId="0E5FE966" w:rsidR="000F6DDA" w:rsidRPr="00DB7F74" w:rsidRDefault="000F6DDA" w:rsidP="00A45E0F">
            <w:pPr>
              <w:jc w:val="center"/>
              <w:rPr>
                <w:rFonts w:ascii="Garamond" w:hAnsi="Garamond"/>
                <w:b/>
                <w:bCs/>
                <w:sz w:val="20"/>
              </w:rPr>
            </w:pPr>
            <w:r>
              <w:rPr>
                <w:rFonts w:ascii="Garamond" w:hAnsi="Garamond"/>
                <w:b/>
                <w:bCs/>
                <w:sz w:val="20"/>
              </w:rPr>
              <w:t>3 mo.</w:t>
            </w:r>
          </w:p>
        </w:tc>
        <w:tc>
          <w:tcPr>
            <w:tcW w:w="590" w:type="dxa"/>
            <w:shd w:val="clear" w:color="auto" w:fill="CCCCCC"/>
          </w:tcPr>
          <w:p w14:paraId="696FC72D" w14:textId="77777777" w:rsidR="00DB7F74" w:rsidRPr="00DB7F74" w:rsidRDefault="00DB7F74" w:rsidP="00A45E0F">
            <w:pPr>
              <w:jc w:val="center"/>
              <w:rPr>
                <w:rFonts w:ascii="Garamond" w:hAnsi="Garamond"/>
                <w:b/>
                <w:bCs/>
                <w:sz w:val="20"/>
              </w:rPr>
            </w:pPr>
          </w:p>
        </w:tc>
        <w:tc>
          <w:tcPr>
            <w:tcW w:w="590" w:type="dxa"/>
            <w:tcBorders>
              <w:bottom w:val="single" w:sz="4" w:space="0" w:color="auto"/>
            </w:tcBorders>
            <w:shd w:val="clear" w:color="auto" w:fill="BFBFBF" w:themeFill="background1" w:themeFillShade="BF"/>
          </w:tcPr>
          <w:p w14:paraId="00390AFA" w14:textId="77777777" w:rsidR="00DB7F74" w:rsidRPr="0025316C" w:rsidRDefault="00DB7F74" w:rsidP="00A45E0F">
            <w:pPr>
              <w:jc w:val="center"/>
              <w:rPr>
                <w:rFonts w:ascii="Garamond" w:hAnsi="Garamond"/>
                <w:b/>
                <w:bCs/>
                <w:sz w:val="20"/>
              </w:rPr>
            </w:pPr>
          </w:p>
        </w:tc>
        <w:tc>
          <w:tcPr>
            <w:tcW w:w="589" w:type="dxa"/>
            <w:shd w:val="clear" w:color="auto" w:fill="BFBFBF" w:themeFill="background1" w:themeFillShade="BF"/>
          </w:tcPr>
          <w:p w14:paraId="2766D570" w14:textId="77777777" w:rsidR="00DB7F74" w:rsidRPr="0025316C" w:rsidRDefault="00DB7F74" w:rsidP="00A45E0F">
            <w:pPr>
              <w:jc w:val="center"/>
              <w:rPr>
                <w:rFonts w:ascii="Garamond" w:hAnsi="Garamond"/>
                <w:b/>
                <w:bCs/>
                <w:sz w:val="20"/>
              </w:rPr>
            </w:pPr>
          </w:p>
        </w:tc>
        <w:tc>
          <w:tcPr>
            <w:tcW w:w="589" w:type="dxa"/>
            <w:shd w:val="clear" w:color="auto" w:fill="BFBFBF" w:themeFill="background1" w:themeFillShade="BF"/>
          </w:tcPr>
          <w:p w14:paraId="2F170182" w14:textId="77777777" w:rsidR="00DB7F74" w:rsidRPr="0025316C" w:rsidRDefault="00DB7F74" w:rsidP="00A45E0F">
            <w:pPr>
              <w:jc w:val="center"/>
              <w:rPr>
                <w:rFonts w:ascii="Garamond" w:hAnsi="Garamond"/>
                <w:b/>
                <w:bCs/>
                <w:sz w:val="20"/>
              </w:rPr>
            </w:pPr>
          </w:p>
        </w:tc>
        <w:tc>
          <w:tcPr>
            <w:tcW w:w="589" w:type="dxa"/>
            <w:shd w:val="clear" w:color="auto" w:fill="BFBFBF" w:themeFill="background1" w:themeFillShade="BF"/>
          </w:tcPr>
          <w:p w14:paraId="20A19598" w14:textId="77777777" w:rsidR="00DB7F74" w:rsidRPr="0025316C" w:rsidRDefault="00DB7F74" w:rsidP="00A45E0F">
            <w:pPr>
              <w:jc w:val="center"/>
              <w:rPr>
                <w:rFonts w:ascii="Garamond" w:hAnsi="Garamond"/>
                <w:b/>
                <w:bCs/>
                <w:sz w:val="20"/>
              </w:rPr>
            </w:pPr>
          </w:p>
        </w:tc>
        <w:tc>
          <w:tcPr>
            <w:tcW w:w="589" w:type="dxa"/>
            <w:shd w:val="clear" w:color="auto" w:fill="BFBFBF" w:themeFill="background1" w:themeFillShade="BF"/>
          </w:tcPr>
          <w:p w14:paraId="71F4B8FD" w14:textId="77777777" w:rsidR="00DB7F74" w:rsidRPr="0025316C" w:rsidRDefault="00DB7F74" w:rsidP="00A45E0F">
            <w:pPr>
              <w:jc w:val="center"/>
              <w:rPr>
                <w:rFonts w:ascii="Garamond" w:hAnsi="Garamond"/>
                <w:b/>
                <w:bCs/>
                <w:sz w:val="20"/>
              </w:rPr>
            </w:pPr>
          </w:p>
        </w:tc>
        <w:tc>
          <w:tcPr>
            <w:tcW w:w="589" w:type="dxa"/>
            <w:shd w:val="clear" w:color="auto" w:fill="BFBFBF" w:themeFill="background1" w:themeFillShade="BF"/>
          </w:tcPr>
          <w:p w14:paraId="5469BAC5" w14:textId="77777777" w:rsidR="00DB7F74" w:rsidRPr="0025316C" w:rsidRDefault="00DB7F74" w:rsidP="00A45E0F">
            <w:pPr>
              <w:jc w:val="center"/>
              <w:rPr>
                <w:rFonts w:ascii="Garamond" w:hAnsi="Garamond"/>
                <w:b/>
                <w:bCs/>
                <w:sz w:val="20"/>
              </w:rPr>
            </w:pPr>
          </w:p>
        </w:tc>
        <w:tc>
          <w:tcPr>
            <w:tcW w:w="589" w:type="dxa"/>
            <w:shd w:val="clear" w:color="auto" w:fill="BFBFBF" w:themeFill="background1" w:themeFillShade="BF"/>
          </w:tcPr>
          <w:p w14:paraId="772EF0F4" w14:textId="77777777" w:rsidR="00DB7F74" w:rsidRPr="0025316C" w:rsidRDefault="00DB7F74" w:rsidP="00A45E0F">
            <w:pPr>
              <w:jc w:val="center"/>
              <w:rPr>
                <w:rFonts w:ascii="Garamond" w:hAnsi="Garamond"/>
                <w:b/>
                <w:bCs/>
                <w:sz w:val="20"/>
              </w:rPr>
            </w:pPr>
          </w:p>
        </w:tc>
        <w:tc>
          <w:tcPr>
            <w:tcW w:w="589" w:type="dxa"/>
            <w:tcBorders>
              <w:bottom w:val="single" w:sz="4" w:space="0" w:color="auto"/>
            </w:tcBorders>
            <w:shd w:val="clear" w:color="auto" w:fill="BFBFBF" w:themeFill="background1" w:themeFillShade="BF"/>
          </w:tcPr>
          <w:p w14:paraId="5EDEB53A" w14:textId="77777777" w:rsidR="00DB7F74" w:rsidRPr="0025316C" w:rsidRDefault="00DB7F74" w:rsidP="00A45E0F">
            <w:pPr>
              <w:jc w:val="center"/>
              <w:rPr>
                <w:rFonts w:ascii="Garamond" w:hAnsi="Garamond"/>
                <w:b/>
                <w:bCs/>
                <w:sz w:val="20"/>
              </w:rPr>
            </w:pPr>
          </w:p>
        </w:tc>
        <w:tc>
          <w:tcPr>
            <w:tcW w:w="589" w:type="dxa"/>
            <w:shd w:val="clear" w:color="auto" w:fill="BFBFBF" w:themeFill="background1" w:themeFillShade="BF"/>
          </w:tcPr>
          <w:p w14:paraId="20DB6430" w14:textId="77777777" w:rsidR="00DB7F74" w:rsidRPr="0025316C" w:rsidRDefault="00DB7F74" w:rsidP="00A45E0F">
            <w:pPr>
              <w:jc w:val="center"/>
              <w:rPr>
                <w:rFonts w:ascii="Garamond" w:hAnsi="Garamond"/>
                <w:b/>
                <w:bCs/>
                <w:sz w:val="20"/>
              </w:rPr>
            </w:pPr>
          </w:p>
        </w:tc>
        <w:tc>
          <w:tcPr>
            <w:tcW w:w="589" w:type="dxa"/>
            <w:tcBorders>
              <w:bottom w:val="single" w:sz="4" w:space="0" w:color="auto"/>
            </w:tcBorders>
            <w:shd w:val="clear" w:color="auto" w:fill="BFBFBF" w:themeFill="background1" w:themeFillShade="BF"/>
          </w:tcPr>
          <w:p w14:paraId="1B9F516B" w14:textId="77777777" w:rsidR="00DB7F74" w:rsidRPr="0025316C" w:rsidRDefault="00DB7F74" w:rsidP="00A45E0F">
            <w:pPr>
              <w:jc w:val="center"/>
              <w:rPr>
                <w:rFonts w:ascii="Garamond" w:hAnsi="Garamond"/>
                <w:b/>
                <w:bCs/>
                <w:sz w:val="20"/>
              </w:rPr>
            </w:pPr>
          </w:p>
        </w:tc>
        <w:tc>
          <w:tcPr>
            <w:tcW w:w="593" w:type="dxa"/>
            <w:shd w:val="clear" w:color="auto" w:fill="BFBFBF" w:themeFill="background1" w:themeFillShade="BF"/>
          </w:tcPr>
          <w:p w14:paraId="4A033064" w14:textId="77777777" w:rsidR="00DB7F74" w:rsidRPr="0025316C" w:rsidRDefault="00DB7F74" w:rsidP="00A45E0F">
            <w:pPr>
              <w:jc w:val="center"/>
              <w:rPr>
                <w:rFonts w:ascii="Garamond" w:hAnsi="Garamond"/>
                <w:b/>
                <w:bCs/>
                <w:sz w:val="20"/>
              </w:rPr>
            </w:pPr>
          </w:p>
        </w:tc>
      </w:tr>
      <w:tr w:rsidR="00DD6A6C" w:rsidRPr="0025316C" w14:paraId="29AF9950" w14:textId="77777777" w:rsidTr="00A45E0F">
        <w:trPr>
          <w:trHeight w:val="467"/>
        </w:trPr>
        <w:tc>
          <w:tcPr>
            <w:tcW w:w="1980" w:type="dxa"/>
          </w:tcPr>
          <w:p w14:paraId="2933CD15" w14:textId="52367629" w:rsidR="00DD6A6C" w:rsidRPr="0025316C" w:rsidRDefault="00DD6A6C" w:rsidP="00A45E0F">
            <w:pPr>
              <w:rPr>
                <w:rFonts w:ascii="Garamond" w:hAnsi="Garamond"/>
                <w:b/>
                <w:bCs/>
                <w:sz w:val="20"/>
              </w:rPr>
            </w:pPr>
            <w:r w:rsidRPr="0025316C">
              <w:rPr>
                <w:rFonts w:ascii="Garamond" w:hAnsi="Garamond"/>
                <w:b/>
                <w:bCs/>
                <w:sz w:val="20"/>
              </w:rPr>
              <w:t>Developmental screen:  ASQ</w:t>
            </w:r>
          </w:p>
          <w:p w14:paraId="434F66C9" w14:textId="77777777" w:rsidR="00DD6A6C" w:rsidRPr="0025316C" w:rsidRDefault="00DD6A6C" w:rsidP="00A45E0F">
            <w:pPr>
              <w:rPr>
                <w:rFonts w:ascii="Garamond" w:hAnsi="Garamond"/>
                <w:b/>
                <w:bCs/>
                <w:sz w:val="20"/>
              </w:rPr>
            </w:pPr>
            <w:r w:rsidRPr="0025316C">
              <w:rPr>
                <w:rFonts w:ascii="Garamond" w:hAnsi="Garamond"/>
                <w:b/>
                <w:bCs/>
                <w:sz w:val="20"/>
              </w:rPr>
              <w:t>NOTE: Report most recent ASQ on next Family Update</w:t>
            </w:r>
          </w:p>
        </w:tc>
        <w:tc>
          <w:tcPr>
            <w:tcW w:w="621" w:type="dxa"/>
            <w:tcBorders>
              <w:bottom w:val="single" w:sz="4" w:space="0" w:color="auto"/>
            </w:tcBorders>
            <w:shd w:val="clear" w:color="auto" w:fill="CCCCCC"/>
          </w:tcPr>
          <w:p w14:paraId="582703C9" w14:textId="77777777" w:rsidR="00DD6A6C" w:rsidRPr="0025316C" w:rsidRDefault="00DD6A6C" w:rsidP="00A45E0F">
            <w:pPr>
              <w:jc w:val="center"/>
              <w:rPr>
                <w:rFonts w:ascii="Garamond" w:hAnsi="Garamond"/>
                <w:b/>
                <w:bCs/>
                <w:sz w:val="20"/>
              </w:rPr>
            </w:pPr>
          </w:p>
        </w:tc>
        <w:tc>
          <w:tcPr>
            <w:tcW w:w="590" w:type="dxa"/>
            <w:tcBorders>
              <w:bottom w:val="single" w:sz="4" w:space="0" w:color="auto"/>
            </w:tcBorders>
          </w:tcPr>
          <w:p w14:paraId="6BC91CE5" w14:textId="77777777" w:rsidR="00DD6A6C" w:rsidRPr="0025316C" w:rsidRDefault="00DD6A6C" w:rsidP="00A45E0F">
            <w:pPr>
              <w:jc w:val="center"/>
              <w:rPr>
                <w:rFonts w:ascii="Garamond" w:hAnsi="Garamond"/>
                <w:b/>
                <w:bCs/>
                <w:sz w:val="20"/>
              </w:rPr>
            </w:pPr>
          </w:p>
          <w:p w14:paraId="1D666618"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90" w:type="dxa"/>
            <w:tcBorders>
              <w:bottom w:val="single" w:sz="4" w:space="0" w:color="auto"/>
            </w:tcBorders>
            <w:shd w:val="clear" w:color="auto" w:fill="CCCCCC"/>
          </w:tcPr>
          <w:p w14:paraId="7C676595" w14:textId="77777777" w:rsidR="00DD6A6C" w:rsidRPr="0025316C" w:rsidRDefault="00DD6A6C" w:rsidP="00A45E0F">
            <w:pPr>
              <w:jc w:val="center"/>
              <w:rPr>
                <w:rFonts w:ascii="Garamond" w:hAnsi="Garamond"/>
                <w:b/>
                <w:bCs/>
                <w:sz w:val="20"/>
              </w:rPr>
            </w:pPr>
          </w:p>
        </w:tc>
        <w:tc>
          <w:tcPr>
            <w:tcW w:w="589" w:type="dxa"/>
            <w:tcBorders>
              <w:bottom w:val="single" w:sz="4" w:space="0" w:color="auto"/>
            </w:tcBorders>
          </w:tcPr>
          <w:p w14:paraId="25B0EE2E" w14:textId="77777777" w:rsidR="00DD6A6C" w:rsidRPr="0025316C" w:rsidRDefault="00DD6A6C" w:rsidP="00A45E0F">
            <w:pPr>
              <w:jc w:val="center"/>
              <w:rPr>
                <w:rFonts w:ascii="Garamond" w:hAnsi="Garamond"/>
                <w:b/>
                <w:bCs/>
                <w:sz w:val="20"/>
              </w:rPr>
            </w:pPr>
          </w:p>
          <w:p w14:paraId="0FAE27AA"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Pr>
          <w:p w14:paraId="27346D24" w14:textId="77777777" w:rsidR="00DD6A6C" w:rsidRPr="0025316C" w:rsidRDefault="00DD6A6C" w:rsidP="00A45E0F">
            <w:pPr>
              <w:jc w:val="center"/>
              <w:rPr>
                <w:rFonts w:ascii="Garamond" w:hAnsi="Garamond"/>
                <w:b/>
                <w:bCs/>
                <w:sz w:val="20"/>
              </w:rPr>
            </w:pPr>
          </w:p>
          <w:p w14:paraId="214BC364"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Borders>
              <w:bottom w:val="single" w:sz="4" w:space="0" w:color="auto"/>
            </w:tcBorders>
          </w:tcPr>
          <w:p w14:paraId="7293877A" w14:textId="77777777" w:rsidR="00DD6A6C" w:rsidRPr="0025316C" w:rsidRDefault="00DD6A6C" w:rsidP="00A45E0F">
            <w:pPr>
              <w:jc w:val="center"/>
              <w:rPr>
                <w:rFonts w:ascii="Garamond" w:hAnsi="Garamond"/>
                <w:b/>
                <w:bCs/>
                <w:sz w:val="20"/>
              </w:rPr>
            </w:pPr>
          </w:p>
          <w:p w14:paraId="20C13D59"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Pr>
          <w:p w14:paraId="305B33B5" w14:textId="77777777" w:rsidR="00DD6A6C" w:rsidRPr="0025316C" w:rsidRDefault="00DD6A6C" w:rsidP="00A45E0F">
            <w:pPr>
              <w:jc w:val="center"/>
              <w:rPr>
                <w:rFonts w:ascii="Garamond" w:hAnsi="Garamond"/>
                <w:b/>
                <w:bCs/>
                <w:sz w:val="20"/>
              </w:rPr>
            </w:pPr>
          </w:p>
          <w:p w14:paraId="35DB7F52"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Borders>
              <w:bottom w:val="single" w:sz="4" w:space="0" w:color="auto"/>
            </w:tcBorders>
          </w:tcPr>
          <w:p w14:paraId="40B03B17" w14:textId="77777777" w:rsidR="00DD6A6C" w:rsidRPr="0025316C" w:rsidRDefault="00DD6A6C" w:rsidP="00A45E0F">
            <w:pPr>
              <w:jc w:val="center"/>
              <w:rPr>
                <w:rFonts w:ascii="Garamond" w:hAnsi="Garamond"/>
                <w:b/>
                <w:bCs/>
                <w:sz w:val="20"/>
              </w:rPr>
            </w:pPr>
          </w:p>
          <w:p w14:paraId="43D7B414"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Pr>
          <w:p w14:paraId="45242B1F" w14:textId="77777777" w:rsidR="00DD6A6C" w:rsidRPr="0025316C" w:rsidRDefault="00DD6A6C" w:rsidP="00A45E0F">
            <w:pPr>
              <w:jc w:val="center"/>
              <w:rPr>
                <w:rFonts w:ascii="Garamond" w:hAnsi="Garamond"/>
                <w:b/>
                <w:bCs/>
                <w:sz w:val="20"/>
              </w:rPr>
            </w:pPr>
          </w:p>
          <w:p w14:paraId="17972585"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Borders>
              <w:bottom w:val="single" w:sz="4" w:space="0" w:color="auto"/>
            </w:tcBorders>
            <w:shd w:val="clear" w:color="auto" w:fill="CCCCCC"/>
          </w:tcPr>
          <w:p w14:paraId="1C873051" w14:textId="77777777" w:rsidR="00DD6A6C" w:rsidRPr="0025316C" w:rsidRDefault="00DD6A6C" w:rsidP="00A45E0F">
            <w:pPr>
              <w:jc w:val="center"/>
              <w:rPr>
                <w:rFonts w:ascii="Garamond" w:hAnsi="Garamond"/>
                <w:b/>
                <w:bCs/>
                <w:sz w:val="20"/>
              </w:rPr>
            </w:pPr>
          </w:p>
        </w:tc>
        <w:tc>
          <w:tcPr>
            <w:tcW w:w="589" w:type="dxa"/>
          </w:tcPr>
          <w:p w14:paraId="09555478" w14:textId="77777777" w:rsidR="00DD6A6C" w:rsidRPr="0025316C" w:rsidRDefault="00DD6A6C" w:rsidP="00A45E0F">
            <w:pPr>
              <w:jc w:val="center"/>
              <w:rPr>
                <w:rFonts w:ascii="Garamond" w:hAnsi="Garamond"/>
                <w:b/>
                <w:bCs/>
                <w:sz w:val="20"/>
              </w:rPr>
            </w:pPr>
          </w:p>
          <w:p w14:paraId="2996262F"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Borders>
              <w:bottom w:val="single" w:sz="4" w:space="0" w:color="auto"/>
            </w:tcBorders>
            <w:shd w:val="clear" w:color="auto" w:fill="CCCCCC"/>
          </w:tcPr>
          <w:p w14:paraId="0043A176" w14:textId="77777777" w:rsidR="00DD6A6C" w:rsidRPr="0025316C" w:rsidRDefault="00DD6A6C" w:rsidP="00A45E0F">
            <w:pPr>
              <w:jc w:val="center"/>
              <w:rPr>
                <w:rFonts w:ascii="Garamond" w:hAnsi="Garamond"/>
                <w:b/>
                <w:bCs/>
                <w:sz w:val="20"/>
              </w:rPr>
            </w:pPr>
          </w:p>
        </w:tc>
        <w:tc>
          <w:tcPr>
            <w:tcW w:w="593" w:type="dxa"/>
          </w:tcPr>
          <w:p w14:paraId="36926814" w14:textId="44AB1063" w:rsidR="00DD6A6C" w:rsidRPr="0025316C" w:rsidRDefault="00DD6A6C" w:rsidP="00A45E0F">
            <w:pPr>
              <w:jc w:val="center"/>
              <w:rPr>
                <w:rFonts w:ascii="Garamond" w:hAnsi="Garamond"/>
                <w:b/>
                <w:bCs/>
                <w:sz w:val="20"/>
              </w:rPr>
            </w:pPr>
          </w:p>
        </w:tc>
      </w:tr>
      <w:tr w:rsidR="00DD6A6C" w:rsidRPr="0025316C" w14:paraId="07A2AF1C" w14:textId="77777777" w:rsidTr="00A45E0F">
        <w:trPr>
          <w:trHeight w:val="467"/>
        </w:trPr>
        <w:tc>
          <w:tcPr>
            <w:tcW w:w="1980" w:type="dxa"/>
          </w:tcPr>
          <w:p w14:paraId="509967EE" w14:textId="77777777" w:rsidR="00DD6A6C" w:rsidRPr="0025316C" w:rsidRDefault="00DD6A6C" w:rsidP="00A45E0F">
            <w:pPr>
              <w:rPr>
                <w:rFonts w:ascii="Garamond" w:hAnsi="Garamond"/>
                <w:b/>
                <w:bCs/>
                <w:sz w:val="20"/>
              </w:rPr>
            </w:pPr>
            <w:r w:rsidRPr="0025316C">
              <w:rPr>
                <w:rFonts w:ascii="Garamond" w:hAnsi="Garamond"/>
                <w:b/>
                <w:bCs/>
                <w:sz w:val="20"/>
              </w:rPr>
              <w:t>Developmental Screen:  ASQ-SE</w:t>
            </w:r>
          </w:p>
          <w:p w14:paraId="2834F572" w14:textId="77777777" w:rsidR="00DD6A6C" w:rsidRPr="0025316C" w:rsidRDefault="00DD6A6C" w:rsidP="00A45E0F">
            <w:pPr>
              <w:rPr>
                <w:rFonts w:ascii="Garamond" w:hAnsi="Garamond"/>
                <w:b/>
                <w:bCs/>
                <w:sz w:val="20"/>
              </w:rPr>
            </w:pPr>
            <w:r w:rsidRPr="0025316C">
              <w:rPr>
                <w:rFonts w:ascii="Garamond" w:hAnsi="Garamond"/>
                <w:b/>
                <w:bCs/>
                <w:sz w:val="20"/>
              </w:rPr>
              <w:t>NOTE: Report most recent ASQ-SE on next Family Update</w:t>
            </w:r>
          </w:p>
        </w:tc>
        <w:tc>
          <w:tcPr>
            <w:tcW w:w="621" w:type="dxa"/>
            <w:tcBorders>
              <w:bottom w:val="single" w:sz="4" w:space="0" w:color="auto"/>
            </w:tcBorders>
            <w:shd w:val="clear" w:color="auto" w:fill="CCCCCC"/>
          </w:tcPr>
          <w:p w14:paraId="12B8E40B" w14:textId="77777777" w:rsidR="00DD6A6C" w:rsidRPr="0025316C" w:rsidRDefault="00DD6A6C" w:rsidP="00A45E0F">
            <w:pPr>
              <w:jc w:val="center"/>
              <w:rPr>
                <w:rFonts w:ascii="Garamond" w:hAnsi="Garamond"/>
                <w:b/>
                <w:bCs/>
                <w:sz w:val="20"/>
              </w:rPr>
            </w:pPr>
          </w:p>
        </w:tc>
        <w:tc>
          <w:tcPr>
            <w:tcW w:w="590" w:type="dxa"/>
            <w:tcBorders>
              <w:bottom w:val="single" w:sz="4" w:space="0" w:color="auto"/>
            </w:tcBorders>
            <w:shd w:val="clear" w:color="auto" w:fill="D9D9D9"/>
          </w:tcPr>
          <w:p w14:paraId="5A11345D" w14:textId="77777777" w:rsidR="00DD6A6C" w:rsidRPr="0025316C" w:rsidRDefault="00DD6A6C" w:rsidP="00A45E0F">
            <w:pPr>
              <w:jc w:val="center"/>
              <w:rPr>
                <w:rFonts w:ascii="Garamond" w:hAnsi="Garamond"/>
                <w:b/>
                <w:bCs/>
                <w:sz w:val="20"/>
              </w:rPr>
            </w:pPr>
          </w:p>
        </w:tc>
        <w:tc>
          <w:tcPr>
            <w:tcW w:w="590" w:type="dxa"/>
            <w:tcBorders>
              <w:bottom w:val="single" w:sz="4" w:space="0" w:color="auto"/>
            </w:tcBorders>
          </w:tcPr>
          <w:p w14:paraId="6112C0BB" w14:textId="77777777" w:rsidR="00DD6A6C" w:rsidRPr="0025316C" w:rsidRDefault="00DD6A6C" w:rsidP="00A45E0F">
            <w:pPr>
              <w:jc w:val="center"/>
              <w:rPr>
                <w:rFonts w:ascii="Garamond" w:hAnsi="Garamond"/>
                <w:b/>
                <w:bCs/>
                <w:sz w:val="20"/>
              </w:rPr>
            </w:pPr>
          </w:p>
          <w:p w14:paraId="2778A3D2"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Borders>
              <w:bottom w:val="single" w:sz="4" w:space="0" w:color="auto"/>
            </w:tcBorders>
            <w:shd w:val="clear" w:color="auto" w:fill="D9D9D9"/>
          </w:tcPr>
          <w:p w14:paraId="5A31799E" w14:textId="77777777" w:rsidR="00DD6A6C" w:rsidRPr="0025316C" w:rsidRDefault="00DD6A6C" w:rsidP="00A45E0F">
            <w:pPr>
              <w:jc w:val="center"/>
              <w:rPr>
                <w:rFonts w:ascii="Garamond" w:hAnsi="Garamond"/>
                <w:b/>
                <w:bCs/>
                <w:sz w:val="20"/>
              </w:rPr>
            </w:pPr>
          </w:p>
        </w:tc>
        <w:tc>
          <w:tcPr>
            <w:tcW w:w="589" w:type="dxa"/>
          </w:tcPr>
          <w:p w14:paraId="3713836E" w14:textId="77777777" w:rsidR="00DD6A6C" w:rsidRPr="0025316C" w:rsidRDefault="00DD6A6C" w:rsidP="00A45E0F">
            <w:pPr>
              <w:jc w:val="center"/>
              <w:rPr>
                <w:rFonts w:ascii="Garamond" w:hAnsi="Garamond"/>
                <w:b/>
                <w:bCs/>
                <w:sz w:val="20"/>
              </w:rPr>
            </w:pPr>
          </w:p>
          <w:p w14:paraId="02A5F56C"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Borders>
              <w:bottom w:val="single" w:sz="4" w:space="0" w:color="auto"/>
            </w:tcBorders>
          </w:tcPr>
          <w:p w14:paraId="33C4D746" w14:textId="77777777" w:rsidR="00DD6A6C" w:rsidRPr="0025316C" w:rsidRDefault="00DD6A6C" w:rsidP="00A45E0F">
            <w:pPr>
              <w:jc w:val="center"/>
              <w:rPr>
                <w:rFonts w:ascii="Garamond" w:hAnsi="Garamond"/>
                <w:b/>
                <w:bCs/>
                <w:sz w:val="20"/>
              </w:rPr>
            </w:pPr>
          </w:p>
          <w:p w14:paraId="21836443"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Pr>
          <w:p w14:paraId="48AA21ED" w14:textId="77777777" w:rsidR="00DD6A6C" w:rsidRPr="0025316C" w:rsidRDefault="00DD6A6C" w:rsidP="00A45E0F">
            <w:pPr>
              <w:jc w:val="center"/>
              <w:rPr>
                <w:rFonts w:ascii="Garamond" w:hAnsi="Garamond"/>
                <w:b/>
                <w:bCs/>
                <w:sz w:val="20"/>
              </w:rPr>
            </w:pPr>
          </w:p>
          <w:p w14:paraId="41E454CB"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Borders>
              <w:bottom w:val="single" w:sz="4" w:space="0" w:color="auto"/>
            </w:tcBorders>
          </w:tcPr>
          <w:p w14:paraId="6F95C576" w14:textId="77777777" w:rsidR="00DD6A6C" w:rsidRPr="0025316C" w:rsidRDefault="00DD6A6C" w:rsidP="00A45E0F">
            <w:pPr>
              <w:jc w:val="center"/>
              <w:rPr>
                <w:rFonts w:ascii="Garamond" w:hAnsi="Garamond"/>
                <w:b/>
                <w:bCs/>
                <w:sz w:val="20"/>
              </w:rPr>
            </w:pPr>
          </w:p>
          <w:p w14:paraId="5FC53846"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Pr>
          <w:p w14:paraId="2C0CD1BD" w14:textId="77777777" w:rsidR="00DD6A6C" w:rsidRPr="0025316C" w:rsidRDefault="00DD6A6C" w:rsidP="00A45E0F">
            <w:pPr>
              <w:jc w:val="center"/>
              <w:rPr>
                <w:rFonts w:ascii="Garamond" w:hAnsi="Garamond"/>
                <w:b/>
                <w:bCs/>
                <w:sz w:val="20"/>
              </w:rPr>
            </w:pPr>
          </w:p>
          <w:p w14:paraId="02D70041"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Borders>
              <w:bottom w:val="single" w:sz="4" w:space="0" w:color="auto"/>
            </w:tcBorders>
            <w:shd w:val="clear" w:color="auto" w:fill="CCCCCC"/>
          </w:tcPr>
          <w:p w14:paraId="0D3160C2" w14:textId="77777777" w:rsidR="00DD6A6C" w:rsidRPr="0025316C" w:rsidRDefault="00DD6A6C" w:rsidP="00A45E0F">
            <w:pPr>
              <w:jc w:val="center"/>
              <w:rPr>
                <w:rFonts w:ascii="Garamond" w:hAnsi="Garamond"/>
                <w:b/>
                <w:bCs/>
                <w:sz w:val="20"/>
              </w:rPr>
            </w:pPr>
          </w:p>
        </w:tc>
        <w:tc>
          <w:tcPr>
            <w:tcW w:w="589" w:type="dxa"/>
          </w:tcPr>
          <w:p w14:paraId="3A59AD39" w14:textId="77777777" w:rsidR="00DD6A6C" w:rsidRPr="0025316C" w:rsidRDefault="00DD6A6C" w:rsidP="00A45E0F">
            <w:pPr>
              <w:jc w:val="center"/>
              <w:rPr>
                <w:rFonts w:ascii="Garamond" w:hAnsi="Garamond"/>
                <w:b/>
                <w:bCs/>
                <w:sz w:val="20"/>
              </w:rPr>
            </w:pPr>
          </w:p>
          <w:p w14:paraId="1D573DC4"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tcBorders>
              <w:bottom w:val="single" w:sz="4" w:space="0" w:color="auto"/>
            </w:tcBorders>
            <w:shd w:val="clear" w:color="auto" w:fill="CCCCCC"/>
          </w:tcPr>
          <w:p w14:paraId="36E93922" w14:textId="77777777" w:rsidR="00DD6A6C" w:rsidRPr="0025316C" w:rsidRDefault="00DD6A6C" w:rsidP="00A45E0F">
            <w:pPr>
              <w:jc w:val="center"/>
              <w:rPr>
                <w:rFonts w:ascii="Garamond" w:hAnsi="Garamond"/>
                <w:b/>
                <w:bCs/>
                <w:sz w:val="20"/>
              </w:rPr>
            </w:pPr>
          </w:p>
        </w:tc>
        <w:tc>
          <w:tcPr>
            <w:tcW w:w="593" w:type="dxa"/>
          </w:tcPr>
          <w:p w14:paraId="6B7BCE35" w14:textId="71A09083" w:rsidR="00DD6A6C" w:rsidRPr="0025316C" w:rsidRDefault="00DD6A6C" w:rsidP="00A45E0F">
            <w:pPr>
              <w:jc w:val="center"/>
              <w:rPr>
                <w:rFonts w:ascii="Garamond" w:hAnsi="Garamond"/>
                <w:b/>
                <w:bCs/>
                <w:sz w:val="20"/>
              </w:rPr>
            </w:pPr>
          </w:p>
        </w:tc>
      </w:tr>
      <w:tr w:rsidR="00DD6A6C" w:rsidRPr="0025316C" w14:paraId="1AD6B664" w14:textId="77777777" w:rsidTr="00A45E0F">
        <w:tc>
          <w:tcPr>
            <w:tcW w:w="1980" w:type="dxa"/>
          </w:tcPr>
          <w:p w14:paraId="07246F5C" w14:textId="77777777" w:rsidR="00DD6A6C" w:rsidRPr="0025316C" w:rsidRDefault="00DD6A6C" w:rsidP="00A45E0F">
            <w:pPr>
              <w:keepNext/>
              <w:outlineLvl w:val="4"/>
              <w:rPr>
                <w:rFonts w:ascii="Garamond" w:hAnsi="Garamond"/>
                <w:b/>
                <w:sz w:val="20"/>
                <w:szCs w:val="20"/>
              </w:rPr>
            </w:pPr>
            <w:r w:rsidRPr="0025316C">
              <w:rPr>
                <w:rFonts w:ascii="Garamond" w:hAnsi="Garamond"/>
                <w:b/>
                <w:sz w:val="20"/>
                <w:szCs w:val="20"/>
              </w:rPr>
              <w:t>HOME/Preschool HOME</w:t>
            </w:r>
          </w:p>
          <w:p w14:paraId="1BD0DA04" w14:textId="77777777" w:rsidR="00DD6A6C" w:rsidRPr="0025316C" w:rsidRDefault="00DD6A6C" w:rsidP="00A45E0F">
            <w:pPr>
              <w:rPr>
                <w:rFonts w:ascii="Garamond" w:hAnsi="Garamond"/>
              </w:rPr>
            </w:pPr>
          </w:p>
        </w:tc>
        <w:tc>
          <w:tcPr>
            <w:tcW w:w="621" w:type="dxa"/>
            <w:shd w:val="clear" w:color="auto" w:fill="CCCCCC"/>
          </w:tcPr>
          <w:p w14:paraId="36488AC5" w14:textId="77777777" w:rsidR="00DD6A6C" w:rsidRPr="0025316C" w:rsidRDefault="00DD6A6C" w:rsidP="00A45E0F">
            <w:pPr>
              <w:jc w:val="center"/>
              <w:rPr>
                <w:rFonts w:ascii="Garamond" w:hAnsi="Garamond"/>
                <w:b/>
                <w:bCs/>
                <w:sz w:val="20"/>
              </w:rPr>
            </w:pPr>
          </w:p>
        </w:tc>
        <w:tc>
          <w:tcPr>
            <w:tcW w:w="590" w:type="dxa"/>
            <w:shd w:val="clear" w:color="auto" w:fill="CCCCCC"/>
          </w:tcPr>
          <w:p w14:paraId="18006DB4" w14:textId="77777777" w:rsidR="00DD6A6C" w:rsidRPr="0025316C" w:rsidRDefault="00DD6A6C" w:rsidP="00A45E0F">
            <w:pPr>
              <w:jc w:val="center"/>
              <w:rPr>
                <w:rFonts w:ascii="Garamond" w:hAnsi="Garamond"/>
                <w:b/>
                <w:bCs/>
                <w:sz w:val="20"/>
              </w:rPr>
            </w:pPr>
          </w:p>
        </w:tc>
        <w:tc>
          <w:tcPr>
            <w:tcW w:w="590" w:type="dxa"/>
            <w:shd w:val="clear" w:color="auto" w:fill="CCCCCC"/>
          </w:tcPr>
          <w:p w14:paraId="637D4677" w14:textId="77777777" w:rsidR="00DD6A6C" w:rsidRPr="0025316C" w:rsidRDefault="00DD6A6C" w:rsidP="00A45E0F">
            <w:pPr>
              <w:jc w:val="center"/>
              <w:rPr>
                <w:rFonts w:ascii="Garamond" w:hAnsi="Garamond"/>
                <w:b/>
                <w:bCs/>
                <w:sz w:val="20"/>
              </w:rPr>
            </w:pPr>
          </w:p>
        </w:tc>
        <w:tc>
          <w:tcPr>
            <w:tcW w:w="589" w:type="dxa"/>
            <w:shd w:val="clear" w:color="auto" w:fill="CCCCCC"/>
          </w:tcPr>
          <w:p w14:paraId="58052649" w14:textId="77777777" w:rsidR="00DD6A6C" w:rsidRPr="0025316C" w:rsidRDefault="00DD6A6C" w:rsidP="00A45E0F">
            <w:pPr>
              <w:jc w:val="center"/>
              <w:rPr>
                <w:rFonts w:ascii="Garamond" w:hAnsi="Garamond"/>
                <w:b/>
                <w:bCs/>
                <w:sz w:val="20"/>
              </w:rPr>
            </w:pPr>
          </w:p>
        </w:tc>
        <w:tc>
          <w:tcPr>
            <w:tcW w:w="589" w:type="dxa"/>
          </w:tcPr>
          <w:p w14:paraId="589A9D4D" w14:textId="77777777" w:rsidR="00DD6A6C" w:rsidRPr="0025316C" w:rsidRDefault="00DD6A6C" w:rsidP="00A45E0F">
            <w:pPr>
              <w:jc w:val="center"/>
              <w:rPr>
                <w:rFonts w:ascii="Garamond" w:hAnsi="Garamond"/>
                <w:b/>
                <w:bCs/>
                <w:sz w:val="20"/>
              </w:rPr>
            </w:pPr>
          </w:p>
          <w:p w14:paraId="3E918A8F"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shd w:val="clear" w:color="auto" w:fill="CCCCCC"/>
          </w:tcPr>
          <w:p w14:paraId="707D65E4" w14:textId="77777777" w:rsidR="00DD6A6C" w:rsidRPr="0025316C" w:rsidRDefault="00DD6A6C" w:rsidP="00A45E0F">
            <w:pPr>
              <w:jc w:val="center"/>
              <w:rPr>
                <w:rFonts w:ascii="Garamond" w:hAnsi="Garamond"/>
                <w:b/>
                <w:bCs/>
                <w:sz w:val="20"/>
              </w:rPr>
            </w:pPr>
          </w:p>
        </w:tc>
        <w:tc>
          <w:tcPr>
            <w:tcW w:w="589" w:type="dxa"/>
          </w:tcPr>
          <w:p w14:paraId="15BAC2C8" w14:textId="77777777" w:rsidR="00DD6A6C" w:rsidRPr="0025316C" w:rsidRDefault="00DD6A6C" w:rsidP="00A45E0F">
            <w:pPr>
              <w:jc w:val="center"/>
              <w:rPr>
                <w:rFonts w:ascii="Garamond" w:hAnsi="Garamond"/>
                <w:b/>
                <w:bCs/>
                <w:sz w:val="20"/>
              </w:rPr>
            </w:pPr>
          </w:p>
          <w:p w14:paraId="38CF3C50"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shd w:val="clear" w:color="auto" w:fill="CCCCCC"/>
          </w:tcPr>
          <w:p w14:paraId="014991BF" w14:textId="77777777" w:rsidR="00DD6A6C" w:rsidRPr="0025316C" w:rsidRDefault="00DD6A6C" w:rsidP="00A45E0F">
            <w:pPr>
              <w:jc w:val="center"/>
              <w:rPr>
                <w:rFonts w:ascii="Garamond" w:hAnsi="Garamond"/>
                <w:b/>
                <w:bCs/>
                <w:sz w:val="20"/>
              </w:rPr>
            </w:pPr>
          </w:p>
        </w:tc>
        <w:tc>
          <w:tcPr>
            <w:tcW w:w="589" w:type="dxa"/>
          </w:tcPr>
          <w:p w14:paraId="7E690734" w14:textId="77777777" w:rsidR="00DD6A6C" w:rsidRPr="0025316C" w:rsidRDefault="00DD6A6C" w:rsidP="00A45E0F">
            <w:pPr>
              <w:jc w:val="center"/>
              <w:rPr>
                <w:rFonts w:ascii="Garamond" w:hAnsi="Garamond"/>
                <w:b/>
                <w:bCs/>
                <w:sz w:val="20"/>
              </w:rPr>
            </w:pPr>
          </w:p>
          <w:p w14:paraId="1E464649"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shd w:val="clear" w:color="auto" w:fill="CCCCCC"/>
          </w:tcPr>
          <w:p w14:paraId="09032F39" w14:textId="77777777" w:rsidR="00DD6A6C" w:rsidRPr="0025316C" w:rsidRDefault="00DD6A6C" w:rsidP="00A45E0F">
            <w:pPr>
              <w:jc w:val="center"/>
              <w:rPr>
                <w:rFonts w:ascii="Garamond" w:hAnsi="Garamond"/>
                <w:b/>
                <w:bCs/>
                <w:sz w:val="20"/>
              </w:rPr>
            </w:pPr>
          </w:p>
        </w:tc>
        <w:tc>
          <w:tcPr>
            <w:tcW w:w="589" w:type="dxa"/>
          </w:tcPr>
          <w:p w14:paraId="5A3742DF" w14:textId="77777777" w:rsidR="00DD6A6C" w:rsidRPr="0025316C" w:rsidRDefault="00DD6A6C" w:rsidP="00A45E0F">
            <w:pPr>
              <w:jc w:val="center"/>
              <w:rPr>
                <w:rFonts w:ascii="Garamond" w:hAnsi="Garamond"/>
                <w:b/>
                <w:bCs/>
                <w:sz w:val="20"/>
              </w:rPr>
            </w:pPr>
          </w:p>
          <w:p w14:paraId="150D4273" w14:textId="77777777" w:rsidR="00DD6A6C" w:rsidRPr="0025316C" w:rsidRDefault="00DD6A6C" w:rsidP="00A45E0F">
            <w:pPr>
              <w:jc w:val="center"/>
              <w:rPr>
                <w:rFonts w:ascii="Garamond" w:hAnsi="Garamond"/>
                <w:b/>
                <w:bCs/>
                <w:sz w:val="20"/>
              </w:rPr>
            </w:pPr>
            <w:r w:rsidRPr="0025316C">
              <w:rPr>
                <w:rFonts w:ascii="Garamond" w:hAnsi="Garamond"/>
                <w:b/>
                <w:bCs/>
                <w:sz w:val="20"/>
              </w:rPr>
              <w:t>X</w:t>
            </w:r>
          </w:p>
        </w:tc>
        <w:tc>
          <w:tcPr>
            <w:tcW w:w="589" w:type="dxa"/>
            <w:shd w:val="clear" w:color="auto" w:fill="CCCCCC"/>
          </w:tcPr>
          <w:p w14:paraId="38BAFCA9" w14:textId="77777777" w:rsidR="00DD6A6C" w:rsidRPr="0025316C" w:rsidRDefault="00DD6A6C" w:rsidP="00A45E0F">
            <w:pPr>
              <w:jc w:val="center"/>
              <w:rPr>
                <w:rFonts w:ascii="Garamond" w:hAnsi="Garamond"/>
                <w:b/>
                <w:bCs/>
                <w:sz w:val="20"/>
              </w:rPr>
            </w:pPr>
          </w:p>
        </w:tc>
        <w:tc>
          <w:tcPr>
            <w:tcW w:w="593" w:type="dxa"/>
          </w:tcPr>
          <w:p w14:paraId="3C86CF97" w14:textId="37D4D6AB" w:rsidR="00DD6A6C" w:rsidRPr="0025316C" w:rsidRDefault="00DD6A6C" w:rsidP="00A45E0F">
            <w:pPr>
              <w:jc w:val="center"/>
              <w:rPr>
                <w:rFonts w:ascii="Garamond" w:hAnsi="Garamond"/>
                <w:b/>
                <w:bCs/>
                <w:sz w:val="20"/>
              </w:rPr>
            </w:pPr>
          </w:p>
        </w:tc>
      </w:tr>
    </w:tbl>
    <w:p w14:paraId="3A1FC856" w14:textId="77777777" w:rsidR="006D706F" w:rsidRDefault="006D706F" w:rsidP="00A22A40">
      <w:pPr>
        <w:autoSpaceDE w:val="0"/>
        <w:autoSpaceDN w:val="0"/>
        <w:adjustRightInd w:val="0"/>
        <w:rPr>
          <w:rFonts w:ascii="Verdana" w:hAnsi="Verdana" w:cs="Verdana"/>
          <w:b/>
          <w:bCs/>
        </w:rPr>
      </w:pPr>
    </w:p>
    <w:p w14:paraId="705552F2" w14:textId="77777777" w:rsidR="006D706F" w:rsidRDefault="006D706F" w:rsidP="00A22A40">
      <w:pPr>
        <w:autoSpaceDE w:val="0"/>
        <w:autoSpaceDN w:val="0"/>
        <w:adjustRightInd w:val="0"/>
        <w:rPr>
          <w:rFonts w:ascii="Verdana" w:hAnsi="Verdana" w:cs="Verdana"/>
          <w:b/>
          <w:bCs/>
        </w:rPr>
      </w:pPr>
    </w:p>
    <w:p w14:paraId="145C079A" w14:textId="77777777" w:rsidR="00B11FA1" w:rsidRDefault="00B11FA1" w:rsidP="00A22A40">
      <w:pPr>
        <w:autoSpaceDE w:val="0"/>
        <w:autoSpaceDN w:val="0"/>
        <w:adjustRightInd w:val="0"/>
        <w:rPr>
          <w:rFonts w:ascii="Verdana" w:hAnsi="Verdana" w:cs="Verdana"/>
          <w:b/>
          <w:bCs/>
        </w:rPr>
      </w:pPr>
    </w:p>
    <w:tbl>
      <w:tblPr>
        <w:tblW w:w="9806" w:type="dxa"/>
        <w:jc w:val="center"/>
        <w:tblCellMar>
          <w:left w:w="0" w:type="dxa"/>
          <w:right w:w="0" w:type="dxa"/>
        </w:tblCellMar>
        <w:tblLook w:val="0000" w:firstRow="0" w:lastRow="0" w:firstColumn="0" w:lastColumn="0" w:noHBand="0" w:noVBand="0"/>
      </w:tblPr>
      <w:tblGrid>
        <w:gridCol w:w="2781"/>
        <w:gridCol w:w="7051"/>
      </w:tblGrid>
      <w:tr w:rsidR="006D706F" w:rsidRPr="006D706F" w14:paraId="17895FF8" w14:textId="77777777" w:rsidTr="000F6DDA">
        <w:trPr>
          <w:trHeight w:val="405"/>
          <w:jc w:val="center"/>
        </w:trPr>
        <w:tc>
          <w:tcPr>
            <w:tcW w:w="9806" w:type="dxa"/>
            <w:gridSpan w:val="2"/>
            <w:noWrap/>
            <w:tcMar>
              <w:top w:w="13" w:type="dxa"/>
              <w:left w:w="13" w:type="dxa"/>
              <w:bottom w:w="0" w:type="dxa"/>
              <w:right w:w="13" w:type="dxa"/>
            </w:tcMar>
            <w:vAlign w:val="bottom"/>
          </w:tcPr>
          <w:p w14:paraId="12CBB08C" w14:textId="77777777" w:rsidR="00D302C1" w:rsidRDefault="00525465" w:rsidP="00D302C1">
            <w:pPr>
              <w:jc w:val="center"/>
              <w:rPr>
                <w:rFonts w:ascii="Verdana" w:hAnsi="Verdana" w:cs="Arial"/>
                <w:b/>
                <w:bCs/>
              </w:rPr>
            </w:pPr>
            <w:r>
              <w:rPr>
                <w:rFonts w:ascii="Verdana" w:hAnsi="Verdana" w:cs="Arial"/>
                <w:b/>
                <w:bCs/>
              </w:rPr>
              <w:t xml:space="preserve">Program </w:t>
            </w:r>
            <w:r w:rsidR="006D706F" w:rsidRPr="006D706F">
              <w:rPr>
                <w:rFonts w:ascii="Verdana" w:hAnsi="Verdana" w:cs="Arial"/>
                <w:b/>
                <w:bCs/>
              </w:rPr>
              <w:t xml:space="preserve">Evaluation Forms: </w:t>
            </w:r>
          </w:p>
          <w:p w14:paraId="2B40B62A" w14:textId="77777777" w:rsidR="006D706F" w:rsidRDefault="006D706F" w:rsidP="00D302C1">
            <w:pPr>
              <w:jc w:val="center"/>
              <w:rPr>
                <w:rFonts w:ascii="Verdana" w:hAnsi="Verdana" w:cs="Arial"/>
                <w:b/>
                <w:bCs/>
              </w:rPr>
            </w:pPr>
            <w:r w:rsidRPr="006D706F">
              <w:rPr>
                <w:rFonts w:ascii="Verdana" w:hAnsi="Verdana" w:cs="Arial"/>
                <w:b/>
                <w:bCs/>
              </w:rPr>
              <w:t>Minimum Required Fields</w:t>
            </w:r>
          </w:p>
          <w:p w14:paraId="65BEF494" w14:textId="77777777" w:rsidR="000F6DDA" w:rsidRPr="006D706F" w:rsidRDefault="000F6DDA" w:rsidP="00D302C1">
            <w:pPr>
              <w:jc w:val="center"/>
              <w:rPr>
                <w:rFonts w:ascii="Verdana" w:hAnsi="Verdana" w:cs="Arial"/>
                <w:b/>
                <w:bCs/>
              </w:rPr>
            </w:pPr>
          </w:p>
          <w:p w14:paraId="4C17E5A1" w14:textId="77777777" w:rsidR="006D706F" w:rsidRPr="00B11FA1" w:rsidRDefault="009B2B5E" w:rsidP="0024122D">
            <w:pPr>
              <w:widowControl w:val="0"/>
              <w:numPr>
                <w:ilvl w:val="0"/>
                <w:numId w:val="12"/>
              </w:numPr>
              <w:jc w:val="both"/>
              <w:rPr>
                <w:rFonts w:ascii="Verdana" w:hAnsi="Verdana" w:cs="Arial"/>
                <w:bCs/>
                <w:sz w:val="20"/>
                <w:szCs w:val="20"/>
              </w:rPr>
            </w:pPr>
            <w:r w:rsidRPr="00B11FA1">
              <w:rPr>
                <w:rFonts w:ascii="Verdana" w:hAnsi="Verdana" w:cs="Arial"/>
                <w:bCs/>
                <w:sz w:val="20"/>
                <w:szCs w:val="20"/>
              </w:rPr>
              <w:t xml:space="preserve">This table lists the </w:t>
            </w:r>
            <w:r w:rsidR="00563C81">
              <w:rPr>
                <w:rFonts w:ascii="Verdana" w:hAnsi="Verdana" w:cs="Arial"/>
                <w:bCs/>
                <w:sz w:val="20"/>
                <w:szCs w:val="20"/>
              </w:rPr>
              <w:t>specific information</w:t>
            </w:r>
            <w:r w:rsidRPr="00B11FA1">
              <w:rPr>
                <w:rFonts w:ascii="Verdana" w:hAnsi="Verdana" w:cs="Arial"/>
                <w:bCs/>
                <w:sz w:val="20"/>
                <w:szCs w:val="20"/>
              </w:rPr>
              <w:t xml:space="preserve"> for each evaluation</w:t>
            </w:r>
            <w:r w:rsidR="00563C81">
              <w:rPr>
                <w:rFonts w:ascii="Verdana" w:hAnsi="Verdana" w:cs="Arial"/>
                <w:bCs/>
                <w:sz w:val="20"/>
                <w:szCs w:val="20"/>
              </w:rPr>
              <w:t xml:space="preserve"> form</w:t>
            </w:r>
            <w:r w:rsidRPr="00B11FA1">
              <w:rPr>
                <w:rFonts w:ascii="Verdana" w:hAnsi="Verdana" w:cs="Arial"/>
                <w:bCs/>
                <w:sz w:val="20"/>
                <w:szCs w:val="20"/>
              </w:rPr>
              <w:t xml:space="preserve"> that </w:t>
            </w:r>
            <w:r w:rsidR="00563C81">
              <w:rPr>
                <w:rFonts w:ascii="Verdana" w:hAnsi="Verdana" w:cs="Arial"/>
                <w:bCs/>
                <w:sz w:val="20"/>
                <w:szCs w:val="20"/>
              </w:rPr>
              <w:t xml:space="preserve">MUST BE COMPLETED </w:t>
            </w:r>
            <w:r w:rsidR="00B11FA1">
              <w:rPr>
                <w:rFonts w:ascii="Verdana" w:hAnsi="Verdana" w:cs="Arial"/>
                <w:bCs/>
                <w:sz w:val="20"/>
                <w:szCs w:val="20"/>
              </w:rPr>
              <w:t>I</w:t>
            </w:r>
            <w:r w:rsidR="00563C81">
              <w:rPr>
                <w:rFonts w:ascii="Verdana" w:hAnsi="Verdana" w:cs="Arial"/>
                <w:bCs/>
                <w:sz w:val="20"/>
                <w:szCs w:val="20"/>
              </w:rPr>
              <w:t xml:space="preserve">n </w:t>
            </w:r>
            <w:r w:rsidRPr="00B11FA1">
              <w:rPr>
                <w:rFonts w:ascii="Verdana" w:hAnsi="Verdana" w:cs="Arial"/>
                <w:bCs/>
                <w:sz w:val="20"/>
                <w:szCs w:val="20"/>
              </w:rPr>
              <w:t xml:space="preserve">order to process (scan) the evaluation form into </w:t>
            </w:r>
            <w:r w:rsidR="00563C81">
              <w:rPr>
                <w:rFonts w:ascii="Verdana" w:hAnsi="Verdana" w:cs="Arial"/>
                <w:bCs/>
                <w:sz w:val="20"/>
                <w:szCs w:val="20"/>
              </w:rPr>
              <w:t xml:space="preserve">the NPC </w:t>
            </w:r>
            <w:r w:rsidRPr="00B11FA1">
              <w:rPr>
                <w:rFonts w:ascii="Verdana" w:hAnsi="Verdana" w:cs="Arial"/>
                <w:bCs/>
                <w:sz w:val="20"/>
                <w:szCs w:val="20"/>
              </w:rPr>
              <w:t xml:space="preserve">databases. </w:t>
            </w:r>
          </w:p>
          <w:p w14:paraId="4BD123D6" w14:textId="77777777" w:rsidR="006D706F" w:rsidRPr="00B11FA1" w:rsidRDefault="009B2B5E" w:rsidP="0024122D">
            <w:pPr>
              <w:widowControl w:val="0"/>
              <w:numPr>
                <w:ilvl w:val="0"/>
                <w:numId w:val="12"/>
              </w:numPr>
              <w:jc w:val="both"/>
              <w:rPr>
                <w:rFonts w:ascii="Verdana" w:hAnsi="Verdana" w:cs="Arial"/>
                <w:bCs/>
                <w:sz w:val="20"/>
                <w:szCs w:val="20"/>
              </w:rPr>
            </w:pPr>
            <w:r w:rsidRPr="00B11FA1">
              <w:rPr>
                <w:rFonts w:ascii="Verdana" w:hAnsi="Verdana" w:cs="Arial"/>
                <w:bCs/>
                <w:sz w:val="20"/>
                <w:szCs w:val="20"/>
              </w:rPr>
              <w:t xml:space="preserve">Please make sure each form you send has the required fields indicated below completed. </w:t>
            </w:r>
          </w:p>
          <w:p w14:paraId="3158941F" w14:textId="77777777" w:rsidR="006D706F" w:rsidRPr="00B11FA1" w:rsidRDefault="009B2B5E" w:rsidP="0024122D">
            <w:pPr>
              <w:widowControl w:val="0"/>
              <w:numPr>
                <w:ilvl w:val="0"/>
                <w:numId w:val="12"/>
              </w:numPr>
              <w:jc w:val="both"/>
              <w:rPr>
                <w:rFonts w:ascii="Verdana" w:hAnsi="Verdana" w:cs="Arial"/>
                <w:bCs/>
                <w:sz w:val="20"/>
                <w:szCs w:val="20"/>
              </w:rPr>
            </w:pPr>
            <w:r w:rsidRPr="00B11FA1">
              <w:rPr>
                <w:rFonts w:ascii="Verdana" w:hAnsi="Verdana" w:cs="Arial"/>
                <w:bCs/>
                <w:sz w:val="20"/>
                <w:szCs w:val="20"/>
              </w:rPr>
              <w:t xml:space="preserve">If the fields are not completed, </w:t>
            </w:r>
            <w:r w:rsidR="00563C81">
              <w:rPr>
                <w:rFonts w:ascii="Verdana" w:hAnsi="Verdana" w:cs="Arial"/>
                <w:bCs/>
                <w:sz w:val="20"/>
                <w:szCs w:val="20"/>
              </w:rPr>
              <w:t xml:space="preserve">NPC </w:t>
            </w:r>
            <w:r w:rsidRPr="00B11FA1">
              <w:rPr>
                <w:rFonts w:ascii="Verdana" w:hAnsi="Verdana" w:cs="Arial"/>
                <w:bCs/>
                <w:sz w:val="20"/>
                <w:szCs w:val="20"/>
              </w:rPr>
              <w:t xml:space="preserve"> will be unable to process the form</w:t>
            </w:r>
          </w:p>
          <w:p w14:paraId="2E3738C3" w14:textId="77777777" w:rsidR="006D706F" w:rsidRPr="006D706F" w:rsidRDefault="009B2B5E" w:rsidP="0024122D">
            <w:pPr>
              <w:numPr>
                <w:ilvl w:val="0"/>
                <w:numId w:val="12"/>
              </w:numPr>
              <w:jc w:val="both"/>
              <w:rPr>
                <w:rFonts w:ascii="Verdana" w:hAnsi="Verdana" w:cs="Arial"/>
                <w:b/>
                <w:bCs/>
                <w:sz w:val="20"/>
                <w:szCs w:val="20"/>
              </w:rPr>
            </w:pPr>
            <w:r w:rsidRPr="00B11FA1">
              <w:rPr>
                <w:rFonts w:ascii="Verdana" w:hAnsi="Verdana" w:cs="Arial"/>
                <w:bCs/>
                <w:sz w:val="20"/>
                <w:szCs w:val="20"/>
              </w:rPr>
              <w:t>Please note that this is not the minimum amount of data you should fill in on a form, as all forms should be as complete as possible.</w:t>
            </w:r>
            <w:r w:rsidR="006D706F" w:rsidRPr="006D706F">
              <w:rPr>
                <w:rFonts w:ascii="Verdana" w:hAnsi="Verdana" w:cs="Arial"/>
                <w:b/>
                <w:bCs/>
                <w:sz w:val="20"/>
                <w:szCs w:val="20"/>
              </w:rPr>
              <w:t xml:space="preserve">  </w:t>
            </w:r>
          </w:p>
        </w:tc>
      </w:tr>
      <w:tr w:rsidR="006D706F" w:rsidRPr="006D706F" w14:paraId="64FD7400" w14:textId="77777777" w:rsidTr="000F6DDA">
        <w:trPr>
          <w:trHeight w:val="131"/>
          <w:jc w:val="center"/>
        </w:trPr>
        <w:tc>
          <w:tcPr>
            <w:tcW w:w="2967" w:type="dxa"/>
            <w:noWrap/>
            <w:tcMar>
              <w:top w:w="13" w:type="dxa"/>
              <w:left w:w="13" w:type="dxa"/>
              <w:bottom w:w="0" w:type="dxa"/>
              <w:right w:w="13" w:type="dxa"/>
            </w:tcMar>
            <w:vAlign w:val="bottom"/>
          </w:tcPr>
          <w:p w14:paraId="0C335961" w14:textId="77777777" w:rsidR="006D706F" w:rsidRPr="006D706F" w:rsidRDefault="006D706F" w:rsidP="00123EFE">
            <w:pPr>
              <w:rPr>
                <w:rFonts w:ascii="Verdana" w:hAnsi="Verdana" w:cs="Arial"/>
                <w:b/>
                <w:bCs/>
                <w:sz w:val="20"/>
                <w:szCs w:val="20"/>
              </w:rPr>
            </w:pPr>
          </w:p>
        </w:tc>
        <w:tc>
          <w:tcPr>
            <w:tcW w:w="0" w:type="auto"/>
            <w:noWrap/>
            <w:tcMar>
              <w:top w:w="13" w:type="dxa"/>
              <w:left w:w="13" w:type="dxa"/>
              <w:bottom w:w="0" w:type="dxa"/>
              <w:right w:w="13" w:type="dxa"/>
            </w:tcMar>
            <w:vAlign w:val="bottom"/>
          </w:tcPr>
          <w:p w14:paraId="28F89F21" w14:textId="77777777" w:rsidR="006D706F" w:rsidRPr="006D706F" w:rsidRDefault="006D706F" w:rsidP="00123EFE">
            <w:pPr>
              <w:rPr>
                <w:rFonts w:ascii="Verdana" w:hAnsi="Verdana" w:cs="Arial"/>
                <w:b/>
                <w:bCs/>
                <w:sz w:val="20"/>
                <w:szCs w:val="20"/>
              </w:rPr>
            </w:pPr>
          </w:p>
        </w:tc>
      </w:tr>
      <w:tr w:rsidR="006D706F" w:rsidRPr="000F6DDA" w14:paraId="72BA7D26" w14:textId="77777777" w:rsidTr="000F6DDA">
        <w:trPr>
          <w:trHeight w:val="240"/>
          <w:jc w:val="center"/>
        </w:trPr>
        <w:tc>
          <w:tcPr>
            <w:tcW w:w="2967" w:type="dxa"/>
            <w:noWrap/>
            <w:tcMar>
              <w:top w:w="13" w:type="dxa"/>
              <w:left w:w="13" w:type="dxa"/>
              <w:bottom w:w="0" w:type="dxa"/>
              <w:right w:w="13" w:type="dxa"/>
            </w:tcMar>
            <w:vAlign w:val="bottom"/>
          </w:tcPr>
          <w:p w14:paraId="6A581AFC" w14:textId="77777777" w:rsidR="006D706F" w:rsidRPr="000F6DDA" w:rsidRDefault="006D706F" w:rsidP="00123EFE">
            <w:pPr>
              <w:rPr>
                <w:rFonts w:ascii="Verdana" w:hAnsi="Verdana" w:cs="Arial"/>
                <w:b/>
                <w:bCs/>
                <w:sz w:val="18"/>
                <w:szCs w:val="20"/>
                <w:u w:val="single"/>
              </w:rPr>
            </w:pPr>
            <w:r w:rsidRPr="000F6DDA">
              <w:rPr>
                <w:rFonts w:ascii="Verdana" w:hAnsi="Verdana" w:cs="Arial"/>
                <w:b/>
                <w:bCs/>
                <w:sz w:val="18"/>
                <w:szCs w:val="20"/>
                <w:u w:val="single"/>
              </w:rPr>
              <w:t>Survey</w:t>
            </w:r>
          </w:p>
        </w:tc>
        <w:tc>
          <w:tcPr>
            <w:tcW w:w="6839" w:type="dxa"/>
            <w:tcMar>
              <w:top w:w="13" w:type="dxa"/>
              <w:left w:w="13" w:type="dxa"/>
              <w:bottom w:w="0" w:type="dxa"/>
              <w:right w:w="13" w:type="dxa"/>
            </w:tcMar>
            <w:vAlign w:val="bottom"/>
          </w:tcPr>
          <w:p w14:paraId="51102078" w14:textId="77777777" w:rsidR="006D706F" w:rsidRPr="000F6DDA" w:rsidRDefault="006D706F" w:rsidP="00123EFE">
            <w:pPr>
              <w:rPr>
                <w:rFonts w:ascii="Verdana" w:hAnsi="Verdana" w:cs="Arial"/>
                <w:b/>
                <w:bCs/>
                <w:sz w:val="18"/>
                <w:szCs w:val="20"/>
                <w:u w:val="single"/>
              </w:rPr>
            </w:pPr>
            <w:r w:rsidRPr="000F6DDA">
              <w:rPr>
                <w:rFonts w:ascii="Verdana" w:hAnsi="Verdana" w:cs="Arial"/>
                <w:b/>
                <w:bCs/>
                <w:sz w:val="18"/>
                <w:szCs w:val="20"/>
                <w:u w:val="single"/>
              </w:rPr>
              <w:t>Required Fields</w:t>
            </w:r>
          </w:p>
        </w:tc>
      </w:tr>
      <w:tr w:rsidR="006D706F" w:rsidRPr="000F6DDA" w14:paraId="11C4639A" w14:textId="77777777" w:rsidTr="000F6DDA">
        <w:trPr>
          <w:trHeight w:val="240"/>
          <w:jc w:val="center"/>
        </w:trPr>
        <w:tc>
          <w:tcPr>
            <w:tcW w:w="2967" w:type="dxa"/>
            <w:noWrap/>
            <w:tcMar>
              <w:top w:w="13" w:type="dxa"/>
              <w:left w:w="13" w:type="dxa"/>
              <w:bottom w:w="0" w:type="dxa"/>
              <w:right w:w="13" w:type="dxa"/>
            </w:tcMar>
            <w:vAlign w:val="bottom"/>
          </w:tcPr>
          <w:p w14:paraId="776007AC" w14:textId="77777777" w:rsidR="006D706F" w:rsidRPr="000F6DDA" w:rsidRDefault="006D706F" w:rsidP="00123EFE">
            <w:pPr>
              <w:rPr>
                <w:rFonts w:ascii="Verdana" w:hAnsi="Verdana" w:cs="Arial"/>
                <w:b/>
                <w:sz w:val="18"/>
                <w:szCs w:val="20"/>
              </w:rPr>
            </w:pPr>
            <w:r w:rsidRPr="000F6DDA">
              <w:rPr>
                <w:rFonts w:ascii="Verdana" w:hAnsi="Verdana" w:cs="Arial"/>
                <w:b/>
                <w:sz w:val="18"/>
                <w:szCs w:val="20"/>
              </w:rPr>
              <w:t>Family Intake</w:t>
            </w:r>
          </w:p>
        </w:tc>
        <w:tc>
          <w:tcPr>
            <w:tcW w:w="6839" w:type="dxa"/>
            <w:tcMar>
              <w:top w:w="13" w:type="dxa"/>
              <w:left w:w="13" w:type="dxa"/>
              <w:bottom w:w="0" w:type="dxa"/>
              <w:right w:w="13" w:type="dxa"/>
            </w:tcMar>
            <w:vAlign w:val="bottom"/>
          </w:tcPr>
          <w:p w14:paraId="3A134ED7" w14:textId="7B3C394E" w:rsidR="006D706F" w:rsidRPr="000F6DDA" w:rsidRDefault="00602B76" w:rsidP="00123EFE">
            <w:pPr>
              <w:rPr>
                <w:rFonts w:ascii="Verdana" w:hAnsi="Verdana" w:cs="Arial"/>
                <w:sz w:val="18"/>
                <w:szCs w:val="20"/>
              </w:rPr>
            </w:pPr>
            <w:r w:rsidRPr="000F6DDA">
              <w:rPr>
                <w:rFonts w:ascii="Verdana" w:hAnsi="Verdana" w:cs="Arial"/>
                <w:sz w:val="18"/>
                <w:szCs w:val="20"/>
              </w:rPr>
              <w:t>Visitor</w:t>
            </w:r>
            <w:r w:rsidR="006D706F" w:rsidRPr="000F6DDA">
              <w:rPr>
                <w:rFonts w:ascii="Verdana" w:hAnsi="Verdana" w:cs="Arial"/>
                <w:sz w:val="18"/>
                <w:szCs w:val="20"/>
              </w:rPr>
              <w:t xml:space="preserve"> ID</w:t>
            </w:r>
          </w:p>
        </w:tc>
      </w:tr>
      <w:tr w:rsidR="006D706F" w:rsidRPr="000F6DDA" w14:paraId="65642790" w14:textId="77777777" w:rsidTr="000F6DDA">
        <w:trPr>
          <w:trHeight w:val="240"/>
          <w:jc w:val="center"/>
        </w:trPr>
        <w:tc>
          <w:tcPr>
            <w:tcW w:w="2967" w:type="dxa"/>
            <w:noWrap/>
            <w:tcMar>
              <w:top w:w="13" w:type="dxa"/>
              <w:left w:w="13" w:type="dxa"/>
              <w:bottom w:w="0" w:type="dxa"/>
              <w:right w:w="13" w:type="dxa"/>
            </w:tcMar>
            <w:vAlign w:val="bottom"/>
          </w:tcPr>
          <w:p w14:paraId="362DC816"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1561D63A" w14:textId="77777777" w:rsidR="006D706F" w:rsidRPr="000F6DDA" w:rsidRDefault="006D706F" w:rsidP="00123EFE">
            <w:pPr>
              <w:rPr>
                <w:rFonts w:ascii="Verdana" w:hAnsi="Verdana" w:cs="Arial"/>
                <w:sz w:val="18"/>
                <w:szCs w:val="20"/>
              </w:rPr>
            </w:pPr>
            <w:r w:rsidRPr="000F6DDA">
              <w:rPr>
                <w:rFonts w:ascii="Verdana" w:hAnsi="Verdana" w:cs="Arial"/>
                <w:sz w:val="18"/>
                <w:szCs w:val="20"/>
              </w:rPr>
              <w:t xml:space="preserve">Child ID </w:t>
            </w:r>
          </w:p>
        </w:tc>
      </w:tr>
      <w:tr w:rsidR="006D706F" w:rsidRPr="000F6DDA" w14:paraId="727C45EB" w14:textId="77777777" w:rsidTr="000F6DDA">
        <w:trPr>
          <w:trHeight w:val="240"/>
          <w:jc w:val="center"/>
        </w:trPr>
        <w:tc>
          <w:tcPr>
            <w:tcW w:w="2967" w:type="dxa"/>
            <w:noWrap/>
            <w:tcMar>
              <w:top w:w="13" w:type="dxa"/>
              <w:left w:w="13" w:type="dxa"/>
              <w:bottom w:w="0" w:type="dxa"/>
              <w:right w:w="13" w:type="dxa"/>
            </w:tcMar>
            <w:vAlign w:val="bottom"/>
          </w:tcPr>
          <w:p w14:paraId="4E4EBDDE"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3DD6BF78" w14:textId="4BCE51F2" w:rsidR="006D706F" w:rsidRPr="000F6DDA" w:rsidRDefault="006D706F" w:rsidP="00127669">
            <w:pPr>
              <w:rPr>
                <w:rFonts w:ascii="Verdana" w:hAnsi="Verdana" w:cs="Arial"/>
                <w:sz w:val="18"/>
                <w:szCs w:val="20"/>
              </w:rPr>
            </w:pPr>
            <w:r w:rsidRPr="000F6DDA">
              <w:rPr>
                <w:rFonts w:ascii="Verdana" w:hAnsi="Verdana" w:cs="Arial"/>
                <w:sz w:val="18"/>
                <w:szCs w:val="20"/>
              </w:rPr>
              <w:t xml:space="preserve">County </w:t>
            </w:r>
          </w:p>
        </w:tc>
      </w:tr>
      <w:tr w:rsidR="006D706F" w:rsidRPr="000F6DDA" w14:paraId="27DC3202" w14:textId="77777777" w:rsidTr="000F6DDA">
        <w:trPr>
          <w:trHeight w:val="240"/>
          <w:jc w:val="center"/>
        </w:trPr>
        <w:tc>
          <w:tcPr>
            <w:tcW w:w="2967" w:type="dxa"/>
            <w:noWrap/>
            <w:tcMar>
              <w:top w:w="13" w:type="dxa"/>
              <w:left w:w="13" w:type="dxa"/>
              <w:bottom w:w="0" w:type="dxa"/>
              <w:right w:w="13" w:type="dxa"/>
            </w:tcMar>
            <w:vAlign w:val="bottom"/>
          </w:tcPr>
          <w:p w14:paraId="249334B8"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3E5A437F" w14:textId="77777777" w:rsidR="006D706F" w:rsidRPr="000F6DDA" w:rsidRDefault="006D706F" w:rsidP="00123EFE">
            <w:pPr>
              <w:rPr>
                <w:rFonts w:ascii="Verdana" w:hAnsi="Verdana" w:cs="Arial"/>
                <w:sz w:val="18"/>
                <w:szCs w:val="20"/>
              </w:rPr>
            </w:pPr>
            <w:r w:rsidRPr="000F6DDA">
              <w:rPr>
                <w:rFonts w:ascii="Verdana" w:hAnsi="Verdana" w:cs="Arial"/>
                <w:sz w:val="18"/>
                <w:szCs w:val="20"/>
              </w:rPr>
              <w:t>Today's Date</w:t>
            </w:r>
            <w:r w:rsidR="00127669" w:rsidRPr="000F6DDA">
              <w:rPr>
                <w:rFonts w:ascii="Verdana" w:hAnsi="Verdana" w:cs="Arial"/>
                <w:sz w:val="18"/>
                <w:szCs w:val="20"/>
              </w:rPr>
              <w:t xml:space="preserve"> (date you are filling out the form)</w:t>
            </w:r>
          </w:p>
        </w:tc>
      </w:tr>
      <w:tr w:rsidR="006D706F" w:rsidRPr="000F6DDA" w14:paraId="255285A1" w14:textId="77777777" w:rsidTr="000F6DDA">
        <w:trPr>
          <w:trHeight w:val="240"/>
          <w:jc w:val="center"/>
        </w:trPr>
        <w:tc>
          <w:tcPr>
            <w:tcW w:w="2967" w:type="dxa"/>
            <w:noWrap/>
            <w:tcMar>
              <w:top w:w="13" w:type="dxa"/>
              <w:left w:w="13" w:type="dxa"/>
              <w:bottom w:w="0" w:type="dxa"/>
              <w:right w:w="13" w:type="dxa"/>
            </w:tcMar>
            <w:vAlign w:val="bottom"/>
          </w:tcPr>
          <w:p w14:paraId="45774C85"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0CBF6356" w14:textId="77777777" w:rsidR="006D706F" w:rsidRPr="000F6DDA" w:rsidRDefault="006D706F" w:rsidP="00123EFE">
            <w:pPr>
              <w:rPr>
                <w:rFonts w:ascii="Verdana" w:hAnsi="Verdana" w:cs="Arial"/>
                <w:sz w:val="18"/>
                <w:szCs w:val="20"/>
              </w:rPr>
            </w:pPr>
            <w:r w:rsidRPr="000F6DDA">
              <w:rPr>
                <w:rFonts w:ascii="Verdana" w:hAnsi="Verdana" w:cs="Arial"/>
                <w:sz w:val="18"/>
                <w:szCs w:val="20"/>
              </w:rPr>
              <w:t>Child’s Date of Birth</w:t>
            </w:r>
          </w:p>
        </w:tc>
      </w:tr>
      <w:tr w:rsidR="006D706F" w:rsidRPr="000F6DDA" w14:paraId="19F7EA4C" w14:textId="77777777" w:rsidTr="000F6DDA">
        <w:trPr>
          <w:trHeight w:val="240"/>
          <w:jc w:val="center"/>
        </w:trPr>
        <w:tc>
          <w:tcPr>
            <w:tcW w:w="2967" w:type="dxa"/>
            <w:noWrap/>
            <w:tcMar>
              <w:top w:w="13" w:type="dxa"/>
              <w:left w:w="13" w:type="dxa"/>
              <w:bottom w:w="0" w:type="dxa"/>
              <w:right w:w="13" w:type="dxa"/>
            </w:tcMar>
            <w:vAlign w:val="bottom"/>
          </w:tcPr>
          <w:p w14:paraId="69DD2B7B"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64D9FE26" w14:textId="77777777" w:rsidR="006D706F" w:rsidRPr="000F6DDA" w:rsidRDefault="006D706F" w:rsidP="00123EFE">
            <w:pPr>
              <w:rPr>
                <w:rFonts w:ascii="Verdana" w:hAnsi="Verdana" w:cs="Arial"/>
                <w:sz w:val="18"/>
                <w:szCs w:val="20"/>
              </w:rPr>
            </w:pPr>
          </w:p>
        </w:tc>
      </w:tr>
      <w:tr w:rsidR="006D706F" w:rsidRPr="000F6DDA" w14:paraId="37DF4E89" w14:textId="77777777" w:rsidTr="000F6DDA">
        <w:trPr>
          <w:trHeight w:val="240"/>
          <w:jc w:val="center"/>
        </w:trPr>
        <w:tc>
          <w:tcPr>
            <w:tcW w:w="2967" w:type="dxa"/>
            <w:noWrap/>
            <w:tcMar>
              <w:top w:w="13" w:type="dxa"/>
              <w:left w:w="13" w:type="dxa"/>
              <w:bottom w:w="0" w:type="dxa"/>
              <w:right w:w="13" w:type="dxa"/>
            </w:tcMar>
            <w:vAlign w:val="bottom"/>
          </w:tcPr>
          <w:p w14:paraId="56E42E10" w14:textId="77777777" w:rsidR="006D706F" w:rsidRPr="000F6DDA" w:rsidRDefault="006D706F" w:rsidP="00123EFE">
            <w:pPr>
              <w:rPr>
                <w:rFonts w:ascii="Verdana" w:hAnsi="Verdana" w:cs="Arial"/>
                <w:sz w:val="18"/>
                <w:szCs w:val="20"/>
              </w:rPr>
            </w:pPr>
          </w:p>
        </w:tc>
        <w:tc>
          <w:tcPr>
            <w:tcW w:w="0" w:type="auto"/>
            <w:noWrap/>
            <w:tcMar>
              <w:top w:w="13" w:type="dxa"/>
              <w:left w:w="13" w:type="dxa"/>
              <w:bottom w:w="0" w:type="dxa"/>
              <w:right w:w="13" w:type="dxa"/>
            </w:tcMar>
            <w:vAlign w:val="bottom"/>
          </w:tcPr>
          <w:p w14:paraId="0AC80E75" w14:textId="77777777" w:rsidR="006D706F" w:rsidRPr="000F6DDA" w:rsidRDefault="006D706F" w:rsidP="00123EFE">
            <w:pPr>
              <w:rPr>
                <w:rFonts w:ascii="Verdana" w:hAnsi="Verdana" w:cs="Arial"/>
                <w:sz w:val="18"/>
                <w:szCs w:val="20"/>
              </w:rPr>
            </w:pPr>
          </w:p>
        </w:tc>
      </w:tr>
      <w:tr w:rsidR="006D706F" w:rsidRPr="000F6DDA" w14:paraId="23C0842D" w14:textId="77777777" w:rsidTr="000F6DDA">
        <w:trPr>
          <w:trHeight w:val="240"/>
          <w:jc w:val="center"/>
        </w:trPr>
        <w:tc>
          <w:tcPr>
            <w:tcW w:w="2967" w:type="dxa"/>
            <w:noWrap/>
            <w:tcMar>
              <w:top w:w="13" w:type="dxa"/>
              <w:left w:w="13" w:type="dxa"/>
              <w:bottom w:w="0" w:type="dxa"/>
              <w:right w:w="13" w:type="dxa"/>
            </w:tcMar>
            <w:vAlign w:val="bottom"/>
          </w:tcPr>
          <w:p w14:paraId="0CD4A1CF" w14:textId="77777777" w:rsidR="006D706F" w:rsidRPr="000F6DDA" w:rsidRDefault="006D706F" w:rsidP="00123EFE">
            <w:pPr>
              <w:rPr>
                <w:rFonts w:ascii="Verdana" w:hAnsi="Verdana" w:cs="Arial"/>
                <w:b/>
                <w:sz w:val="18"/>
                <w:szCs w:val="20"/>
              </w:rPr>
            </w:pPr>
            <w:r w:rsidRPr="000F6DDA">
              <w:rPr>
                <w:rFonts w:ascii="Verdana" w:hAnsi="Verdana" w:cs="Arial"/>
                <w:b/>
                <w:sz w:val="18"/>
                <w:szCs w:val="20"/>
              </w:rPr>
              <w:t>Family Update</w:t>
            </w:r>
          </w:p>
        </w:tc>
        <w:tc>
          <w:tcPr>
            <w:tcW w:w="6839" w:type="dxa"/>
            <w:tcMar>
              <w:top w:w="13" w:type="dxa"/>
              <w:left w:w="13" w:type="dxa"/>
              <w:bottom w:w="0" w:type="dxa"/>
              <w:right w:w="13" w:type="dxa"/>
            </w:tcMar>
            <w:vAlign w:val="bottom"/>
          </w:tcPr>
          <w:p w14:paraId="545032FA" w14:textId="77777777" w:rsidR="006D706F" w:rsidRPr="000F6DDA" w:rsidRDefault="006D706F" w:rsidP="00123EFE">
            <w:pPr>
              <w:rPr>
                <w:rFonts w:ascii="Verdana" w:hAnsi="Verdana" w:cs="Arial"/>
                <w:sz w:val="18"/>
                <w:szCs w:val="20"/>
              </w:rPr>
            </w:pPr>
            <w:r w:rsidRPr="000F6DDA">
              <w:rPr>
                <w:rFonts w:ascii="Verdana" w:hAnsi="Verdana" w:cs="Arial"/>
                <w:sz w:val="18"/>
                <w:szCs w:val="20"/>
              </w:rPr>
              <w:t>Family Update Type</w:t>
            </w:r>
            <w:r w:rsidR="00127669" w:rsidRPr="000F6DDA">
              <w:rPr>
                <w:rFonts w:ascii="Verdana" w:hAnsi="Verdana" w:cs="Arial"/>
                <w:sz w:val="18"/>
                <w:szCs w:val="20"/>
              </w:rPr>
              <w:t xml:space="preserve"> (6 month, 12 month, etc.)</w:t>
            </w:r>
          </w:p>
        </w:tc>
      </w:tr>
      <w:tr w:rsidR="006D706F" w:rsidRPr="000F6DDA" w14:paraId="10EA72A8" w14:textId="77777777" w:rsidTr="000F6DDA">
        <w:trPr>
          <w:trHeight w:val="240"/>
          <w:jc w:val="center"/>
        </w:trPr>
        <w:tc>
          <w:tcPr>
            <w:tcW w:w="2967" w:type="dxa"/>
            <w:noWrap/>
            <w:tcMar>
              <w:top w:w="13" w:type="dxa"/>
              <w:left w:w="13" w:type="dxa"/>
              <w:bottom w:w="0" w:type="dxa"/>
              <w:right w:w="13" w:type="dxa"/>
            </w:tcMar>
            <w:vAlign w:val="bottom"/>
          </w:tcPr>
          <w:p w14:paraId="2B9B86A5"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088928AF" w14:textId="77777777" w:rsidR="006D706F" w:rsidRPr="000F6DDA" w:rsidRDefault="006D706F" w:rsidP="00123EFE">
            <w:pPr>
              <w:rPr>
                <w:rFonts w:ascii="Verdana" w:hAnsi="Verdana" w:cs="Arial"/>
                <w:sz w:val="18"/>
                <w:szCs w:val="20"/>
              </w:rPr>
            </w:pPr>
            <w:r w:rsidRPr="000F6DDA">
              <w:rPr>
                <w:rFonts w:ascii="Verdana" w:hAnsi="Verdana" w:cs="Arial"/>
                <w:sz w:val="18"/>
                <w:szCs w:val="20"/>
              </w:rPr>
              <w:t>Child's age</w:t>
            </w:r>
          </w:p>
        </w:tc>
      </w:tr>
      <w:tr w:rsidR="006D706F" w:rsidRPr="000F6DDA" w14:paraId="0260A65F" w14:textId="77777777" w:rsidTr="000F6DDA">
        <w:trPr>
          <w:trHeight w:val="240"/>
          <w:jc w:val="center"/>
        </w:trPr>
        <w:tc>
          <w:tcPr>
            <w:tcW w:w="2967" w:type="dxa"/>
            <w:noWrap/>
            <w:tcMar>
              <w:top w:w="13" w:type="dxa"/>
              <w:left w:w="13" w:type="dxa"/>
              <w:bottom w:w="0" w:type="dxa"/>
              <w:right w:w="13" w:type="dxa"/>
            </w:tcMar>
            <w:vAlign w:val="bottom"/>
          </w:tcPr>
          <w:p w14:paraId="0D3D4989"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033AD095" w14:textId="506F67B6" w:rsidR="006D706F" w:rsidRPr="000F6DDA" w:rsidRDefault="00602B76" w:rsidP="00123EFE">
            <w:pPr>
              <w:rPr>
                <w:rFonts w:ascii="Verdana" w:hAnsi="Verdana" w:cs="Arial"/>
                <w:sz w:val="18"/>
                <w:szCs w:val="20"/>
              </w:rPr>
            </w:pPr>
            <w:r w:rsidRPr="000F6DDA">
              <w:rPr>
                <w:rFonts w:ascii="Verdana" w:hAnsi="Verdana" w:cs="Arial"/>
                <w:sz w:val="18"/>
                <w:szCs w:val="20"/>
              </w:rPr>
              <w:t>Visitor</w:t>
            </w:r>
            <w:r w:rsidR="006D706F" w:rsidRPr="000F6DDA">
              <w:rPr>
                <w:rFonts w:ascii="Verdana" w:hAnsi="Verdana" w:cs="Arial"/>
                <w:sz w:val="18"/>
                <w:szCs w:val="20"/>
              </w:rPr>
              <w:t xml:space="preserve"> ID</w:t>
            </w:r>
          </w:p>
        </w:tc>
      </w:tr>
      <w:tr w:rsidR="006D706F" w:rsidRPr="000F6DDA" w14:paraId="1E6E4BDE" w14:textId="77777777" w:rsidTr="000F6DDA">
        <w:trPr>
          <w:trHeight w:val="240"/>
          <w:jc w:val="center"/>
        </w:trPr>
        <w:tc>
          <w:tcPr>
            <w:tcW w:w="2967" w:type="dxa"/>
            <w:noWrap/>
            <w:tcMar>
              <w:top w:w="13" w:type="dxa"/>
              <w:left w:w="13" w:type="dxa"/>
              <w:bottom w:w="0" w:type="dxa"/>
              <w:right w:w="13" w:type="dxa"/>
            </w:tcMar>
            <w:vAlign w:val="bottom"/>
          </w:tcPr>
          <w:p w14:paraId="50DB2D81"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036D9809" w14:textId="77777777" w:rsidR="006D706F" w:rsidRPr="000F6DDA" w:rsidRDefault="006D706F" w:rsidP="00123EFE">
            <w:pPr>
              <w:rPr>
                <w:rFonts w:ascii="Verdana" w:hAnsi="Verdana" w:cs="Arial"/>
                <w:sz w:val="18"/>
                <w:szCs w:val="20"/>
              </w:rPr>
            </w:pPr>
            <w:r w:rsidRPr="000F6DDA">
              <w:rPr>
                <w:rFonts w:ascii="Verdana" w:hAnsi="Verdana" w:cs="Arial"/>
                <w:sz w:val="18"/>
                <w:szCs w:val="20"/>
              </w:rPr>
              <w:t>Child's ID number</w:t>
            </w:r>
          </w:p>
        </w:tc>
      </w:tr>
      <w:tr w:rsidR="006D706F" w:rsidRPr="000F6DDA" w14:paraId="6AC88E97" w14:textId="77777777" w:rsidTr="000F6DDA">
        <w:trPr>
          <w:trHeight w:val="240"/>
          <w:jc w:val="center"/>
        </w:trPr>
        <w:tc>
          <w:tcPr>
            <w:tcW w:w="2967" w:type="dxa"/>
            <w:noWrap/>
            <w:tcMar>
              <w:top w:w="13" w:type="dxa"/>
              <w:left w:w="13" w:type="dxa"/>
              <w:bottom w:w="0" w:type="dxa"/>
              <w:right w:w="13" w:type="dxa"/>
            </w:tcMar>
            <w:vAlign w:val="bottom"/>
          </w:tcPr>
          <w:p w14:paraId="086138C7"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14CBD574" w14:textId="33F146ED" w:rsidR="006D706F" w:rsidRPr="000F6DDA" w:rsidRDefault="006D706F" w:rsidP="00091C02">
            <w:pPr>
              <w:rPr>
                <w:rFonts w:ascii="Verdana" w:hAnsi="Verdana" w:cs="Arial"/>
                <w:sz w:val="18"/>
                <w:szCs w:val="20"/>
              </w:rPr>
            </w:pPr>
            <w:r w:rsidRPr="000F6DDA">
              <w:rPr>
                <w:rFonts w:ascii="Verdana" w:hAnsi="Verdana" w:cs="Arial"/>
                <w:sz w:val="18"/>
                <w:szCs w:val="20"/>
              </w:rPr>
              <w:t xml:space="preserve">County </w:t>
            </w:r>
          </w:p>
        </w:tc>
      </w:tr>
      <w:tr w:rsidR="006D706F" w:rsidRPr="000F6DDA" w14:paraId="5466FD50" w14:textId="77777777" w:rsidTr="000F6DDA">
        <w:trPr>
          <w:trHeight w:val="240"/>
          <w:jc w:val="center"/>
        </w:trPr>
        <w:tc>
          <w:tcPr>
            <w:tcW w:w="2967" w:type="dxa"/>
            <w:noWrap/>
            <w:tcMar>
              <w:top w:w="13" w:type="dxa"/>
              <w:left w:w="13" w:type="dxa"/>
              <w:bottom w:w="0" w:type="dxa"/>
              <w:right w:w="13" w:type="dxa"/>
            </w:tcMar>
            <w:vAlign w:val="bottom"/>
          </w:tcPr>
          <w:p w14:paraId="2B1333B0"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1AB2B218" w14:textId="77777777" w:rsidR="006D706F" w:rsidRPr="000F6DDA" w:rsidRDefault="006D706F" w:rsidP="00123EFE">
            <w:pPr>
              <w:rPr>
                <w:rFonts w:ascii="Verdana" w:hAnsi="Verdana" w:cs="Arial"/>
                <w:sz w:val="18"/>
                <w:szCs w:val="20"/>
              </w:rPr>
            </w:pPr>
            <w:r w:rsidRPr="000F6DDA">
              <w:rPr>
                <w:rFonts w:ascii="Verdana" w:hAnsi="Verdana" w:cs="Arial"/>
                <w:sz w:val="18"/>
                <w:szCs w:val="20"/>
              </w:rPr>
              <w:t>Child’s Date of Birth</w:t>
            </w:r>
          </w:p>
        </w:tc>
      </w:tr>
      <w:tr w:rsidR="006D706F" w:rsidRPr="000F6DDA" w14:paraId="690EDDD6" w14:textId="77777777" w:rsidTr="000F6DDA">
        <w:trPr>
          <w:trHeight w:val="240"/>
          <w:jc w:val="center"/>
        </w:trPr>
        <w:tc>
          <w:tcPr>
            <w:tcW w:w="2967" w:type="dxa"/>
            <w:noWrap/>
            <w:tcMar>
              <w:top w:w="13" w:type="dxa"/>
              <w:left w:w="13" w:type="dxa"/>
              <w:bottom w:w="0" w:type="dxa"/>
              <w:right w:w="13" w:type="dxa"/>
            </w:tcMar>
            <w:vAlign w:val="bottom"/>
          </w:tcPr>
          <w:p w14:paraId="0E10C18E"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33DE0FBF" w14:textId="77777777" w:rsidR="006D706F" w:rsidRPr="000F6DDA" w:rsidRDefault="006D706F" w:rsidP="00123EFE">
            <w:pPr>
              <w:rPr>
                <w:rFonts w:ascii="Verdana" w:hAnsi="Verdana" w:cs="Arial"/>
                <w:sz w:val="18"/>
                <w:szCs w:val="20"/>
              </w:rPr>
            </w:pPr>
            <w:r w:rsidRPr="000F6DDA">
              <w:rPr>
                <w:rFonts w:ascii="Verdana" w:hAnsi="Verdana" w:cs="Arial"/>
                <w:sz w:val="18"/>
                <w:szCs w:val="20"/>
              </w:rPr>
              <w:t>1. Today's date</w:t>
            </w:r>
          </w:p>
        </w:tc>
      </w:tr>
      <w:tr w:rsidR="006D706F" w:rsidRPr="000F6DDA" w14:paraId="022FD914" w14:textId="77777777" w:rsidTr="000F6DDA">
        <w:trPr>
          <w:trHeight w:val="240"/>
          <w:jc w:val="center"/>
        </w:trPr>
        <w:tc>
          <w:tcPr>
            <w:tcW w:w="2967" w:type="dxa"/>
            <w:noWrap/>
            <w:tcMar>
              <w:top w:w="13" w:type="dxa"/>
              <w:left w:w="13" w:type="dxa"/>
              <w:bottom w:w="0" w:type="dxa"/>
              <w:right w:w="13" w:type="dxa"/>
            </w:tcMar>
            <w:vAlign w:val="bottom"/>
          </w:tcPr>
          <w:p w14:paraId="7A615792"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03696D69" w14:textId="5CEA8D0E" w:rsidR="00127669" w:rsidRPr="000F6DDA" w:rsidRDefault="00127669" w:rsidP="00123EFE">
            <w:pPr>
              <w:rPr>
                <w:rFonts w:ascii="Verdana" w:hAnsi="Verdana" w:cs="Arial"/>
                <w:sz w:val="18"/>
                <w:szCs w:val="20"/>
              </w:rPr>
            </w:pPr>
            <w:r w:rsidRPr="000F6DDA">
              <w:rPr>
                <w:rFonts w:ascii="Verdana" w:hAnsi="Verdana" w:cs="Arial"/>
                <w:sz w:val="18"/>
                <w:szCs w:val="20"/>
              </w:rPr>
              <w:t>2</w:t>
            </w:r>
            <w:r w:rsidR="00602B76" w:rsidRPr="000F6DDA">
              <w:rPr>
                <w:rFonts w:ascii="Verdana" w:hAnsi="Verdana" w:cs="Arial"/>
                <w:sz w:val="18"/>
                <w:szCs w:val="20"/>
              </w:rPr>
              <w:t>9</w:t>
            </w:r>
            <w:r w:rsidR="006D706F" w:rsidRPr="000F6DDA">
              <w:rPr>
                <w:rFonts w:ascii="Verdana" w:hAnsi="Verdana" w:cs="Arial"/>
                <w:sz w:val="18"/>
                <w:szCs w:val="20"/>
              </w:rPr>
              <w:t xml:space="preserve">. </w:t>
            </w:r>
            <w:r w:rsidRPr="000F6DDA">
              <w:rPr>
                <w:rFonts w:ascii="Verdana" w:hAnsi="Verdana" w:cs="Arial"/>
                <w:sz w:val="18"/>
                <w:szCs w:val="20"/>
              </w:rPr>
              <w:t>A “Yes’, “No” or “DK” response.</w:t>
            </w:r>
          </w:p>
          <w:p w14:paraId="7E9701E0" w14:textId="2C905CA1" w:rsidR="006D706F" w:rsidRPr="000F6DDA" w:rsidRDefault="006D706F" w:rsidP="00127669">
            <w:pPr>
              <w:rPr>
                <w:rFonts w:ascii="Verdana" w:hAnsi="Verdana" w:cs="Arial"/>
                <w:sz w:val="18"/>
                <w:szCs w:val="20"/>
              </w:rPr>
            </w:pPr>
            <w:r w:rsidRPr="000F6DDA">
              <w:rPr>
                <w:rFonts w:ascii="Verdana" w:hAnsi="Verdana" w:cs="Arial"/>
                <w:sz w:val="18"/>
                <w:szCs w:val="20"/>
              </w:rPr>
              <w:t xml:space="preserve">If response is </w:t>
            </w:r>
            <w:r w:rsidR="009B2B5E" w:rsidRPr="000F6DDA">
              <w:rPr>
                <w:rFonts w:ascii="Verdana" w:hAnsi="Verdana" w:cs="Arial"/>
                <w:sz w:val="18"/>
                <w:szCs w:val="20"/>
                <w:u w:val="single"/>
              </w:rPr>
              <w:t>Yes</w:t>
            </w:r>
            <w:r w:rsidRPr="000F6DDA">
              <w:rPr>
                <w:rFonts w:ascii="Verdana" w:hAnsi="Verdana" w:cs="Arial"/>
                <w:sz w:val="18"/>
                <w:szCs w:val="20"/>
              </w:rPr>
              <w:t xml:space="preserve">, ID number </w:t>
            </w:r>
            <w:r w:rsidR="00602B76" w:rsidRPr="000F6DDA">
              <w:rPr>
                <w:rFonts w:ascii="Verdana" w:hAnsi="Verdana" w:cs="Arial"/>
                <w:sz w:val="18"/>
                <w:szCs w:val="20"/>
              </w:rPr>
              <w:t xml:space="preserve">from </w:t>
            </w:r>
            <w:r w:rsidR="0088387F" w:rsidRPr="000F6DDA">
              <w:rPr>
                <w:rFonts w:ascii="Verdana" w:hAnsi="Verdana" w:cs="Arial"/>
                <w:sz w:val="18"/>
                <w:szCs w:val="20"/>
              </w:rPr>
              <w:t>The HFO Statewide Database</w:t>
            </w:r>
            <w:r w:rsidR="00602B76" w:rsidRPr="000F6DDA">
              <w:rPr>
                <w:rFonts w:ascii="Verdana" w:hAnsi="Verdana" w:cs="Arial"/>
                <w:sz w:val="18"/>
                <w:szCs w:val="20"/>
              </w:rPr>
              <w:t xml:space="preserve"> </w:t>
            </w:r>
            <w:r w:rsidRPr="000F6DDA">
              <w:rPr>
                <w:rFonts w:ascii="Verdana" w:hAnsi="Verdana" w:cs="Arial"/>
                <w:sz w:val="18"/>
                <w:szCs w:val="20"/>
              </w:rPr>
              <w:t>must be entered</w:t>
            </w:r>
          </w:p>
        </w:tc>
      </w:tr>
      <w:tr w:rsidR="006D706F" w:rsidRPr="000F6DDA" w14:paraId="34EEB14C" w14:textId="77777777" w:rsidTr="000F6DDA">
        <w:trPr>
          <w:trHeight w:val="240"/>
          <w:jc w:val="center"/>
        </w:trPr>
        <w:tc>
          <w:tcPr>
            <w:tcW w:w="2967" w:type="dxa"/>
            <w:noWrap/>
            <w:tcMar>
              <w:top w:w="13" w:type="dxa"/>
              <w:left w:w="13" w:type="dxa"/>
              <w:bottom w:w="0" w:type="dxa"/>
              <w:right w:w="13" w:type="dxa"/>
            </w:tcMar>
            <w:vAlign w:val="bottom"/>
          </w:tcPr>
          <w:p w14:paraId="00A77A8F" w14:textId="77777777" w:rsidR="006D706F" w:rsidRPr="000F6DDA" w:rsidRDefault="006D706F" w:rsidP="00123EFE">
            <w:pPr>
              <w:rPr>
                <w:rFonts w:ascii="Verdana" w:hAnsi="Verdana" w:cs="Arial"/>
                <w:sz w:val="18"/>
                <w:szCs w:val="20"/>
              </w:rPr>
            </w:pPr>
          </w:p>
        </w:tc>
        <w:tc>
          <w:tcPr>
            <w:tcW w:w="0" w:type="auto"/>
            <w:noWrap/>
            <w:tcMar>
              <w:top w:w="13" w:type="dxa"/>
              <w:left w:w="13" w:type="dxa"/>
              <w:bottom w:w="0" w:type="dxa"/>
              <w:right w:w="13" w:type="dxa"/>
            </w:tcMar>
            <w:vAlign w:val="bottom"/>
          </w:tcPr>
          <w:p w14:paraId="34156C76" w14:textId="77777777" w:rsidR="006D706F" w:rsidRPr="000F6DDA" w:rsidRDefault="006D706F" w:rsidP="00123EFE">
            <w:pPr>
              <w:rPr>
                <w:rFonts w:ascii="Verdana" w:hAnsi="Verdana" w:cs="Arial"/>
                <w:sz w:val="18"/>
                <w:szCs w:val="20"/>
              </w:rPr>
            </w:pPr>
          </w:p>
        </w:tc>
      </w:tr>
      <w:tr w:rsidR="006D706F" w:rsidRPr="000F6DDA" w14:paraId="1363DF93" w14:textId="77777777" w:rsidTr="000F6DDA">
        <w:trPr>
          <w:trHeight w:val="240"/>
          <w:jc w:val="center"/>
        </w:trPr>
        <w:tc>
          <w:tcPr>
            <w:tcW w:w="2967" w:type="dxa"/>
            <w:noWrap/>
            <w:tcMar>
              <w:top w:w="13" w:type="dxa"/>
              <w:left w:w="13" w:type="dxa"/>
              <w:bottom w:w="0" w:type="dxa"/>
              <w:right w:w="13" w:type="dxa"/>
            </w:tcMar>
            <w:vAlign w:val="bottom"/>
          </w:tcPr>
          <w:p w14:paraId="44146D6A" w14:textId="77777777" w:rsidR="006D706F" w:rsidRPr="000F6DDA" w:rsidRDefault="006D706F" w:rsidP="00123EFE">
            <w:pPr>
              <w:rPr>
                <w:rFonts w:ascii="Verdana" w:hAnsi="Verdana" w:cs="Arial"/>
                <w:b/>
                <w:sz w:val="18"/>
                <w:szCs w:val="20"/>
              </w:rPr>
            </w:pPr>
            <w:r w:rsidRPr="000F6DDA">
              <w:rPr>
                <w:rFonts w:ascii="Verdana" w:hAnsi="Verdana" w:cs="Arial"/>
                <w:b/>
                <w:sz w:val="18"/>
                <w:szCs w:val="20"/>
              </w:rPr>
              <w:t>My Parenting Experience I</w:t>
            </w:r>
          </w:p>
        </w:tc>
        <w:tc>
          <w:tcPr>
            <w:tcW w:w="6839" w:type="dxa"/>
            <w:tcMar>
              <w:top w:w="13" w:type="dxa"/>
              <w:left w:w="13" w:type="dxa"/>
              <w:bottom w:w="0" w:type="dxa"/>
              <w:right w:w="13" w:type="dxa"/>
            </w:tcMar>
            <w:vAlign w:val="bottom"/>
          </w:tcPr>
          <w:p w14:paraId="5EB65190" w14:textId="77777777" w:rsidR="006D706F" w:rsidRPr="000F6DDA" w:rsidRDefault="006D706F" w:rsidP="00123EFE">
            <w:pPr>
              <w:rPr>
                <w:rFonts w:ascii="Verdana" w:hAnsi="Verdana" w:cs="Arial"/>
                <w:sz w:val="18"/>
                <w:szCs w:val="20"/>
              </w:rPr>
            </w:pPr>
            <w:r w:rsidRPr="000F6DDA">
              <w:rPr>
                <w:rFonts w:ascii="Verdana" w:hAnsi="Verdana" w:cs="Arial"/>
                <w:sz w:val="18"/>
                <w:szCs w:val="20"/>
              </w:rPr>
              <w:t>1. Today's Date</w:t>
            </w:r>
          </w:p>
        </w:tc>
      </w:tr>
      <w:tr w:rsidR="006D706F" w:rsidRPr="000F6DDA" w14:paraId="72127753" w14:textId="77777777" w:rsidTr="000F6DDA">
        <w:trPr>
          <w:trHeight w:val="240"/>
          <w:jc w:val="center"/>
        </w:trPr>
        <w:tc>
          <w:tcPr>
            <w:tcW w:w="2967" w:type="dxa"/>
            <w:noWrap/>
            <w:tcMar>
              <w:top w:w="13" w:type="dxa"/>
              <w:left w:w="13" w:type="dxa"/>
              <w:bottom w:w="0" w:type="dxa"/>
              <w:right w:w="13" w:type="dxa"/>
            </w:tcMar>
            <w:vAlign w:val="bottom"/>
          </w:tcPr>
          <w:p w14:paraId="7984D135"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775AD10A" w14:textId="77777777" w:rsidR="006D706F" w:rsidRPr="000F6DDA" w:rsidRDefault="006D706F" w:rsidP="00123EFE">
            <w:pPr>
              <w:rPr>
                <w:rFonts w:ascii="Verdana" w:hAnsi="Verdana" w:cs="Arial"/>
                <w:sz w:val="18"/>
                <w:szCs w:val="20"/>
              </w:rPr>
            </w:pPr>
            <w:r w:rsidRPr="000F6DDA">
              <w:rPr>
                <w:rFonts w:ascii="Verdana" w:hAnsi="Verdana" w:cs="Arial"/>
                <w:sz w:val="18"/>
                <w:szCs w:val="20"/>
              </w:rPr>
              <w:t>2. Baby's birth date</w:t>
            </w:r>
          </w:p>
        </w:tc>
      </w:tr>
      <w:tr w:rsidR="006D706F" w:rsidRPr="000F6DDA" w14:paraId="6DF7B1ED" w14:textId="77777777" w:rsidTr="000F6DDA">
        <w:trPr>
          <w:trHeight w:val="240"/>
          <w:jc w:val="center"/>
        </w:trPr>
        <w:tc>
          <w:tcPr>
            <w:tcW w:w="2967" w:type="dxa"/>
            <w:noWrap/>
            <w:tcMar>
              <w:top w:w="13" w:type="dxa"/>
              <w:left w:w="13" w:type="dxa"/>
              <w:bottom w:w="0" w:type="dxa"/>
              <w:right w:w="13" w:type="dxa"/>
            </w:tcMar>
            <w:vAlign w:val="bottom"/>
          </w:tcPr>
          <w:p w14:paraId="49788D62"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30D4C789" w14:textId="2D32270E" w:rsidR="006D706F" w:rsidRPr="000F6DDA" w:rsidRDefault="006D706F" w:rsidP="00123EFE">
            <w:pPr>
              <w:rPr>
                <w:rFonts w:ascii="Verdana" w:hAnsi="Verdana" w:cs="Arial"/>
                <w:sz w:val="18"/>
                <w:szCs w:val="20"/>
              </w:rPr>
            </w:pPr>
            <w:r w:rsidRPr="000F6DDA">
              <w:rPr>
                <w:rFonts w:ascii="Verdana" w:hAnsi="Verdana" w:cs="Arial"/>
                <w:sz w:val="18"/>
                <w:szCs w:val="20"/>
              </w:rPr>
              <w:t xml:space="preserve">A. </w:t>
            </w:r>
            <w:r w:rsidR="00602B76" w:rsidRPr="000F6DDA">
              <w:rPr>
                <w:rFonts w:ascii="Verdana" w:hAnsi="Verdana" w:cs="Arial"/>
                <w:sz w:val="18"/>
                <w:szCs w:val="20"/>
              </w:rPr>
              <w:t>Visitor</w:t>
            </w:r>
            <w:r w:rsidRPr="000F6DDA">
              <w:rPr>
                <w:rFonts w:ascii="Verdana" w:hAnsi="Verdana" w:cs="Arial"/>
                <w:sz w:val="18"/>
                <w:szCs w:val="20"/>
              </w:rPr>
              <w:t xml:space="preserve"> ID</w:t>
            </w:r>
          </w:p>
        </w:tc>
      </w:tr>
      <w:tr w:rsidR="006D706F" w:rsidRPr="000F6DDA" w14:paraId="799E98E9" w14:textId="77777777" w:rsidTr="000F6DDA">
        <w:trPr>
          <w:trHeight w:val="240"/>
          <w:jc w:val="center"/>
        </w:trPr>
        <w:tc>
          <w:tcPr>
            <w:tcW w:w="2967" w:type="dxa"/>
            <w:noWrap/>
            <w:tcMar>
              <w:top w:w="13" w:type="dxa"/>
              <w:left w:w="13" w:type="dxa"/>
              <w:bottom w:w="0" w:type="dxa"/>
              <w:right w:w="13" w:type="dxa"/>
            </w:tcMar>
            <w:vAlign w:val="bottom"/>
          </w:tcPr>
          <w:p w14:paraId="5271C529"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71A59DAB" w14:textId="77777777" w:rsidR="006D706F" w:rsidRPr="000F6DDA" w:rsidRDefault="006D706F" w:rsidP="00123EFE">
            <w:pPr>
              <w:rPr>
                <w:rFonts w:ascii="Verdana" w:hAnsi="Verdana" w:cs="Arial"/>
                <w:sz w:val="18"/>
                <w:szCs w:val="20"/>
              </w:rPr>
            </w:pPr>
            <w:r w:rsidRPr="000F6DDA">
              <w:rPr>
                <w:rFonts w:ascii="Verdana" w:hAnsi="Verdana" w:cs="Arial"/>
                <w:sz w:val="18"/>
                <w:szCs w:val="20"/>
              </w:rPr>
              <w:t>B. Child’s ID number</w:t>
            </w:r>
          </w:p>
        </w:tc>
      </w:tr>
      <w:tr w:rsidR="006D706F" w:rsidRPr="000F6DDA" w14:paraId="4BB2A5B0" w14:textId="77777777" w:rsidTr="000F6DDA">
        <w:trPr>
          <w:trHeight w:val="240"/>
          <w:jc w:val="center"/>
        </w:trPr>
        <w:tc>
          <w:tcPr>
            <w:tcW w:w="2967" w:type="dxa"/>
            <w:noWrap/>
            <w:tcMar>
              <w:top w:w="13" w:type="dxa"/>
              <w:left w:w="13" w:type="dxa"/>
              <w:bottom w:w="0" w:type="dxa"/>
              <w:right w:w="13" w:type="dxa"/>
            </w:tcMar>
            <w:vAlign w:val="bottom"/>
          </w:tcPr>
          <w:p w14:paraId="545D2325"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141A3011" w14:textId="5360BEDA" w:rsidR="006D706F" w:rsidRPr="000F6DDA" w:rsidRDefault="006D706F" w:rsidP="00123EFE">
            <w:pPr>
              <w:rPr>
                <w:rFonts w:ascii="Verdana" w:hAnsi="Verdana" w:cs="Arial"/>
                <w:sz w:val="18"/>
                <w:szCs w:val="20"/>
              </w:rPr>
            </w:pPr>
            <w:r w:rsidRPr="000F6DDA">
              <w:rPr>
                <w:rFonts w:ascii="Verdana" w:hAnsi="Verdana" w:cs="Arial"/>
                <w:sz w:val="18"/>
                <w:szCs w:val="20"/>
              </w:rPr>
              <w:t>C. County</w:t>
            </w:r>
          </w:p>
        </w:tc>
      </w:tr>
      <w:tr w:rsidR="006D706F" w:rsidRPr="000F6DDA" w14:paraId="4DE476E5" w14:textId="77777777" w:rsidTr="000F6DDA">
        <w:trPr>
          <w:trHeight w:val="240"/>
          <w:jc w:val="center"/>
        </w:trPr>
        <w:tc>
          <w:tcPr>
            <w:tcW w:w="2967" w:type="dxa"/>
            <w:noWrap/>
            <w:tcMar>
              <w:top w:w="13" w:type="dxa"/>
              <w:left w:w="13" w:type="dxa"/>
              <w:bottom w:w="0" w:type="dxa"/>
              <w:right w:w="13" w:type="dxa"/>
            </w:tcMar>
            <w:vAlign w:val="bottom"/>
          </w:tcPr>
          <w:p w14:paraId="1F8B1C8B" w14:textId="77777777" w:rsidR="006D706F" w:rsidRPr="000F6DDA" w:rsidRDefault="006D706F" w:rsidP="00123EFE">
            <w:pPr>
              <w:rPr>
                <w:rFonts w:ascii="Verdana" w:hAnsi="Verdana" w:cs="Arial"/>
                <w:sz w:val="18"/>
                <w:szCs w:val="20"/>
              </w:rPr>
            </w:pPr>
          </w:p>
        </w:tc>
        <w:tc>
          <w:tcPr>
            <w:tcW w:w="0" w:type="auto"/>
            <w:noWrap/>
            <w:tcMar>
              <w:top w:w="13" w:type="dxa"/>
              <w:left w:w="13" w:type="dxa"/>
              <w:bottom w:w="0" w:type="dxa"/>
              <w:right w:w="13" w:type="dxa"/>
            </w:tcMar>
            <w:vAlign w:val="bottom"/>
          </w:tcPr>
          <w:p w14:paraId="36D2BE8A" w14:textId="77777777" w:rsidR="006D706F" w:rsidRPr="000F6DDA" w:rsidRDefault="006D706F" w:rsidP="00123EFE">
            <w:pPr>
              <w:rPr>
                <w:rFonts w:ascii="Verdana" w:hAnsi="Verdana" w:cs="Arial"/>
                <w:sz w:val="18"/>
                <w:szCs w:val="20"/>
              </w:rPr>
            </w:pPr>
          </w:p>
        </w:tc>
      </w:tr>
      <w:tr w:rsidR="006D706F" w:rsidRPr="000F6DDA" w14:paraId="47284855" w14:textId="77777777" w:rsidTr="000F6DDA">
        <w:trPr>
          <w:trHeight w:val="240"/>
          <w:jc w:val="center"/>
        </w:trPr>
        <w:tc>
          <w:tcPr>
            <w:tcW w:w="2967" w:type="dxa"/>
            <w:noWrap/>
            <w:tcMar>
              <w:top w:w="13" w:type="dxa"/>
              <w:left w:w="13" w:type="dxa"/>
              <w:bottom w:w="0" w:type="dxa"/>
              <w:right w:w="13" w:type="dxa"/>
            </w:tcMar>
            <w:vAlign w:val="bottom"/>
          </w:tcPr>
          <w:p w14:paraId="50B202F6" w14:textId="77777777" w:rsidR="006D706F" w:rsidRPr="000F6DDA" w:rsidRDefault="006D706F" w:rsidP="00123EFE">
            <w:pPr>
              <w:rPr>
                <w:rFonts w:ascii="Verdana" w:hAnsi="Verdana" w:cs="Arial"/>
                <w:b/>
                <w:sz w:val="18"/>
                <w:szCs w:val="20"/>
              </w:rPr>
            </w:pPr>
            <w:r w:rsidRPr="000F6DDA">
              <w:rPr>
                <w:rFonts w:ascii="Verdana" w:hAnsi="Verdana" w:cs="Arial"/>
                <w:b/>
                <w:sz w:val="18"/>
                <w:szCs w:val="20"/>
              </w:rPr>
              <w:t xml:space="preserve">My Parenting Experience II </w:t>
            </w:r>
          </w:p>
          <w:p w14:paraId="5828740D" w14:textId="77777777" w:rsidR="006D706F" w:rsidRPr="000F6DDA" w:rsidRDefault="006D706F" w:rsidP="00123EFE">
            <w:pPr>
              <w:rPr>
                <w:rFonts w:ascii="Verdana" w:hAnsi="Verdana" w:cs="Arial"/>
                <w:sz w:val="18"/>
                <w:szCs w:val="20"/>
              </w:rPr>
            </w:pPr>
            <w:r w:rsidRPr="000F6DDA">
              <w:rPr>
                <w:rFonts w:ascii="Verdana" w:hAnsi="Verdana" w:cs="Arial"/>
                <w:b/>
                <w:sz w:val="18"/>
                <w:szCs w:val="20"/>
              </w:rPr>
              <w:t>(A  and B)</w:t>
            </w:r>
          </w:p>
        </w:tc>
        <w:tc>
          <w:tcPr>
            <w:tcW w:w="6839" w:type="dxa"/>
            <w:tcMar>
              <w:top w:w="13" w:type="dxa"/>
              <w:left w:w="13" w:type="dxa"/>
              <w:bottom w:w="0" w:type="dxa"/>
              <w:right w:w="13" w:type="dxa"/>
            </w:tcMar>
            <w:vAlign w:val="bottom"/>
          </w:tcPr>
          <w:p w14:paraId="22F90B03" w14:textId="77777777" w:rsidR="006D706F" w:rsidRPr="000F6DDA" w:rsidRDefault="006D706F" w:rsidP="00123EFE">
            <w:pPr>
              <w:rPr>
                <w:rFonts w:ascii="Verdana" w:hAnsi="Verdana" w:cs="Arial"/>
                <w:sz w:val="18"/>
                <w:szCs w:val="20"/>
              </w:rPr>
            </w:pPr>
            <w:r w:rsidRPr="000F6DDA">
              <w:rPr>
                <w:rFonts w:ascii="Verdana" w:hAnsi="Verdana" w:cs="Arial"/>
                <w:sz w:val="18"/>
                <w:szCs w:val="20"/>
              </w:rPr>
              <w:t>1. Today's date</w:t>
            </w:r>
          </w:p>
        </w:tc>
      </w:tr>
      <w:tr w:rsidR="006D706F" w:rsidRPr="000F6DDA" w14:paraId="54239D97" w14:textId="77777777" w:rsidTr="000F6DDA">
        <w:trPr>
          <w:trHeight w:val="240"/>
          <w:jc w:val="center"/>
        </w:trPr>
        <w:tc>
          <w:tcPr>
            <w:tcW w:w="2967" w:type="dxa"/>
            <w:noWrap/>
            <w:tcMar>
              <w:top w:w="13" w:type="dxa"/>
              <w:left w:w="13" w:type="dxa"/>
              <w:bottom w:w="0" w:type="dxa"/>
              <w:right w:w="13" w:type="dxa"/>
            </w:tcMar>
            <w:vAlign w:val="bottom"/>
          </w:tcPr>
          <w:p w14:paraId="6F6BC156"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13E505FE" w14:textId="77777777" w:rsidR="006D706F" w:rsidRPr="000F6DDA" w:rsidRDefault="006D706F" w:rsidP="00123EFE">
            <w:pPr>
              <w:rPr>
                <w:rFonts w:ascii="Verdana" w:hAnsi="Verdana" w:cs="Arial"/>
                <w:sz w:val="18"/>
                <w:szCs w:val="20"/>
              </w:rPr>
            </w:pPr>
            <w:r w:rsidRPr="000F6DDA">
              <w:rPr>
                <w:rFonts w:ascii="Verdana" w:hAnsi="Verdana" w:cs="Arial"/>
                <w:sz w:val="18"/>
                <w:szCs w:val="20"/>
              </w:rPr>
              <w:t>2. Baby's birth date</w:t>
            </w:r>
          </w:p>
        </w:tc>
      </w:tr>
      <w:tr w:rsidR="006D706F" w:rsidRPr="000F6DDA" w14:paraId="66821B59" w14:textId="77777777" w:rsidTr="000F6DDA">
        <w:trPr>
          <w:trHeight w:val="240"/>
          <w:jc w:val="center"/>
        </w:trPr>
        <w:tc>
          <w:tcPr>
            <w:tcW w:w="2967" w:type="dxa"/>
            <w:noWrap/>
            <w:tcMar>
              <w:top w:w="13" w:type="dxa"/>
              <w:left w:w="13" w:type="dxa"/>
              <w:bottom w:w="0" w:type="dxa"/>
              <w:right w:w="13" w:type="dxa"/>
            </w:tcMar>
            <w:vAlign w:val="bottom"/>
          </w:tcPr>
          <w:p w14:paraId="75618C29"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3A4AE6B9" w14:textId="77777777" w:rsidR="006D706F" w:rsidRPr="000F6DDA" w:rsidRDefault="006D706F" w:rsidP="00123EFE">
            <w:pPr>
              <w:rPr>
                <w:rFonts w:ascii="Verdana" w:hAnsi="Verdana" w:cs="Arial"/>
                <w:sz w:val="18"/>
                <w:szCs w:val="20"/>
              </w:rPr>
            </w:pPr>
            <w:r w:rsidRPr="000F6DDA">
              <w:rPr>
                <w:rFonts w:ascii="Verdana" w:hAnsi="Verdana" w:cs="Arial"/>
                <w:sz w:val="18"/>
                <w:szCs w:val="20"/>
              </w:rPr>
              <w:t>A. Parent Update type</w:t>
            </w:r>
            <w:r w:rsidR="00482DA7" w:rsidRPr="000F6DDA">
              <w:rPr>
                <w:rFonts w:ascii="Verdana" w:hAnsi="Verdana" w:cs="Arial"/>
                <w:sz w:val="18"/>
                <w:szCs w:val="20"/>
              </w:rPr>
              <w:t xml:space="preserve"> (6 month, 12 month, etc.)</w:t>
            </w:r>
          </w:p>
        </w:tc>
      </w:tr>
      <w:tr w:rsidR="006D706F" w:rsidRPr="000F6DDA" w14:paraId="52C5716C" w14:textId="77777777" w:rsidTr="000F6DDA">
        <w:trPr>
          <w:trHeight w:val="240"/>
          <w:jc w:val="center"/>
        </w:trPr>
        <w:tc>
          <w:tcPr>
            <w:tcW w:w="2967" w:type="dxa"/>
            <w:noWrap/>
            <w:tcMar>
              <w:top w:w="13" w:type="dxa"/>
              <w:left w:w="13" w:type="dxa"/>
              <w:bottom w:w="0" w:type="dxa"/>
              <w:right w:w="13" w:type="dxa"/>
            </w:tcMar>
            <w:vAlign w:val="bottom"/>
          </w:tcPr>
          <w:p w14:paraId="286024DD"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0B72EB9C" w14:textId="78111D2C" w:rsidR="006D706F" w:rsidRPr="000F6DDA" w:rsidRDefault="006D706F" w:rsidP="00123EFE">
            <w:pPr>
              <w:rPr>
                <w:rFonts w:ascii="Verdana" w:hAnsi="Verdana" w:cs="Arial"/>
                <w:sz w:val="18"/>
                <w:szCs w:val="20"/>
              </w:rPr>
            </w:pPr>
            <w:r w:rsidRPr="000F6DDA">
              <w:rPr>
                <w:rFonts w:ascii="Verdana" w:hAnsi="Verdana" w:cs="Arial"/>
                <w:sz w:val="18"/>
                <w:szCs w:val="20"/>
              </w:rPr>
              <w:t xml:space="preserve">B. </w:t>
            </w:r>
            <w:r w:rsidR="00602B76" w:rsidRPr="000F6DDA">
              <w:rPr>
                <w:rFonts w:ascii="Verdana" w:hAnsi="Verdana" w:cs="Arial"/>
                <w:sz w:val="18"/>
                <w:szCs w:val="20"/>
              </w:rPr>
              <w:t>Visitor</w:t>
            </w:r>
            <w:r w:rsidRPr="000F6DDA">
              <w:rPr>
                <w:rFonts w:ascii="Verdana" w:hAnsi="Verdana" w:cs="Arial"/>
                <w:sz w:val="18"/>
                <w:szCs w:val="20"/>
              </w:rPr>
              <w:t xml:space="preserve"> ID</w:t>
            </w:r>
          </w:p>
        </w:tc>
      </w:tr>
      <w:tr w:rsidR="006D706F" w:rsidRPr="000F6DDA" w14:paraId="1A74F6D5" w14:textId="77777777" w:rsidTr="000F6DDA">
        <w:trPr>
          <w:trHeight w:val="240"/>
          <w:jc w:val="center"/>
        </w:trPr>
        <w:tc>
          <w:tcPr>
            <w:tcW w:w="2967" w:type="dxa"/>
            <w:noWrap/>
            <w:tcMar>
              <w:top w:w="13" w:type="dxa"/>
              <w:left w:w="13" w:type="dxa"/>
              <w:bottom w:w="0" w:type="dxa"/>
              <w:right w:w="13" w:type="dxa"/>
            </w:tcMar>
            <w:vAlign w:val="bottom"/>
          </w:tcPr>
          <w:p w14:paraId="7B9D2D73"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57E58039" w14:textId="77777777" w:rsidR="006D706F" w:rsidRPr="000F6DDA" w:rsidRDefault="006D706F" w:rsidP="00123EFE">
            <w:pPr>
              <w:rPr>
                <w:rFonts w:ascii="Verdana" w:hAnsi="Verdana" w:cs="Arial"/>
                <w:sz w:val="18"/>
                <w:szCs w:val="20"/>
              </w:rPr>
            </w:pPr>
            <w:r w:rsidRPr="000F6DDA">
              <w:rPr>
                <w:rFonts w:ascii="Verdana" w:hAnsi="Verdana" w:cs="Arial"/>
                <w:sz w:val="18"/>
                <w:szCs w:val="20"/>
              </w:rPr>
              <w:t>C. Child ID’s number</w:t>
            </w:r>
          </w:p>
        </w:tc>
      </w:tr>
      <w:tr w:rsidR="006D706F" w:rsidRPr="000F6DDA" w14:paraId="412383CF" w14:textId="77777777" w:rsidTr="000F6DDA">
        <w:trPr>
          <w:trHeight w:val="240"/>
          <w:jc w:val="center"/>
        </w:trPr>
        <w:tc>
          <w:tcPr>
            <w:tcW w:w="2967" w:type="dxa"/>
            <w:noWrap/>
            <w:tcMar>
              <w:top w:w="13" w:type="dxa"/>
              <w:left w:w="13" w:type="dxa"/>
              <w:bottom w:w="0" w:type="dxa"/>
              <w:right w:w="13" w:type="dxa"/>
            </w:tcMar>
            <w:vAlign w:val="bottom"/>
          </w:tcPr>
          <w:p w14:paraId="142E00FB"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43E8481E" w14:textId="41869F7D" w:rsidR="006D706F" w:rsidRPr="000F6DDA" w:rsidRDefault="006D706F" w:rsidP="00123EFE">
            <w:pPr>
              <w:rPr>
                <w:rFonts w:ascii="Verdana" w:hAnsi="Verdana" w:cs="Arial"/>
                <w:sz w:val="18"/>
                <w:szCs w:val="20"/>
              </w:rPr>
            </w:pPr>
            <w:r w:rsidRPr="000F6DDA">
              <w:rPr>
                <w:rFonts w:ascii="Verdana" w:hAnsi="Verdana" w:cs="Arial"/>
                <w:sz w:val="18"/>
                <w:szCs w:val="20"/>
              </w:rPr>
              <w:t>D. County</w:t>
            </w:r>
          </w:p>
        </w:tc>
      </w:tr>
      <w:tr w:rsidR="006D706F" w:rsidRPr="000F6DDA" w14:paraId="57723F9B" w14:textId="77777777" w:rsidTr="000F6DDA">
        <w:trPr>
          <w:trHeight w:val="240"/>
          <w:jc w:val="center"/>
        </w:trPr>
        <w:tc>
          <w:tcPr>
            <w:tcW w:w="2967" w:type="dxa"/>
            <w:noWrap/>
            <w:tcMar>
              <w:top w:w="13" w:type="dxa"/>
              <w:left w:w="13" w:type="dxa"/>
              <w:bottom w:w="0" w:type="dxa"/>
              <w:right w:w="13" w:type="dxa"/>
            </w:tcMar>
            <w:vAlign w:val="bottom"/>
          </w:tcPr>
          <w:p w14:paraId="0A847F09" w14:textId="77777777" w:rsidR="006D706F" w:rsidRPr="000F6DDA" w:rsidRDefault="006D706F" w:rsidP="00123EFE">
            <w:pPr>
              <w:rPr>
                <w:rFonts w:ascii="Verdana" w:hAnsi="Verdana" w:cs="Arial"/>
                <w:sz w:val="18"/>
                <w:szCs w:val="20"/>
              </w:rPr>
            </w:pPr>
          </w:p>
        </w:tc>
        <w:tc>
          <w:tcPr>
            <w:tcW w:w="0" w:type="auto"/>
            <w:noWrap/>
            <w:tcMar>
              <w:top w:w="13" w:type="dxa"/>
              <w:left w:w="13" w:type="dxa"/>
              <w:bottom w:w="0" w:type="dxa"/>
              <w:right w:w="13" w:type="dxa"/>
            </w:tcMar>
            <w:vAlign w:val="bottom"/>
          </w:tcPr>
          <w:p w14:paraId="180A1FCA" w14:textId="77777777" w:rsidR="006D706F" w:rsidRPr="000F6DDA" w:rsidRDefault="006D706F" w:rsidP="00123EFE">
            <w:pPr>
              <w:rPr>
                <w:rFonts w:ascii="Verdana" w:hAnsi="Verdana" w:cs="Arial"/>
                <w:sz w:val="18"/>
                <w:szCs w:val="20"/>
              </w:rPr>
            </w:pPr>
            <w:r w:rsidRPr="000F6DDA">
              <w:rPr>
                <w:rFonts w:ascii="Verdana" w:hAnsi="Verdana" w:cs="Arial"/>
                <w:sz w:val="18"/>
                <w:szCs w:val="20"/>
              </w:rPr>
              <w:t>*</w:t>
            </w:r>
            <w:r w:rsidR="00482DA7" w:rsidRPr="000F6DDA">
              <w:rPr>
                <w:rFonts w:ascii="Verdana" w:hAnsi="Verdana" w:cs="Arial"/>
                <w:sz w:val="18"/>
                <w:szCs w:val="20"/>
              </w:rPr>
              <w:t>REMEMBER</w:t>
            </w:r>
            <w:r w:rsidRPr="000F6DDA">
              <w:rPr>
                <w:rFonts w:ascii="Verdana" w:hAnsi="Verdana" w:cs="Arial"/>
                <w:sz w:val="18"/>
                <w:szCs w:val="20"/>
              </w:rPr>
              <w:t>: Part B should always be submitted in a sealed,</w:t>
            </w:r>
            <w:r w:rsidR="00482DA7" w:rsidRPr="000F6DDA">
              <w:rPr>
                <w:rFonts w:ascii="Verdana" w:hAnsi="Verdana" w:cs="Arial"/>
                <w:sz w:val="18"/>
                <w:szCs w:val="20"/>
              </w:rPr>
              <w:t xml:space="preserve"> </w:t>
            </w:r>
            <w:r w:rsidRPr="000F6DDA">
              <w:rPr>
                <w:rFonts w:ascii="Verdana" w:hAnsi="Verdana" w:cs="Arial"/>
                <w:sz w:val="18"/>
                <w:szCs w:val="20"/>
              </w:rPr>
              <w:t>confidential envelope</w:t>
            </w:r>
          </w:p>
        </w:tc>
      </w:tr>
      <w:tr w:rsidR="006D706F" w:rsidRPr="000F6DDA" w14:paraId="1567F10A" w14:textId="77777777" w:rsidTr="000F6DDA">
        <w:trPr>
          <w:trHeight w:val="240"/>
          <w:jc w:val="center"/>
        </w:trPr>
        <w:tc>
          <w:tcPr>
            <w:tcW w:w="2967" w:type="dxa"/>
            <w:noWrap/>
            <w:tcMar>
              <w:top w:w="13" w:type="dxa"/>
              <w:left w:w="13" w:type="dxa"/>
              <w:bottom w:w="0" w:type="dxa"/>
              <w:right w:w="13" w:type="dxa"/>
            </w:tcMar>
            <w:vAlign w:val="bottom"/>
          </w:tcPr>
          <w:p w14:paraId="54FEF220" w14:textId="77777777" w:rsidR="006D706F" w:rsidRPr="000F6DDA" w:rsidRDefault="006D706F" w:rsidP="00123EFE">
            <w:pPr>
              <w:rPr>
                <w:rFonts w:ascii="Verdana" w:hAnsi="Verdana" w:cs="Arial"/>
                <w:b/>
                <w:bCs/>
                <w:sz w:val="18"/>
                <w:szCs w:val="20"/>
              </w:rPr>
            </w:pPr>
          </w:p>
        </w:tc>
        <w:tc>
          <w:tcPr>
            <w:tcW w:w="6839" w:type="dxa"/>
            <w:tcMar>
              <w:top w:w="13" w:type="dxa"/>
              <w:left w:w="13" w:type="dxa"/>
              <w:bottom w:w="0" w:type="dxa"/>
              <w:right w:w="13" w:type="dxa"/>
            </w:tcMar>
            <w:vAlign w:val="bottom"/>
          </w:tcPr>
          <w:p w14:paraId="539BA724" w14:textId="77777777" w:rsidR="006D706F" w:rsidRPr="000F6DDA" w:rsidRDefault="006D706F" w:rsidP="00123EFE">
            <w:pPr>
              <w:rPr>
                <w:rFonts w:ascii="Verdana" w:hAnsi="Verdana" w:cs="Arial"/>
                <w:b/>
                <w:bCs/>
                <w:sz w:val="18"/>
                <w:szCs w:val="20"/>
              </w:rPr>
            </w:pPr>
          </w:p>
        </w:tc>
      </w:tr>
      <w:tr w:rsidR="006D706F" w:rsidRPr="000F6DDA" w14:paraId="79F72873" w14:textId="77777777" w:rsidTr="000F6DDA">
        <w:trPr>
          <w:trHeight w:val="240"/>
          <w:jc w:val="center"/>
        </w:trPr>
        <w:tc>
          <w:tcPr>
            <w:tcW w:w="2967" w:type="dxa"/>
            <w:noWrap/>
            <w:tcMar>
              <w:top w:w="13" w:type="dxa"/>
              <w:left w:w="13" w:type="dxa"/>
              <w:bottom w:w="0" w:type="dxa"/>
              <w:right w:w="13" w:type="dxa"/>
            </w:tcMar>
            <w:vAlign w:val="bottom"/>
          </w:tcPr>
          <w:p w14:paraId="4F96C1C2" w14:textId="77777777" w:rsidR="006D706F" w:rsidRPr="000F6DDA" w:rsidRDefault="006D706F" w:rsidP="00123EFE">
            <w:pPr>
              <w:rPr>
                <w:rFonts w:ascii="Verdana" w:hAnsi="Verdana" w:cs="Arial"/>
                <w:b/>
                <w:sz w:val="18"/>
                <w:szCs w:val="20"/>
              </w:rPr>
            </w:pPr>
            <w:r w:rsidRPr="000F6DDA">
              <w:rPr>
                <w:rFonts w:ascii="Verdana" w:hAnsi="Verdana" w:cs="Arial"/>
                <w:b/>
                <w:sz w:val="18"/>
                <w:szCs w:val="20"/>
              </w:rPr>
              <w:t>HOME INVENTORY</w:t>
            </w:r>
          </w:p>
        </w:tc>
        <w:tc>
          <w:tcPr>
            <w:tcW w:w="6839" w:type="dxa"/>
            <w:tcMar>
              <w:top w:w="13" w:type="dxa"/>
              <w:left w:w="13" w:type="dxa"/>
              <w:bottom w:w="0" w:type="dxa"/>
              <w:right w:w="13" w:type="dxa"/>
            </w:tcMar>
            <w:vAlign w:val="bottom"/>
          </w:tcPr>
          <w:p w14:paraId="659400FF" w14:textId="43992010" w:rsidR="006D706F" w:rsidRPr="000F6DDA" w:rsidRDefault="00602B76" w:rsidP="00123EFE">
            <w:pPr>
              <w:rPr>
                <w:rFonts w:ascii="Verdana" w:hAnsi="Verdana" w:cs="Arial"/>
                <w:sz w:val="18"/>
                <w:szCs w:val="20"/>
              </w:rPr>
            </w:pPr>
            <w:r w:rsidRPr="000F6DDA">
              <w:rPr>
                <w:rFonts w:ascii="Verdana" w:hAnsi="Verdana" w:cs="Arial"/>
                <w:sz w:val="18"/>
                <w:szCs w:val="20"/>
              </w:rPr>
              <w:t>Visitor</w:t>
            </w:r>
            <w:r w:rsidR="006D706F" w:rsidRPr="000F6DDA">
              <w:rPr>
                <w:rFonts w:ascii="Verdana" w:hAnsi="Verdana" w:cs="Arial"/>
                <w:sz w:val="18"/>
                <w:szCs w:val="20"/>
              </w:rPr>
              <w:t xml:space="preserve"> ID</w:t>
            </w:r>
          </w:p>
        </w:tc>
      </w:tr>
      <w:tr w:rsidR="006D706F" w:rsidRPr="000F6DDA" w14:paraId="28D7DE9C" w14:textId="77777777" w:rsidTr="000F6DDA">
        <w:trPr>
          <w:trHeight w:val="240"/>
          <w:jc w:val="center"/>
        </w:trPr>
        <w:tc>
          <w:tcPr>
            <w:tcW w:w="2967" w:type="dxa"/>
            <w:noWrap/>
            <w:tcMar>
              <w:top w:w="13" w:type="dxa"/>
              <w:left w:w="13" w:type="dxa"/>
              <w:bottom w:w="0" w:type="dxa"/>
              <w:right w:w="13" w:type="dxa"/>
            </w:tcMar>
            <w:vAlign w:val="bottom"/>
          </w:tcPr>
          <w:p w14:paraId="19D7C09C" w14:textId="646FE20C" w:rsidR="006D706F" w:rsidRPr="000F6DDA" w:rsidRDefault="006D706F" w:rsidP="00123EFE">
            <w:pPr>
              <w:rPr>
                <w:rFonts w:ascii="Verdana" w:hAnsi="Verdana" w:cs="Arial"/>
                <w:sz w:val="18"/>
                <w:szCs w:val="20"/>
              </w:rPr>
            </w:pPr>
            <w:r w:rsidRPr="000F6DDA">
              <w:rPr>
                <w:rFonts w:ascii="Verdana" w:hAnsi="Verdana" w:cs="Arial"/>
                <w:sz w:val="18"/>
                <w:szCs w:val="20"/>
              </w:rPr>
              <w:t>12-24 months, 36-</w:t>
            </w:r>
            <w:r w:rsidR="00602B76" w:rsidRPr="000F6DDA">
              <w:rPr>
                <w:rFonts w:ascii="Verdana" w:hAnsi="Verdana" w:cs="Arial"/>
                <w:sz w:val="18"/>
                <w:szCs w:val="20"/>
              </w:rPr>
              <w:t>48</w:t>
            </w:r>
            <w:r w:rsidRPr="000F6DDA">
              <w:rPr>
                <w:rFonts w:ascii="Verdana" w:hAnsi="Verdana" w:cs="Arial"/>
                <w:sz w:val="18"/>
                <w:szCs w:val="20"/>
              </w:rPr>
              <w:t xml:space="preserve"> months</w:t>
            </w:r>
          </w:p>
        </w:tc>
        <w:tc>
          <w:tcPr>
            <w:tcW w:w="6839" w:type="dxa"/>
            <w:tcMar>
              <w:top w:w="13" w:type="dxa"/>
              <w:left w:w="13" w:type="dxa"/>
              <w:bottom w:w="0" w:type="dxa"/>
              <w:right w:w="13" w:type="dxa"/>
            </w:tcMar>
            <w:vAlign w:val="bottom"/>
          </w:tcPr>
          <w:p w14:paraId="0504EBD4" w14:textId="77777777" w:rsidR="006D706F" w:rsidRPr="000F6DDA" w:rsidRDefault="006D706F" w:rsidP="00123EFE">
            <w:pPr>
              <w:rPr>
                <w:rFonts w:ascii="Verdana" w:hAnsi="Verdana" w:cs="Arial"/>
                <w:sz w:val="18"/>
                <w:szCs w:val="20"/>
              </w:rPr>
            </w:pPr>
            <w:r w:rsidRPr="000F6DDA">
              <w:rPr>
                <w:rFonts w:ascii="Verdana" w:hAnsi="Verdana" w:cs="Arial"/>
                <w:sz w:val="18"/>
                <w:szCs w:val="20"/>
              </w:rPr>
              <w:t>Child’s ID number</w:t>
            </w:r>
          </w:p>
        </w:tc>
      </w:tr>
      <w:tr w:rsidR="006D706F" w:rsidRPr="000F6DDA" w14:paraId="00EAA454" w14:textId="77777777" w:rsidTr="000F6DDA">
        <w:trPr>
          <w:trHeight w:val="240"/>
          <w:jc w:val="center"/>
        </w:trPr>
        <w:tc>
          <w:tcPr>
            <w:tcW w:w="2967" w:type="dxa"/>
            <w:noWrap/>
            <w:tcMar>
              <w:top w:w="13" w:type="dxa"/>
              <w:left w:w="13" w:type="dxa"/>
              <w:bottom w:w="0" w:type="dxa"/>
              <w:right w:w="13" w:type="dxa"/>
            </w:tcMar>
            <w:vAlign w:val="bottom"/>
          </w:tcPr>
          <w:p w14:paraId="7C83E228"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6A88106A" w14:textId="64A166A2" w:rsidR="006D706F" w:rsidRPr="000F6DDA" w:rsidRDefault="006D706F" w:rsidP="00123EFE">
            <w:pPr>
              <w:rPr>
                <w:rFonts w:ascii="Verdana" w:hAnsi="Verdana" w:cs="Arial"/>
                <w:sz w:val="18"/>
                <w:szCs w:val="20"/>
              </w:rPr>
            </w:pPr>
            <w:r w:rsidRPr="000F6DDA">
              <w:rPr>
                <w:rFonts w:ascii="Verdana" w:hAnsi="Verdana" w:cs="Arial"/>
                <w:sz w:val="18"/>
                <w:szCs w:val="20"/>
              </w:rPr>
              <w:t>County</w:t>
            </w:r>
          </w:p>
        </w:tc>
      </w:tr>
      <w:tr w:rsidR="006D706F" w:rsidRPr="000F6DDA" w14:paraId="1126CDB1" w14:textId="77777777" w:rsidTr="000F6DDA">
        <w:trPr>
          <w:trHeight w:val="240"/>
          <w:jc w:val="center"/>
        </w:trPr>
        <w:tc>
          <w:tcPr>
            <w:tcW w:w="2967" w:type="dxa"/>
            <w:noWrap/>
            <w:tcMar>
              <w:top w:w="13" w:type="dxa"/>
              <w:left w:w="13" w:type="dxa"/>
              <w:bottom w:w="0" w:type="dxa"/>
              <w:right w:w="13" w:type="dxa"/>
            </w:tcMar>
            <w:vAlign w:val="bottom"/>
          </w:tcPr>
          <w:p w14:paraId="44AEDA9F"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0305D0C5" w14:textId="77777777" w:rsidR="006D706F" w:rsidRPr="000F6DDA" w:rsidRDefault="006D706F" w:rsidP="00123EFE">
            <w:pPr>
              <w:rPr>
                <w:rFonts w:ascii="Verdana" w:hAnsi="Verdana" w:cs="Arial"/>
                <w:sz w:val="18"/>
                <w:szCs w:val="20"/>
              </w:rPr>
            </w:pPr>
            <w:r w:rsidRPr="000F6DDA">
              <w:rPr>
                <w:rFonts w:ascii="Verdana" w:hAnsi="Verdana" w:cs="Arial"/>
                <w:sz w:val="18"/>
                <w:szCs w:val="20"/>
              </w:rPr>
              <w:t>Today’s Date</w:t>
            </w:r>
          </w:p>
        </w:tc>
      </w:tr>
      <w:tr w:rsidR="006D706F" w:rsidRPr="000F6DDA" w14:paraId="00FEA5B0" w14:textId="77777777" w:rsidTr="000F6DDA">
        <w:trPr>
          <w:trHeight w:val="240"/>
          <w:jc w:val="center"/>
        </w:trPr>
        <w:tc>
          <w:tcPr>
            <w:tcW w:w="2967" w:type="dxa"/>
            <w:noWrap/>
            <w:tcMar>
              <w:top w:w="13" w:type="dxa"/>
              <w:left w:w="13" w:type="dxa"/>
              <w:bottom w:w="0" w:type="dxa"/>
              <w:right w:w="13" w:type="dxa"/>
            </w:tcMar>
            <w:vAlign w:val="bottom"/>
          </w:tcPr>
          <w:p w14:paraId="18ADB4A8"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5AF841BC" w14:textId="77777777" w:rsidR="006D706F" w:rsidRPr="000F6DDA" w:rsidRDefault="006D706F" w:rsidP="00123EFE">
            <w:pPr>
              <w:rPr>
                <w:rFonts w:ascii="Verdana" w:hAnsi="Verdana" w:cs="Arial"/>
                <w:sz w:val="18"/>
                <w:szCs w:val="20"/>
              </w:rPr>
            </w:pPr>
            <w:r w:rsidRPr="000F6DDA">
              <w:rPr>
                <w:rFonts w:ascii="Verdana" w:hAnsi="Verdana" w:cs="Arial"/>
                <w:sz w:val="18"/>
                <w:szCs w:val="20"/>
              </w:rPr>
              <w:t>Child’s Date of Birth</w:t>
            </w:r>
          </w:p>
        </w:tc>
      </w:tr>
      <w:tr w:rsidR="006D706F" w:rsidRPr="000F6DDA" w14:paraId="549575A4" w14:textId="77777777" w:rsidTr="000F6DDA">
        <w:trPr>
          <w:trHeight w:val="240"/>
          <w:jc w:val="center"/>
        </w:trPr>
        <w:tc>
          <w:tcPr>
            <w:tcW w:w="2967" w:type="dxa"/>
            <w:noWrap/>
            <w:tcMar>
              <w:top w:w="13" w:type="dxa"/>
              <w:left w:w="13" w:type="dxa"/>
              <w:bottom w:w="0" w:type="dxa"/>
              <w:right w:w="13" w:type="dxa"/>
            </w:tcMar>
            <w:vAlign w:val="bottom"/>
          </w:tcPr>
          <w:p w14:paraId="442702FD" w14:textId="77777777" w:rsidR="006D706F" w:rsidRPr="000F6DDA" w:rsidRDefault="006D706F" w:rsidP="00123EFE">
            <w:pPr>
              <w:rPr>
                <w:rFonts w:ascii="Verdana" w:hAnsi="Verdana" w:cs="Arial"/>
                <w:sz w:val="18"/>
                <w:szCs w:val="20"/>
              </w:rPr>
            </w:pPr>
          </w:p>
        </w:tc>
        <w:tc>
          <w:tcPr>
            <w:tcW w:w="6839" w:type="dxa"/>
            <w:tcMar>
              <w:top w:w="13" w:type="dxa"/>
              <w:left w:w="13" w:type="dxa"/>
              <w:bottom w:w="0" w:type="dxa"/>
              <w:right w:w="13" w:type="dxa"/>
            </w:tcMar>
            <w:vAlign w:val="bottom"/>
          </w:tcPr>
          <w:p w14:paraId="27AA8AA4" w14:textId="77777777" w:rsidR="006D706F" w:rsidRPr="000F6DDA" w:rsidRDefault="006D706F" w:rsidP="00123EFE">
            <w:pPr>
              <w:rPr>
                <w:rFonts w:ascii="Verdana" w:hAnsi="Verdana" w:cs="Arial"/>
                <w:sz w:val="18"/>
                <w:szCs w:val="20"/>
              </w:rPr>
            </w:pPr>
            <w:r w:rsidRPr="000F6DDA">
              <w:rPr>
                <w:rFonts w:ascii="Verdana" w:hAnsi="Verdana" w:cs="Arial"/>
                <w:sz w:val="18"/>
                <w:szCs w:val="20"/>
              </w:rPr>
              <w:t>Child’s Age (in months)</w:t>
            </w:r>
          </w:p>
        </w:tc>
      </w:tr>
      <w:tr w:rsidR="006D706F" w:rsidRPr="000F6DDA" w14:paraId="1FC9DAF1" w14:textId="77777777" w:rsidTr="000F6DDA">
        <w:trPr>
          <w:trHeight w:val="240"/>
          <w:jc w:val="center"/>
        </w:trPr>
        <w:tc>
          <w:tcPr>
            <w:tcW w:w="2967" w:type="dxa"/>
            <w:noWrap/>
            <w:tcMar>
              <w:top w:w="13" w:type="dxa"/>
              <w:left w:w="13" w:type="dxa"/>
              <w:bottom w:w="0" w:type="dxa"/>
              <w:right w:w="13" w:type="dxa"/>
            </w:tcMar>
            <w:vAlign w:val="bottom"/>
          </w:tcPr>
          <w:p w14:paraId="04CEFA09" w14:textId="77777777" w:rsidR="006D706F" w:rsidRPr="000F6DDA" w:rsidRDefault="006D706F" w:rsidP="00123EFE">
            <w:pPr>
              <w:rPr>
                <w:rFonts w:ascii="Verdana" w:hAnsi="Verdana" w:cs="Arial"/>
                <w:sz w:val="18"/>
                <w:szCs w:val="20"/>
              </w:rPr>
            </w:pPr>
          </w:p>
        </w:tc>
        <w:tc>
          <w:tcPr>
            <w:tcW w:w="0" w:type="auto"/>
            <w:noWrap/>
            <w:tcMar>
              <w:top w:w="13" w:type="dxa"/>
              <w:left w:w="13" w:type="dxa"/>
              <w:bottom w:w="0" w:type="dxa"/>
              <w:right w:w="13" w:type="dxa"/>
            </w:tcMar>
            <w:vAlign w:val="bottom"/>
          </w:tcPr>
          <w:p w14:paraId="135ADC80" w14:textId="77777777" w:rsidR="006D706F" w:rsidRPr="000F6DDA" w:rsidRDefault="006D706F" w:rsidP="00123EFE">
            <w:pPr>
              <w:rPr>
                <w:rFonts w:ascii="Verdana" w:hAnsi="Verdana" w:cs="Arial"/>
                <w:sz w:val="18"/>
                <w:szCs w:val="20"/>
              </w:rPr>
            </w:pPr>
            <w:r w:rsidRPr="000F6DDA">
              <w:rPr>
                <w:rFonts w:ascii="Verdana" w:hAnsi="Verdana" w:cs="Arial"/>
                <w:sz w:val="18"/>
                <w:szCs w:val="20"/>
              </w:rPr>
              <w:t>HOME Survey type</w:t>
            </w:r>
          </w:p>
        </w:tc>
      </w:tr>
      <w:tr w:rsidR="006D706F" w:rsidRPr="006D706F" w14:paraId="55A9C48F" w14:textId="77777777" w:rsidTr="000F6DDA">
        <w:trPr>
          <w:trHeight w:val="240"/>
          <w:jc w:val="center"/>
        </w:trPr>
        <w:tc>
          <w:tcPr>
            <w:tcW w:w="2967" w:type="dxa"/>
            <w:noWrap/>
            <w:tcMar>
              <w:top w:w="13" w:type="dxa"/>
              <w:left w:w="13" w:type="dxa"/>
              <w:bottom w:w="0" w:type="dxa"/>
              <w:right w:w="13" w:type="dxa"/>
            </w:tcMar>
            <w:vAlign w:val="bottom"/>
          </w:tcPr>
          <w:p w14:paraId="1DE10B1F" w14:textId="77777777" w:rsidR="006D706F" w:rsidRPr="006D706F" w:rsidRDefault="006D706F" w:rsidP="00123EFE">
            <w:pPr>
              <w:rPr>
                <w:rFonts w:ascii="Verdana" w:hAnsi="Verdana" w:cs="Arial"/>
                <w:sz w:val="20"/>
                <w:szCs w:val="20"/>
              </w:rPr>
            </w:pPr>
          </w:p>
        </w:tc>
        <w:tc>
          <w:tcPr>
            <w:tcW w:w="0" w:type="auto"/>
            <w:noWrap/>
            <w:tcMar>
              <w:top w:w="13" w:type="dxa"/>
              <w:left w:w="13" w:type="dxa"/>
              <w:bottom w:w="0" w:type="dxa"/>
              <w:right w:w="13" w:type="dxa"/>
            </w:tcMar>
            <w:vAlign w:val="bottom"/>
          </w:tcPr>
          <w:p w14:paraId="5D74673F" w14:textId="77777777" w:rsidR="006D706F" w:rsidRPr="006D706F" w:rsidRDefault="006D706F" w:rsidP="00123EFE">
            <w:pPr>
              <w:rPr>
                <w:rFonts w:ascii="Verdana" w:hAnsi="Verdana" w:cs="Arial"/>
                <w:sz w:val="20"/>
                <w:szCs w:val="20"/>
              </w:rPr>
            </w:pPr>
          </w:p>
        </w:tc>
      </w:tr>
    </w:tbl>
    <w:p w14:paraId="6CE698A2" w14:textId="77777777" w:rsidR="006D706F" w:rsidRPr="006D706F" w:rsidRDefault="006D706F" w:rsidP="00A22A40">
      <w:pPr>
        <w:autoSpaceDE w:val="0"/>
        <w:autoSpaceDN w:val="0"/>
        <w:adjustRightInd w:val="0"/>
        <w:rPr>
          <w:rFonts w:ascii="Verdana" w:hAnsi="Verdana" w:cs="Verdana"/>
          <w:b/>
          <w:bCs/>
          <w:sz w:val="20"/>
          <w:szCs w:val="20"/>
        </w:rPr>
      </w:pPr>
    </w:p>
    <w:p w14:paraId="657A7443" w14:textId="77777777" w:rsidR="001935FA" w:rsidRPr="004315B0" w:rsidRDefault="001935FA" w:rsidP="001935FA">
      <w:pPr>
        <w:spacing w:after="200" w:line="276" w:lineRule="auto"/>
        <w:rPr>
          <w:rFonts w:ascii="Verdana" w:eastAsia="Calibri" w:hAnsi="Verdana"/>
          <w:b/>
          <w:color w:val="002060"/>
        </w:rPr>
      </w:pPr>
      <w:r w:rsidRPr="004315B0">
        <w:rPr>
          <w:rFonts w:ascii="Verdana" w:eastAsia="Calibri" w:hAnsi="Verdana"/>
          <w:b/>
          <w:color w:val="002060"/>
        </w:rPr>
        <w:t>Frequently Asked Questio</w:t>
      </w:r>
      <w:r w:rsidR="00074DC3" w:rsidRPr="004315B0">
        <w:rPr>
          <w:rFonts w:ascii="Verdana" w:eastAsia="Calibri" w:hAnsi="Verdana"/>
          <w:b/>
          <w:color w:val="002060"/>
        </w:rPr>
        <w:t>ns about Program</w:t>
      </w:r>
      <w:r w:rsidRPr="004315B0">
        <w:rPr>
          <w:rFonts w:ascii="Verdana" w:eastAsia="Calibri" w:hAnsi="Verdana"/>
          <w:b/>
          <w:color w:val="002060"/>
        </w:rPr>
        <w:t xml:space="preserve"> Evaluation (bubble) </w:t>
      </w:r>
      <w:r w:rsidR="00563C81" w:rsidRPr="004315B0">
        <w:rPr>
          <w:rFonts w:ascii="Verdana" w:eastAsia="Calibri" w:hAnsi="Verdana"/>
          <w:b/>
          <w:color w:val="002060"/>
        </w:rPr>
        <w:t>F</w:t>
      </w:r>
      <w:r w:rsidRPr="004315B0">
        <w:rPr>
          <w:rFonts w:ascii="Verdana" w:eastAsia="Calibri" w:hAnsi="Verdana"/>
          <w:b/>
          <w:color w:val="002060"/>
        </w:rPr>
        <w:t>orms:</w:t>
      </w:r>
    </w:p>
    <w:p w14:paraId="25CB2075" w14:textId="77777777" w:rsidR="001935FA" w:rsidRDefault="001935FA" w:rsidP="001935FA">
      <w:pPr>
        <w:spacing w:after="200" w:line="276" w:lineRule="auto"/>
        <w:rPr>
          <w:rFonts w:ascii="Verdana" w:eastAsia="Calibri" w:hAnsi="Verdana"/>
          <w:sz w:val="20"/>
          <w:szCs w:val="20"/>
        </w:rPr>
      </w:pPr>
      <w:r w:rsidRPr="001935FA">
        <w:rPr>
          <w:rFonts w:ascii="Verdana" w:eastAsia="Calibri" w:hAnsi="Verdana"/>
          <w:b/>
          <w:sz w:val="20"/>
          <w:szCs w:val="20"/>
        </w:rPr>
        <w:t xml:space="preserve">Can I use pencil or any color ink when filling out a </w:t>
      </w:r>
      <w:r w:rsidR="00D302C1">
        <w:rPr>
          <w:rFonts w:ascii="Verdana" w:eastAsia="Calibri" w:hAnsi="Verdana"/>
          <w:b/>
          <w:sz w:val="20"/>
          <w:szCs w:val="20"/>
        </w:rPr>
        <w:t>Healthy Families Oregon</w:t>
      </w:r>
      <w:r w:rsidRPr="001935FA">
        <w:rPr>
          <w:rFonts w:ascii="Verdana" w:eastAsia="Calibri" w:hAnsi="Verdana"/>
          <w:b/>
          <w:sz w:val="20"/>
          <w:szCs w:val="20"/>
        </w:rPr>
        <w:t xml:space="preserve"> form?</w:t>
      </w:r>
      <w:r w:rsidRPr="001935FA">
        <w:rPr>
          <w:rFonts w:ascii="Verdana" w:eastAsia="Calibri" w:hAnsi="Verdana"/>
          <w:sz w:val="20"/>
          <w:szCs w:val="20"/>
        </w:rPr>
        <w:t xml:space="preserve"> </w:t>
      </w:r>
    </w:p>
    <w:p w14:paraId="7CA8F47A" w14:textId="77777777" w:rsidR="001935FA" w:rsidRPr="001935FA" w:rsidRDefault="001935FA" w:rsidP="001935FA">
      <w:pPr>
        <w:spacing w:after="200" w:line="276" w:lineRule="auto"/>
        <w:jc w:val="both"/>
        <w:rPr>
          <w:rFonts w:ascii="Verdana" w:eastAsia="Calibri" w:hAnsi="Verdana"/>
          <w:sz w:val="20"/>
          <w:szCs w:val="20"/>
        </w:rPr>
      </w:pPr>
      <w:r w:rsidRPr="004262B0">
        <w:rPr>
          <w:rFonts w:ascii="Verdana" w:eastAsia="Calibri" w:hAnsi="Verdana"/>
          <w:b/>
          <w:sz w:val="20"/>
          <w:szCs w:val="20"/>
        </w:rPr>
        <w:t xml:space="preserve">Please use only </w:t>
      </w:r>
      <w:r w:rsidR="009B2B5E" w:rsidRPr="004262B0">
        <w:rPr>
          <w:rFonts w:ascii="Verdana" w:eastAsia="Calibri" w:hAnsi="Verdana"/>
          <w:b/>
          <w:sz w:val="20"/>
          <w:szCs w:val="20"/>
          <w:u w:val="single"/>
        </w:rPr>
        <w:t>black or blue ink</w:t>
      </w:r>
      <w:r w:rsidRPr="001935FA">
        <w:rPr>
          <w:rFonts w:ascii="Verdana" w:eastAsia="Calibri" w:hAnsi="Verdana"/>
          <w:sz w:val="20"/>
          <w:szCs w:val="20"/>
        </w:rPr>
        <w:t xml:space="preserve"> when completing the </w:t>
      </w:r>
      <w:r w:rsidR="00D302C1">
        <w:rPr>
          <w:rFonts w:ascii="Verdana" w:eastAsia="Calibri" w:hAnsi="Verdana"/>
          <w:sz w:val="20"/>
          <w:szCs w:val="20"/>
        </w:rPr>
        <w:t>Healthy Families Oregon</w:t>
      </w:r>
      <w:r w:rsidRPr="001935FA">
        <w:rPr>
          <w:rFonts w:ascii="Verdana" w:eastAsia="Calibri" w:hAnsi="Verdana"/>
          <w:sz w:val="20"/>
          <w:szCs w:val="20"/>
        </w:rPr>
        <w:t xml:space="preserve"> forms. Pencils, or alternative pen colors like green or pink, make it difficult during the data entry process because the scanner software cannot read these lighter colors. </w:t>
      </w:r>
    </w:p>
    <w:p w14:paraId="78B7F390" w14:textId="77777777" w:rsidR="001935FA" w:rsidRPr="001935FA" w:rsidRDefault="001935FA" w:rsidP="001935FA">
      <w:pPr>
        <w:spacing w:after="200" w:line="276" w:lineRule="auto"/>
        <w:jc w:val="both"/>
        <w:rPr>
          <w:rFonts w:ascii="Verdana" w:eastAsia="Calibri" w:hAnsi="Verdana"/>
          <w:sz w:val="20"/>
          <w:szCs w:val="20"/>
        </w:rPr>
      </w:pPr>
      <w:r w:rsidRPr="001935FA">
        <w:rPr>
          <w:rFonts w:ascii="Verdana" w:eastAsia="Calibri" w:hAnsi="Verdana"/>
          <w:b/>
          <w:sz w:val="20"/>
          <w:szCs w:val="20"/>
        </w:rPr>
        <w:t xml:space="preserve">What are some other issues that come up during this scanning process that I should be aware of for completing </w:t>
      </w:r>
      <w:r w:rsidR="00D302C1">
        <w:rPr>
          <w:rFonts w:ascii="Verdana" w:eastAsia="Calibri" w:hAnsi="Verdana"/>
          <w:b/>
          <w:sz w:val="20"/>
          <w:szCs w:val="20"/>
        </w:rPr>
        <w:t>Healthy Families Oregon</w:t>
      </w:r>
      <w:r w:rsidRPr="001935FA">
        <w:rPr>
          <w:rFonts w:ascii="Verdana" w:eastAsia="Calibri" w:hAnsi="Verdana"/>
          <w:b/>
          <w:sz w:val="20"/>
          <w:szCs w:val="20"/>
        </w:rPr>
        <w:t xml:space="preserve"> forms?</w:t>
      </w:r>
      <w:r w:rsidRPr="001935FA">
        <w:rPr>
          <w:rFonts w:ascii="Verdana" w:eastAsia="Calibri" w:hAnsi="Verdana"/>
          <w:sz w:val="20"/>
          <w:szCs w:val="20"/>
        </w:rPr>
        <w:t xml:space="preserve"> </w:t>
      </w:r>
    </w:p>
    <w:p w14:paraId="4407D645" w14:textId="77777777" w:rsidR="001935FA" w:rsidRPr="001935FA" w:rsidRDefault="001935FA" w:rsidP="0024122D">
      <w:pPr>
        <w:numPr>
          <w:ilvl w:val="0"/>
          <w:numId w:val="13"/>
        </w:numPr>
        <w:spacing w:after="200" w:line="276" w:lineRule="auto"/>
        <w:contextualSpacing/>
        <w:jc w:val="both"/>
        <w:rPr>
          <w:rFonts w:ascii="Verdana" w:eastAsia="Calibri" w:hAnsi="Verdana"/>
          <w:sz w:val="20"/>
          <w:szCs w:val="20"/>
        </w:rPr>
      </w:pPr>
      <w:r w:rsidRPr="001935FA">
        <w:rPr>
          <w:rFonts w:ascii="Verdana" w:eastAsia="Calibri" w:hAnsi="Verdana"/>
          <w:sz w:val="20"/>
          <w:szCs w:val="20"/>
        </w:rPr>
        <w:t xml:space="preserve">None of the NPC evaluation forms should be submitted prenatally. All the version 10 </w:t>
      </w:r>
      <w:r w:rsidR="00482DA7">
        <w:rPr>
          <w:rFonts w:ascii="Verdana" w:eastAsia="Calibri" w:hAnsi="Verdana"/>
          <w:sz w:val="20"/>
          <w:szCs w:val="20"/>
        </w:rPr>
        <w:t xml:space="preserve">(and higher) </w:t>
      </w:r>
      <w:r w:rsidRPr="001935FA">
        <w:rPr>
          <w:rFonts w:ascii="Verdana" w:eastAsia="Calibri" w:hAnsi="Verdana"/>
          <w:sz w:val="20"/>
          <w:szCs w:val="20"/>
        </w:rPr>
        <w:t xml:space="preserve">forms are designed to be completed </w:t>
      </w:r>
      <w:r w:rsidR="00563C81">
        <w:rPr>
          <w:rFonts w:ascii="Verdana" w:eastAsia="Calibri" w:hAnsi="Verdana"/>
          <w:sz w:val="20"/>
          <w:szCs w:val="20"/>
        </w:rPr>
        <w:t xml:space="preserve">and submitted </w:t>
      </w:r>
      <w:r w:rsidRPr="001935FA">
        <w:rPr>
          <w:rFonts w:ascii="Verdana" w:eastAsia="Calibri" w:hAnsi="Verdana"/>
          <w:sz w:val="20"/>
          <w:szCs w:val="20"/>
        </w:rPr>
        <w:t>postnatal</w:t>
      </w:r>
      <w:r w:rsidR="00563C81">
        <w:rPr>
          <w:rFonts w:ascii="Verdana" w:eastAsia="Calibri" w:hAnsi="Verdana"/>
          <w:sz w:val="20"/>
          <w:szCs w:val="20"/>
        </w:rPr>
        <w:t>ly</w:t>
      </w:r>
      <w:r w:rsidRPr="001935FA">
        <w:rPr>
          <w:rFonts w:ascii="Verdana" w:eastAsia="Calibri" w:hAnsi="Verdana"/>
          <w:sz w:val="20"/>
          <w:szCs w:val="20"/>
        </w:rPr>
        <w:t xml:space="preserve"> only.</w:t>
      </w:r>
    </w:p>
    <w:p w14:paraId="7BB3F1C0" w14:textId="77777777" w:rsidR="001935FA" w:rsidRPr="001935FA" w:rsidRDefault="001935FA" w:rsidP="0024122D">
      <w:pPr>
        <w:numPr>
          <w:ilvl w:val="0"/>
          <w:numId w:val="13"/>
        </w:numPr>
        <w:spacing w:after="200" w:line="276" w:lineRule="auto"/>
        <w:contextualSpacing/>
        <w:jc w:val="both"/>
        <w:rPr>
          <w:rFonts w:ascii="Verdana" w:eastAsia="Calibri" w:hAnsi="Verdana"/>
          <w:sz w:val="20"/>
          <w:szCs w:val="20"/>
        </w:rPr>
      </w:pPr>
      <w:r w:rsidRPr="001935FA">
        <w:rPr>
          <w:rFonts w:ascii="Verdana" w:eastAsia="Calibri" w:hAnsi="Verdana"/>
          <w:sz w:val="20"/>
          <w:szCs w:val="20"/>
        </w:rPr>
        <w:t xml:space="preserve">Verify that you are using the correct state ID for the client you </w:t>
      </w:r>
      <w:r w:rsidR="00563C81">
        <w:rPr>
          <w:rFonts w:ascii="Verdana" w:eastAsia="Calibri" w:hAnsi="Verdana"/>
          <w:sz w:val="20"/>
          <w:szCs w:val="20"/>
        </w:rPr>
        <w:t xml:space="preserve">for whom you </w:t>
      </w:r>
      <w:r w:rsidRPr="001935FA">
        <w:rPr>
          <w:rFonts w:ascii="Verdana" w:eastAsia="Calibri" w:hAnsi="Verdana"/>
          <w:sz w:val="20"/>
          <w:szCs w:val="20"/>
        </w:rPr>
        <w:t>are completing a form (incorrect IDs on forms</w:t>
      </w:r>
      <w:r w:rsidR="00890047">
        <w:rPr>
          <w:rFonts w:ascii="Verdana" w:eastAsia="Calibri" w:hAnsi="Verdana"/>
          <w:sz w:val="20"/>
          <w:szCs w:val="20"/>
        </w:rPr>
        <w:t xml:space="preserve"> results in incomplete data for your family</w:t>
      </w:r>
      <w:r w:rsidRPr="001935FA">
        <w:rPr>
          <w:rFonts w:ascii="Verdana" w:eastAsia="Calibri" w:hAnsi="Verdana"/>
          <w:sz w:val="20"/>
          <w:szCs w:val="20"/>
        </w:rPr>
        <w:t>). If it helps you, you are free to write the name or initials of the client on the survey, provided it does not appear over any printed material.</w:t>
      </w:r>
    </w:p>
    <w:p w14:paraId="414E470A" w14:textId="77777777" w:rsidR="001935FA" w:rsidRPr="001935FA" w:rsidRDefault="001935FA" w:rsidP="0024122D">
      <w:pPr>
        <w:numPr>
          <w:ilvl w:val="0"/>
          <w:numId w:val="13"/>
        </w:numPr>
        <w:spacing w:after="200" w:line="276" w:lineRule="auto"/>
        <w:contextualSpacing/>
        <w:jc w:val="both"/>
        <w:rPr>
          <w:rFonts w:ascii="Verdana" w:eastAsia="Calibri" w:hAnsi="Verdana"/>
          <w:sz w:val="20"/>
          <w:szCs w:val="20"/>
        </w:rPr>
      </w:pPr>
      <w:r w:rsidRPr="001935FA">
        <w:rPr>
          <w:rFonts w:ascii="Verdana" w:eastAsia="Calibri" w:hAnsi="Verdana"/>
          <w:sz w:val="20"/>
          <w:szCs w:val="20"/>
        </w:rPr>
        <w:t>Double check both the form date and the DOB. Commonly incorrect dates are written on forms.</w:t>
      </w:r>
    </w:p>
    <w:p w14:paraId="730820DF" w14:textId="77777777" w:rsidR="001935FA" w:rsidRPr="001935FA" w:rsidRDefault="001935FA" w:rsidP="0024122D">
      <w:pPr>
        <w:numPr>
          <w:ilvl w:val="0"/>
          <w:numId w:val="13"/>
        </w:numPr>
        <w:spacing w:after="200" w:line="276" w:lineRule="auto"/>
        <w:contextualSpacing/>
        <w:jc w:val="both"/>
        <w:rPr>
          <w:rFonts w:ascii="Verdana" w:eastAsia="Calibri" w:hAnsi="Verdana"/>
          <w:sz w:val="20"/>
          <w:szCs w:val="20"/>
        </w:rPr>
      </w:pPr>
      <w:r w:rsidRPr="001935FA">
        <w:rPr>
          <w:rFonts w:ascii="Verdana" w:eastAsia="Calibri" w:hAnsi="Verdana"/>
          <w:sz w:val="20"/>
          <w:szCs w:val="20"/>
        </w:rPr>
        <w:t>Don’t forget: the My Parenting Experience II-B is a confidential form that should be completed by the parent and returned in the My Parenting Experience II-B envelope.</w:t>
      </w:r>
    </w:p>
    <w:p w14:paraId="19E20DD7" w14:textId="77777777" w:rsidR="001935FA" w:rsidRPr="001935FA" w:rsidRDefault="00890047" w:rsidP="0024122D">
      <w:pPr>
        <w:numPr>
          <w:ilvl w:val="0"/>
          <w:numId w:val="13"/>
        </w:numPr>
        <w:spacing w:after="200" w:line="276" w:lineRule="auto"/>
        <w:contextualSpacing/>
        <w:jc w:val="both"/>
        <w:rPr>
          <w:rFonts w:ascii="Verdana" w:eastAsia="Calibri" w:hAnsi="Verdana"/>
          <w:sz w:val="20"/>
          <w:szCs w:val="20"/>
        </w:rPr>
      </w:pPr>
      <w:r>
        <w:rPr>
          <w:rFonts w:ascii="Verdana" w:eastAsia="Calibri" w:hAnsi="Verdana"/>
          <w:sz w:val="20"/>
          <w:szCs w:val="20"/>
        </w:rPr>
        <w:t xml:space="preserve">Please use </w:t>
      </w:r>
      <w:r w:rsidR="001935FA" w:rsidRPr="001935FA">
        <w:rPr>
          <w:rFonts w:ascii="Verdana" w:eastAsia="Calibri" w:hAnsi="Verdana"/>
          <w:sz w:val="20"/>
          <w:szCs w:val="20"/>
        </w:rPr>
        <w:t xml:space="preserve">clear, legible handwriting when writing in the worker ID, Child ID, and date fields for a more efficient data entry process. </w:t>
      </w:r>
    </w:p>
    <w:p w14:paraId="1039AA47" w14:textId="77777777" w:rsidR="001935FA" w:rsidRPr="001935FA" w:rsidRDefault="001935FA" w:rsidP="0024122D">
      <w:pPr>
        <w:numPr>
          <w:ilvl w:val="0"/>
          <w:numId w:val="13"/>
        </w:numPr>
        <w:spacing w:after="200" w:line="276" w:lineRule="auto"/>
        <w:contextualSpacing/>
        <w:jc w:val="both"/>
        <w:rPr>
          <w:rFonts w:ascii="Verdana" w:eastAsia="Calibri" w:hAnsi="Verdana"/>
          <w:sz w:val="20"/>
          <w:szCs w:val="20"/>
        </w:rPr>
      </w:pPr>
      <w:r w:rsidRPr="001935FA">
        <w:rPr>
          <w:rFonts w:ascii="Verdana" w:eastAsia="Calibri" w:hAnsi="Verdana"/>
          <w:sz w:val="20"/>
          <w:szCs w:val="20"/>
        </w:rPr>
        <w:t xml:space="preserve">Please make sure to write numbers within the space provided as the scanner does not read anything outside of the outlined box. </w:t>
      </w:r>
    </w:p>
    <w:p w14:paraId="0F462FFA" w14:textId="77777777" w:rsidR="001935FA" w:rsidRPr="001935FA" w:rsidRDefault="001935FA" w:rsidP="0024122D">
      <w:pPr>
        <w:numPr>
          <w:ilvl w:val="0"/>
          <w:numId w:val="13"/>
        </w:numPr>
        <w:spacing w:after="200" w:line="276" w:lineRule="auto"/>
        <w:contextualSpacing/>
        <w:jc w:val="both"/>
        <w:rPr>
          <w:rFonts w:ascii="Verdana" w:eastAsia="Calibri" w:hAnsi="Verdana"/>
          <w:sz w:val="20"/>
          <w:szCs w:val="20"/>
        </w:rPr>
      </w:pPr>
      <w:r w:rsidRPr="001935FA">
        <w:rPr>
          <w:rFonts w:ascii="Verdana" w:eastAsia="Calibri" w:hAnsi="Verdana"/>
          <w:sz w:val="20"/>
          <w:szCs w:val="20"/>
        </w:rPr>
        <w:t xml:space="preserve">If a mistake is made when completing a form, it is best to cross out the mistake and fill in the correct bubble or write in the correct number next to the error. </w:t>
      </w:r>
    </w:p>
    <w:p w14:paraId="12AB368E" w14:textId="77777777" w:rsidR="001935FA" w:rsidRDefault="001935FA" w:rsidP="0024122D">
      <w:pPr>
        <w:numPr>
          <w:ilvl w:val="0"/>
          <w:numId w:val="13"/>
        </w:numPr>
        <w:spacing w:after="200" w:line="276" w:lineRule="auto"/>
        <w:contextualSpacing/>
        <w:jc w:val="both"/>
        <w:rPr>
          <w:rFonts w:ascii="Verdana" w:eastAsia="Calibri" w:hAnsi="Verdana"/>
          <w:sz w:val="20"/>
          <w:szCs w:val="20"/>
        </w:rPr>
      </w:pPr>
      <w:r w:rsidRPr="001935FA">
        <w:rPr>
          <w:rFonts w:ascii="Verdana" w:eastAsia="Calibri" w:hAnsi="Verdana"/>
          <w:sz w:val="20"/>
          <w:szCs w:val="20"/>
        </w:rPr>
        <w:t>If you do not know the response to a question, please leave that bubble or textbox blank—there is no need to draw a line through the box or cross out the number bubbles.</w:t>
      </w:r>
    </w:p>
    <w:p w14:paraId="4D58A9EC" w14:textId="77777777" w:rsidR="001935FA" w:rsidRPr="001935FA" w:rsidRDefault="001935FA" w:rsidP="001935FA">
      <w:pPr>
        <w:spacing w:after="200" w:line="276" w:lineRule="auto"/>
        <w:ind w:left="720"/>
        <w:contextualSpacing/>
        <w:jc w:val="both"/>
        <w:rPr>
          <w:rFonts w:ascii="Verdana" w:eastAsia="Calibri" w:hAnsi="Verdana"/>
          <w:sz w:val="20"/>
          <w:szCs w:val="20"/>
        </w:rPr>
      </w:pPr>
    </w:p>
    <w:p w14:paraId="5D7B8F62" w14:textId="77777777" w:rsidR="001935FA" w:rsidRDefault="001935FA" w:rsidP="001935FA">
      <w:pPr>
        <w:spacing w:after="200" w:line="276" w:lineRule="auto"/>
        <w:jc w:val="both"/>
        <w:rPr>
          <w:rFonts w:ascii="Verdana" w:eastAsia="Calibri" w:hAnsi="Verdana"/>
          <w:b/>
          <w:sz w:val="20"/>
          <w:szCs w:val="20"/>
        </w:rPr>
      </w:pPr>
      <w:r w:rsidRPr="001935FA">
        <w:rPr>
          <w:rFonts w:ascii="Verdana" w:eastAsia="Calibri" w:hAnsi="Verdana"/>
          <w:b/>
          <w:sz w:val="20"/>
          <w:szCs w:val="20"/>
        </w:rPr>
        <w:t xml:space="preserve">When is it too late to complete a form? </w:t>
      </w:r>
    </w:p>
    <w:p w14:paraId="68389BD5" w14:textId="77777777" w:rsidR="001935FA" w:rsidRPr="001935FA" w:rsidRDefault="001935FA" w:rsidP="001935FA">
      <w:pPr>
        <w:spacing w:after="200" w:line="276" w:lineRule="auto"/>
        <w:jc w:val="both"/>
        <w:rPr>
          <w:rFonts w:ascii="Verdana" w:eastAsia="Calibri" w:hAnsi="Verdana"/>
          <w:sz w:val="20"/>
          <w:szCs w:val="20"/>
        </w:rPr>
      </w:pPr>
      <w:r w:rsidRPr="001935FA">
        <w:rPr>
          <w:rFonts w:ascii="Verdana" w:eastAsia="Calibri" w:hAnsi="Verdana"/>
          <w:sz w:val="20"/>
          <w:szCs w:val="20"/>
        </w:rPr>
        <w:t>For the most accurate data, forms should be completed within a month of the due date.</w:t>
      </w:r>
      <w:r w:rsidR="00890047">
        <w:rPr>
          <w:rFonts w:ascii="Verdana" w:eastAsia="Calibri" w:hAnsi="Verdana"/>
          <w:sz w:val="20"/>
          <w:szCs w:val="20"/>
        </w:rPr>
        <w:t xml:space="preserve">  </w:t>
      </w:r>
    </w:p>
    <w:p w14:paraId="5EBF3689" w14:textId="77777777" w:rsidR="001935FA" w:rsidRDefault="001935FA" w:rsidP="001935FA">
      <w:pPr>
        <w:spacing w:after="200" w:line="276" w:lineRule="auto"/>
        <w:jc w:val="both"/>
        <w:rPr>
          <w:rFonts w:ascii="Verdana" w:eastAsia="Calibri" w:hAnsi="Verdana"/>
          <w:sz w:val="20"/>
          <w:szCs w:val="20"/>
        </w:rPr>
      </w:pPr>
      <w:r w:rsidRPr="001935FA">
        <w:rPr>
          <w:rFonts w:ascii="Verdana" w:eastAsia="Calibri" w:hAnsi="Verdana"/>
          <w:b/>
          <w:sz w:val="20"/>
          <w:szCs w:val="20"/>
        </w:rPr>
        <w:t>What is the best way to complete a My Parenting Experience II B form since it is supposed to be confidential for the parent?</w:t>
      </w:r>
      <w:r w:rsidRPr="001935FA">
        <w:rPr>
          <w:rFonts w:ascii="Verdana" w:eastAsia="Calibri" w:hAnsi="Verdana"/>
          <w:sz w:val="20"/>
          <w:szCs w:val="20"/>
        </w:rPr>
        <w:t xml:space="preserve"> </w:t>
      </w:r>
    </w:p>
    <w:p w14:paraId="689BFEC8" w14:textId="333FD734" w:rsidR="001935FA" w:rsidRPr="001935FA" w:rsidRDefault="001935FA" w:rsidP="001935FA">
      <w:pPr>
        <w:spacing w:after="200" w:line="276" w:lineRule="auto"/>
        <w:jc w:val="both"/>
        <w:rPr>
          <w:rFonts w:ascii="Verdana" w:eastAsia="Calibri" w:hAnsi="Verdana"/>
          <w:sz w:val="20"/>
          <w:szCs w:val="20"/>
        </w:rPr>
      </w:pPr>
      <w:r w:rsidRPr="001935FA">
        <w:rPr>
          <w:rFonts w:ascii="Verdana" w:eastAsia="Calibri" w:hAnsi="Verdana"/>
          <w:sz w:val="20"/>
          <w:szCs w:val="20"/>
        </w:rPr>
        <w:t>A best practice when completing the PSIIB forms is to complete the sections indicated on the bottom of the form (</w:t>
      </w:r>
      <w:r w:rsidR="00602B76">
        <w:rPr>
          <w:rFonts w:ascii="Verdana" w:eastAsia="Calibri" w:hAnsi="Verdana"/>
          <w:sz w:val="20"/>
          <w:szCs w:val="20"/>
        </w:rPr>
        <w:t>Visitor</w:t>
      </w:r>
      <w:r w:rsidRPr="001935FA">
        <w:rPr>
          <w:rFonts w:ascii="Verdana" w:eastAsia="Calibri" w:hAnsi="Verdana"/>
          <w:sz w:val="20"/>
          <w:szCs w:val="20"/>
        </w:rPr>
        <w:t xml:space="preserve"> ID, Child ID, County, etc.) </w:t>
      </w:r>
      <w:r w:rsidR="009B2B5E" w:rsidRPr="00B11FA1">
        <w:rPr>
          <w:rFonts w:ascii="Verdana" w:eastAsia="Calibri" w:hAnsi="Verdana"/>
          <w:b/>
          <w:i/>
          <w:sz w:val="20"/>
          <w:szCs w:val="20"/>
        </w:rPr>
        <w:t>before</w:t>
      </w:r>
      <w:r w:rsidRPr="001935FA">
        <w:rPr>
          <w:rFonts w:ascii="Verdana" w:eastAsia="Calibri" w:hAnsi="Verdana"/>
          <w:sz w:val="20"/>
          <w:szCs w:val="20"/>
        </w:rPr>
        <w:t xml:space="preserve"> giving it to the parent for further completion. Additionally, it is recommended that each worker fill out the “Today’s Date” and “Baby’s Date of Birth” fields before the parent is asked to respond to the questions so that the birth year is accurate. Then, the worker should ask the parent to complete the form and seal it in the confidential envelope. The information on the envelope should be completed by the worker. </w:t>
      </w:r>
    </w:p>
    <w:p w14:paraId="438A36C4" w14:textId="77777777" w:rsidR="001935FA" w:rsidRDefault="001935FA" w:rsidP="001935FA">
      <w:pPr>
        <w:spacing w:after="200" w:line="276" w:lineRule="auto"/>
        <w:jc w:val="both"/>
        <w:rPr>
          <w:rFonts w:ascii="Verdana" w:eastAsia="Calibri" w:hAnsi="Verdana"/>
          <w:sz w:val="20"/>
          <w:szCs w:val="20"/>
        </w:rPr>
      </w:pPr>
      <w:r w:rsidRPr="001935FA">
        <w:rPr>
          <w:rFonts w:ascii="Verdana" w:eastAsia="Calibri" w:hAnsi="Verdana"/>
          <w:b/>
          <w:sz w:val="20"/>
          <w:szCs w:val="20"/>
        </w:rPr>
        <w:t>Can’t I just write the W</w:t>
      </w:r>
      <w:r w:rsidR="00D302C1">
        <w:rPr>
          <w:rFonts w:ascii="Verdana" w:eastAsia="Calibri" w:hAnsi="Verdana"/>
          <w:b/>
          <w:sz w:val="20"/>
          <w:szCs w:val="20"/>
        </w:rPr>
        <w:t>orker ID and Child DOB on the MPE</w:t>
      </w:r>
      <w:r w:rsidRPr="001935FA">
        <w:rPr>
          <w:rFonts w:ascii="Verdana" w:eastAsia="Calibri" w:hAnsi="Verdana"/>
          <w:b/>
          <w:sz w:val="20"/>
          <w:szCs w:val="20"/>
        </w:rPr>
        <w:t>IIB envelope instead of writing it another time on the form?</w:t>
      </w:r>
      <w:r w:rsidRPr="001935FA">
        <w:rPr>
          <w:rFonts w:ascii="Verdana" w:eastAsia="Calibri" w:hAnsi="Verdana"/>
          <w:sz w:val="20"/>
          <w:szCs w:val="20"/>
        </w:rPr>
        <w:t xml:space="preserve"> </w:t>
      </w:r>
    </w:p>
    <w:p w14:paraId="2863DD90" w14:textId="77777777" w:rsidR="001935FA" w:rsidRPr="001935FA" w:rsidRDefault="00482DA7" w:rsidP="001935FA">
      <w:pPr>
        <w:spacing w:after="200" w:line="276" w:lineRule="auto"/>
        <w:jc w:val="both"/>
        <w:rPr>
          <w:rFonts w:ascii="Verdana" w:eastAsia="Calibri" w:hAnsi="Verdana"/>
          <w:sz w:val="20"/>
          <w:szCs w:val="20"/>
        </w:rPr>
      </w:pPr>
      <w:r>
        <w:rPr>
          <w:rFonts w:ascii="Verdana" w:eastAsia="Calibri" w:hAnsi="Verdana"/>
          <w:sz w:val="20"/>
          <w:szCs w:val="20"/>
        </w:rPr>
        <w:t>The</w:t>
      </w:r>
      <w:r w:rsidR="001935FA" w:rsidRPr="001935FA">
        <w:rPr>
          <w:rFonts w:ascii="Verdana" w:eastAsia="Calibri" w:hAnsi="Verdana"/>
          <w:sz w:val="20"/>
          <w:szCs w:val="20"/>
        </w:rPr>
        <w:t xml:space="preserve"> information </w:t>
      </w:r>
      <w:r>
        <w:rPr>
          <w:rFonts w:ascii="Verdana" w:eastAsia="Calibri" w:hAnsi="Verdana"/>
          <w:sz w:val="20"/>
          <w:szCs w:val="20"/>
        </w:rPr>
        <w:t>needs to be</w:t>
      </w:r>
      <w:r w:rsidRPr="001935FA">
        <w:rPr>
          <w:rFonts w:ascii="Verdana" w:eastAsia="Calibri" w:hAnsi="Verdana"/>
          <w:sz w:val="20"/>
          <w:szCs w:val="20"/>
        </w:rPr>
        <w:t xml:space="preserve"> </w:t>
      </w:r>
      <w:r w:rsidR="001935FA" w:rsidRPr="001935FA">
        <w:rPr>
          <w:rFonts w:ascii="Verdana" w:eastAsia="Calibri" w:hAnsi="Verdana"/>
          <w:sz w:val="20"/>
          <w:szCs w:val="20"/>
        </w:rPr>
        <w:t xml:space="preserve">documented correctly on both the form and envelope. Sometimes forms are inserted into the wrong envelopes by accident or have missing information, which makes it difficult and time-consuming when processing forms for data entry. </w:t>
      </w:r>
    </w:p>
    <w:p w14:paraId="1A37A76B" w14:textId="77777777" w:rsidR="001935FA" w:rsidRDefault="001935FA" w:rsidP="001935FA">
      <w:pPr>
        <w:spacing w:after="200" w:line="276" w:lineRule="auto"/>
        <w:jc w:val="both"/>
        <w:rPr>
          <w:rFonts w:ascii="Verdana" w:eastAsia="Calibri" w:hAnsi="Verdana"/>
          <w:b/>
          <w:sz w:val="20"/>
          <w:szCs w:val="20"/>
        </w:rPr>
      </w:pPr>
    </w:p>
    <w:p w14:paraId="641E7FFF" w14:textId="77777777" w:rsidR="00D302C1" w:rsidRDefault="00D302C1" w:rsidP="001935FA">
      <w:pPr>
        <w:spacing w:after="200" w:line="276" w:lineRule="auto"/>
        <w:jc w:val="both"/>
        <w:rPr>
          <w:rFonts w:ascii="Verdana" w:eastAsia="Calibri" w:hAnsi="Verdana"/>
          <w:b/>
          <w:sz w:val="20"/>
          <w:szCs w:val="20"/>
        </w:rPr>
      </w:pPr>
    </w:p>
    <w:p w14:paraId="01214876" w14:textId="77777777" w:rsidR="00074DC3" w:rsidRDefault="00074DC3" w:rsidP="001935FA">
      <w:pPr>
        <w:spacing w:after="200" w:line="276" w:lineRule="auto"/>
        <w:jc w:val="both"/>
        <w:rPr>
          <w:rFonts w:ascii="Verdana" w:eastAsia="Calibri" w:hAnsi="Verdana"/>
          <w:b/>
          <w:sz w:val="20"/>
          <w:szCs w:val="20"/>
        </w:rPr>
      </w:pPr>
    </w:p>
    <w:p w14:paraId="74E57CC7" w14:textId="77777777" w:rsidR="001935FA" w:rsidRDefault="001935FA" w:rsidP="001935FA">
      <w:pPr>
        <w:spacing w:after="200" w:line="276" w:lineRule="auto"/>
        <w:jc w:val="both"/>
        <w:rPr>
          <w:rFonts w:ascii="Verdana" w:eastAsia="Calibri" w:hAnsi="Verdana"/>
          <w:sz w:val="20"/>
          <w:szCs w:val="20"/>
        </w:rPr>
      </w:pPr>
      <w:r w:rsidRPr="001935FA">
        <w:rPr>
          <w:rFonts w:ascii="Verdana" w:eastAsia="Calibri" w:hAnsi="Verdana"/>
          <w:b/>
          <w:sz w:val="20"/>
          <w:szCs w:val="20"/>
        </w:rPr>
        <w:t>Is there anything important to remember when filling out a Family Update form?</w:t>
      </w:r>
      <w:r w:rsidRPr="001935FA">
        <w:rPr>
          <w:rFonts w:ascii="Verdana" w:eastAsia="Calibri" w:hAnsi="Verdana"/>
          <w:sz w:val="20"/>
          <w:szCs w:val="20"/>
        </w:rPr>
        <w:t xml:space="preserve"> </w:t>
      </w:r>
    </w:p>
    <w:p w14:paraId="22F0DB0D" w14:textId="7D9A9179" w:rsidR="001935FA" w:rsidRPr="001935FA" w:rsidRDefault="001935FA" w:rsidP="001935FA">
      <w:pPr>
        <w:spacing w:after="200" w:line="276" w:lineRule="auto"/>
        <w:jc w:val="both"/>
        <w:rPr>
          <w:rFonts w:ascii="Verdana" w:eastAsia="Calibri" w:hAnsi="Verdana"/>
          <w:sz w:val="20"/>
          <w:szCs w:val="20"/>
        </w:rPr>
      </w:pPr>
      <w:r w:rsidRPr="001935FA">
        <w:rPr>
          <w:rFonts w:ascii="Verdana" w:eastAsia="Calibri" w:hAnsi="Verdana"/>
          <w:sz w:val="20"/>
          <w:szCs w:val="20"/>
        </w:rPr>
        <w:t>As always, please make sure to write the correct Child Date of Birth, paying particular attention to the birth year. Also, Question 2</w:t>
      </w:r>
      <w:r w:rsidR="001A693D">
        <w:rPr>
          <w:rFonts w:ascii="Verdana" w:eastAsia="Calibri" w:hAnsi="Verdana"/>
          <w:sz w:val="20"/>
          <w:szCs w:val="20"/>
        </w:rPr>
        <w:t>9</w:t>
      </w:r>
      <w:r w:rsidR="00482DA7">
        <w:rPr>
          <w:rFonts w:ascii="Verdana" w:eastAsia="Calibri" w:hAnsi="Verdana"/>
          <w:sz w:val="20"/>
          <w:szCs w:val="20"/>
        </w:rPr>
        <w:t xml:space="preserve"> on the Family Update</w:t>
      </w:r>
      <w:r w:rsidRPr="001935FA">
        <w:rPr>
          <w:rFonts w:ascii="Verdana" w:eastAsia="Calibri" w:hAnsi="Verdana"/>
          <w:sz w:val="20"/>
          <w:szCs w:val="20"/>
        </w:rPr>
        <w:t xml:space="preserve">, indicating whether or not the mother gave birth to another child, is an important component to the program evaluation process. </w:t>
      </w:r>
      <w:r w:rsidR="009B2B5E" w:rsidRPr="00B11FA1">
        <w:rPr>
          <w:rFonts w:ascii="Verdana" w:eastAsia="Calibri" w:hAnsi="Verdana"/>
          <w:b/>
          <w:sz w:val="20"/>
          <w:szCs w:val="20"/>
        </w:rPr>
        <w:t>Please do not leave this question blank.</w:t>
      </w:r>
      <w:r w:rsidRPr="001935FA">
        <w:rPr>
          <w:rFonts w:ascii="Verdana" w:eastAsia="Calibri" w:hAnsi="Verdana"/>
          <w:sz w:val="20"/>
          <w:szCs w:val="20"/>
        </w:rPr>
        <w:t xml:space="preserve"> If the response to Question 2</w:t>
      </w:r>
      <w:r w:rsidR="001A693D">
        <w:rPr>
          <w:rFonts w:ascii="Verdana" w:eastAsia="Calibri" w:hAnsi="Verdana"/>
          <w:sz w:val="20"/>
          <w:szCs w:val="20"/>
        </w:rPr>
        <w:t>9</w:t>
      </w:r>
      <w:r w:rsidRPr="001935FA">
        <w:rPr>
          <w:rFonts w:ascii="Verdana" w:eastAsia="Calibri" w:hAnsi="Verdana"/>
          <w:sz w:val="20"/>
          <w:szCs w:val="20"/>
        </w:rPr>
        <w:t xml:space="preserve"> is “Yes,” indicating that another child has been born since the last Family Update form was completed, remember to provide the new child’s state assigned ID (obtained from </w:t>
      </w:r>
      <w:r w:rsidR="0088387F">
        <w:rPr>
          <w:rFonts w:ascii="Verdana" w:eastAsia="Calibri" w:hAnsi="Verdana"/>
          <w:sz w:val="20"/>
          <w:szCs w:val="20"/>
        </w:rPr>
        <w:t>HFO Statewide Database</w:t>
      </w:r>
      <w:r w:rsidRPr="001935FA">
        <w:rPr>
          <w:rFonts w:ascii="Verdana" w:eastAsia="Calibri" w:hAnsi="Verdana"/>
          <w:sz w:val="20"/>
          <w:szCs w:val="20"/>
        </w:rPr>
        <w:t xml:space="preserve">). </w:t>
      </w:r>
    </w:p>
    <w:p w14:paraId="0D105160" w14:textId="77777777" w:rsidR="001935FA" w:rsidRDefault="001935FA" w:rsidP="001935FA">
      <w:pPr>
        <w:spacing w:after="200" w:line="276" w:lineRule="auto"/>
        <w:jc w:val="both"/>
        <w:rPr>
          <w:rFonts w:ascii="Verdana" w:eastAsia="Calibri" w:hAnsi="Verdana"/>
          <w:sz w:val="20"/>
          <w:szCs w:val="20"/>
        </w:rPr>
      </w:pPr>
      <w:r w:rsidRPr="001935FA">
        <w:rPr>
          <w:rFonts w:ascii="Verdana" w:eastAsia="Calibri" w:hAnsi="Verdana"/>
          <w:b/>
          <w:sz w:val="20"/>
          <w:szCs w:val="20"/>
        </w:rPr>
        <w:t>The Family Update form is multiple pages and sometimes it falls apart. What is the best way to secure the pages and make sure that the correct information is collected for each family?</w:t>
      </w:r>
      <w:r w:rsidRPr="001935FA">
        <w:rPr>
          <w:rFonts w:ascii="Verdana" w:eastAsia="Calibri" w:hAnsi="Verdana"/>
          <w:sz w:val="20"/>
          <w:szCs w:val="20"/>
        </w:rPr>
        <w:t xml:space="preserve"> </w:t>
      </w:r>
    </w:p>
    <w:p w14:paraId="460E8693" w14:textId="672102D8" w:rsidR="001935FA" w:rsidRPr="001935FA" w:rsidRDefault="001935FA" w:rsidP="001935FA">
      <w:pPr>
        <w:spacing w:after="200" w:line="276" w:lineRule="auto"/>
        <w:jc w:val="both"/>
        <w:rPr>
          <w:rFonts w:ascii="Verdana" w:eastAsia="Calibri" w:hAnsi="Verdana"/>
          <w:sz w:val="20"/>
          <w:szCs w:val="20"/>
        </w:rPr>
      </w:pPr>
      <w:r w:rsidRPr="001935FA">
        <w:rPr>
          <w:rFonts w:ascii="Verdana" w:eastAsia="Calibri" w:hAnsi="Verdana"/>
          <w:sz w:val="20"/>
          <w:szCs w:val="20"/>
        </w:rPr>
        <w:t xml:space="preserve">It is a recommended best practice that the Child ID is written on the top of the second page so that if the pages are separated, the information can be easily matched. While it is easier for workers to complete the forms when the pages are together, please </w:t>
      </w:r>
      <w:r w:rsidRPr="001935FA">
        <w:rPr>
          <w:rFonts w:ascii="Verdana" w:eastAsia="Calibri" w:hAnsi="Verdana"/>
          <w:sz w:val="20"/>
          <w:szCs w:val="20"/>
          <w:u w:val="single"/>
        </w:rPr>
        <w:t>do not</w:t>
      </w:r>
      <w:r w:rsidRPr="001935FA">
        <w:rPr>
          <w:rFonts w:ascii="Verdana" w:eastAsia="Calibri" w:hAnsi="Verdana"/>
          <w:sz w:val="20"/>
          <w:szCs w:val="20"/>
        </w:rPr>
        <w:t xml:space="preserve"> tape or staple the pages if the perforated form detaches. </w:t>
      </w:r>
      <w:r w:rsidR="00482DA7">
        <w:rPr>
          <w:rFonts w:ascii="Verdana" w:eastAsia="Calibri" w:hAnsi="Verdana"/>
          <w:sz w:val="20"/>
          <w:szCs w:val="20"/>
        </w:rPr>
        <w:t>I</w:t>
      </w:r>
      <w:r w:rsidR="001A693D">
        <w:rPr>
          <w:rFonts w:ascii="Verdana" w:eastAsia="Calibri" w:hAnsi="Verdana"/>
          <w:sz w:val="20"/>
          <w:szCs w:val="20"/>
        </w:rPr>
        <w:t>f</w:t>
      </w:r>
      <w:r w:rsidR="00482DA7">
        <w:rPr>
          <w:rFonts w:ascii="Verdana" w:eastAsia="Calibri" w:hAnsi="Verdana"/>
          <w:sz w:val="20"/>
          <w:szCs w:val="20"/>
        </w:rPr>
        <w:t xml:space="preserve"> you wish,</w:t>
      </w:r>
      <w:r w:rsidRPr="001935FA">
        <w:rPr>
          <w:rFonts w:ascii="Verdana" w:eastAsia="Calibri" w:hAnsi="Verdana"/>
          <w:sz w:val="20"/>
          <w:szCs w:val="20"/>
        </w:rPr>
        <w:t xml:space="preserve"> a paperclip </w:t>
      </w:r>
      <w:r w:rsidR="00482DA7">
        <w:rPr>
          <w:rFonts w:ascii="Verdana" w:eastAsia="Calibri" w:hAnsi="Verdana"/>
          <w:sz w:val="20"/>
          <w:szCs w:val="20"/>
        </w:rPr>
        <w:t>can be</w:t>
      </w:r>
      <w:r w:rsidR="00482DA7" w:rsidRPr="001935FA">
        <w:rPr>
          <w:rFonts w:ascii="Verdana" w:eastAsia="Calibri" w:hAnsi="Verdana"/>
          <w:sz w:val="20"/>
          <w:szCs w:val="20"/>
        </w:rPr>
        <w:t xml:space="preserve"> </w:t>
      </w:r>
      <w:r w:rsidRPr="001935FA">
        <w:rPr>
          <w:rFonts w:ascii="Verdana" w:eastAsia="Calibri" w:hAnsi="Verdana"/>
          <w:sz w:val="20"/>
          <w:szCs w:val="20"/>
        </w:rPr>
        <w:t>used to secure the pages together.</w:t>
      </w:r>
    </w:p>
    <w:p w14:paraId="364D7FCF" w14:textId="77777777" w:rsidR="001935FA" w:rsidRDefault="001935FA" w:rsidP="001935FA">
      <w:pPr>
        <w:spacing w:after="200" w:line="276" w:lineRule="auto"/>
        <w:jc w:val="both"/>
        <w:rPr>
          <w:rFonts w:ascii="Verdana" w:eastAsia="Calibri" w:hAnsi="Verdana"/>
          <w:sz w:val="20"/>
          <w:szCs w:val="20"/>
        </w:rPr>
      </w:pPr>
      <w:r w:rsidRPr="001935FA">
        <w:rPr>
          <w:rFonts w:ascii="Verdana" w:eastAsia="Calibri" w:hAnsi="Verdana"/>
          <w:b/>
          <w:sz w:val="20"/>
          <w:szCs w:val="20"/>
        </w:rPr>
        <w:t xml:space="preserve">How do I request more blank </w:t>
      </w:r>
      <w:r w:rsidR="00D302C1">
        <w:rPr>
          <w:rFonts w:ascii="Verdana" w:eastAsia="Calibri" w:hAnsi="Verdana"/>
          <w:b/>
          <w:sz w:val="20"/>
          <w:szCs w:val="20"/>
        </w:rPr>
        <w:t>Healthy Families Oregon</w:t>
      </w:r>
      <w:r w:rsidRPr="001935FA">
        <w:rPr>
          <w:rFonts w:ascii="Verdana" w:eastAsia="Calibri" w:hAnsi="Verdana"/>
          <w:b/>
          <w:sz w:val="20"/>
          <w:szCs w:val="20"/>
        </w:rPr>
        <w:t xml:space="preserve"> Evaluation Forms from NPC?</w:t>
      </w:r>
      <w:r w:rsidRPr="001935FA">
        <w:rPr>
          <w:rFonts w:ascii="Verdana" w:eastAsia="Calibri" w:hAnsi="Verdana"/>
          <w:sz w:val="20"/>
          <w:szCs w:val="20"/>
        </w:rPr>
        <w:t xml:space="preserve"> </w:t>
      </w:r>
    </w:p>
    <w:p w14:paraId="562CE9D6" w14:textId="77777777" w:rsidR="001935FA" w:rsidRPr="001935FA" w:rsidRDefault="001935FA" w:rsidP="001935FA">
      <w:pPr>
        <w:spacing w:after="200" w:line="276" w:lineRule="auto"/>
        <w:jc w:val="both"/>
        <w:rPr>
          <w:rFonts w:ascii="Verdana" w:eastAsia="Calibri" w:hAnsi="Verdana"/>
          <w:sz w:val="20"/>
          <w:szCs w:val="20"/>
        </w:rPr>
      </w:pPr>
      <w:r w:rsidRPr="001935FA">
        <w:rPr>
          <w:rFonts w:ascii="Verdana" w:eastAsia="Calibri" w:hAnsi="Verdana"/>
          <w:sz w:val="20"/>
          <w:szCs w:val="20"/>
        </w:rPr>
        <w:t xml:space="preserve">Anytime you need additional forms you can send a request to: </w:t>
      </w:r>
      <w:hyperlink r:id="rId14" w:history="1">
        <w:r w:rsidR="00B6438D">
          <w:rPr>
            <w:rFonts w:ascii="Verdana" w:eastAsia="Calibri" w:hAnsi="Verdana"/>
            <w:color w:val="0000FF"/>
            <w:sz w:val="20"/>
            <w:szCs w:val="20"/>
            <w:u w:val="single"/>
          </w:rPr>
          <w:t>Healthyfamilies@npcresearch.com</w:t>
        </w:r>
      </w:hyperlink>
      <w:r w:rsidR="00482DA7">
        <w:t xml:space="preserve">, </w:t>
      </w:r>
      <w:r w:rsidR="009B2B5E" w:rsidRPr="00B11FA1">
        <w:rPr>
          <w:rFonts w:ascii="Verdana" w:eastAsia="Calibri" w:hAnsi="Verdana"/>
          <w:sz w:val="20"/>
          <w:szCs w:val="20"/>
        </w:rPr>
        <w:t>or any of the evaluation staff</w:t>
      </w:r>
      <w:r w:rsidRPr="001935FA">
        <w:rPr>
          <w:rFonts w:ascii="Verdana" w:eastAsia="Calibri" w:hAnsi="Verdana"/>
          <w:sz w:val="20"/>
          <w:szCs w:val="20"/>
        </w:rPr>
        <w:t>.</w:t>
      </w:r>
    </w:p>
    <w:p w14:paraId="14139514" w14:textId="77777777" w:rsidR="006D706F" w:rsidRDefault="006D706F" w:rsidP="001935FA">
      <w:pPr>
        <w:autoSpaceDE w:val="0"/>
        <w:autoSpaceDN w:val="0"/>
        <w:adjustRightInd w:val="0"/>
        <w:jc w:val="both"/>
        <w:rPr>
          <w:rFonts w:ascii="Verdana" w:hAnsi="Verdana" w:cs="Verdana"/>
          <w:b/>
          <w:bCs/>
        </w:rPr>
      </w:pPr>
    </w:p>
    <w:p w14:paraId="4E4AEE0A" w14:textId="77777777" w:rsidR="000D45A6" w:rsidRPr="00E84125" w:rsidRDefault="00DB3C8C" w:rsidP="00DD6A6C">
      <w:pPr>
        <w:autoSpaceDE w:val="0"/>
        <w:autoSpaceDN w:val="0"/>
        <w:adjustRightInd w:val="0"/>
        <w:jc w:val="both"/>
        <w:rPr>
          <w:rFonts w:ascii="Verdana" w:hAnsi="Verdana" w:cs="Verdana"/>
          <w:bCs/>
          <w:color w:val="231F20"/>
          <w:sz w:val="20"/>
          <w:szCs w:val="22"/>
        </w:rPr>
      </w:pPr>
      <w:r w:rsidRPr="00DB3C8C">
        <w:rPr>
          <w:rFonts w:ascii="Verdana" w:hAnsi="Verdana" w:cs="Verdana"/>
          <w:sz w:val="20"/>
          <w:szCs w:val="20"/>
        </w:rPr>
        <w:br w:type="page"/>
      </w:r>
    </w:p>
    <w:p w14:paraId="2B9AE44E" w14:textId="77777777" w:rsidR="00750A2C" w:rsidRDefault="00750A2C" w:rsidP="00D22CFD">
      <w:pPr>
        <w:autoSpaceDE w:val="0"/>
        <w:autoSpaceDN w:val="0"/>
        <w:adjustRightInd w:val="0"/>
        <w:rPr>
          <w:rFonts w:ascii="Verdana" w:hAnsi="Verdana" w:cs="Verdana"/>
          <w:b/>
          <w:bCs/>
          <w:color w:val="231F20"/>
          <w:sz w:val="22"/>
          <w:szCs w:val="22"/>
        </w:rPr>
      </w:pPr>
    </w:p>
    <w:p w14:paraId="703542AC" w14:textId="77777777" w:rsidR="00750A2C" w:rsidRDefault="00750A2C" w:rsidP="00D22CFD">
      <w:pPr>
        <w:autoSpaceDE w:val="0"/>
        <w:autoSpaceDN w:val="0"/>
        <w:adjustRightInd w:val="0"/>
        <w:rPr>
          <w:rFonts w:ascii="Verdana" w:hAnsi="Verdana" w:cs="Verdana"/>
          <w:b/>
          <w:bCs/>
          <w:color w:val="231F20"/>
          <w:sz w:val="22"/>
          <w:szCs w:val="22"/>
        </w:rPr>
      </w:pPr>
    </w:p>
    <w:p w14:paraId="464BC57B" w14:textId="77777777" w:rsidR="00750A2C" w:rsidRDefault="00750A2C" w:rsidP="00D22CFD">
      <w:pPr>
        <w:autoSpaceDE w:val="0"/>
        <w:autoSpaceDN w:val="0"/>
        <w:adjustRightInd w:val="0"/>
        <w:rPr>
          <w:rFonts w:ascii="Verdana" w:hAnsi="Verdana" w:cs="Verdana"/>
          <w:b/>
          <w:bCs/>
          <w:color w:val="231F20"/>
          <w:sz w:val="22"/>
          <w:szCs w:val="22"/>
        </w:rPr>
      </w:pPr>
    </w:p>
    <w:p w14:paraId="63E3E968" w14:textId="77777777" w:rsidR="00750A2C" w:rsidRDefault="00750A2C" w:rsidP="00D22CFD">
      <w:pPr>
        <w:autoSpaceDE w:val="0"/>
        <w:autoSpaceDN w:val="0"/>
        <w:adjustRightInd w:val="0"/>
        <w:rPr>
          <w:rFonts w:ascii="Verdana" w:hAnsi="Verdana" w:cs="Verdana"/>
          <w:b/>
          <w:bCs/>
          <w:color w:val="231F20"/>
          <w:sz w:val="22"/>
          <w:szCs w:val="22"/>
        </w:rPr>
      </w:pPr>
    </w:p>
    <w:p w14:paraId="397E1FEF" w14:textId="77777777" w:rsidR="00750A2C" w:rsidRDefault="00750A2C" w:rsidP="00D22CFD">
      <w:pPr>
        <w:autoSpaceDE w:val="0"/>
        <w:autoSpaceDN w:val="0"/>
        <w:adjustRightInd w:val="0"/>
        <w:rPr>
          <w:rFonts w:ascii="Verdana" w:hAnsi="Verdana" w:cs="Verdana"/>
          <w:b/>
          <w:bCs/>
          <w:color w:val="231F20"/>
          <w:sz w:val="22"/>
          <w:szCs w:val="22"/>
        </w:rPr>
      </w:pPr>
    </w:p>
    <w:p w14:paraId="369BF5E8" w14:textId="77777777" w:rsidR="00750A2C" w:rsidRDefault="00750A2C" w:rsidP="00D22CFD">
      <w:pPr>
        <w:autoSpaceDE w:val="0"/>
        <w:autoSpaceDN w:val="0"/>
        <w:adjustRightInd w:val="0"/>
        <w:rPr>
          <w:rFonts w:ascii="Verdana" w:hAnsi="Verdana" w:cs="Verdana"/>
          <w:b/>
          <w:bCs/>
          <w:color w:val="231F20"/>
          <w:sz w:val="22"/>
          <w:szCs w:val="22"/>
        </w:rPr>
      </w:pPr>
    </w:p>
    <w:p w14:paraId="18359635" w14:textId="77777777" w:rsidR="00750A2C" w:rsidRDefault="00750A2C" w:rsidP="00D22CFD">
      <w:pPr>
        <w:autoSpaceDE w:val="0"/>
        <w:autoSpaceDN w:val="0"/>
        <w:adjustRightInd w:val="0"/>
        <w:rPr>
          <w:rFonts w:ascii="Verdana" w:hAnsi="Verdana" w:cs="Verdana"/>
          <w:b/>
          <w:bCs/>
          <w:color w:val="231F20"/>
          <w:sz w:val="22"/>
          <w:szCs w:val="22"/>
        </w:rPr>
      </w:pPr>
    </w:p>
    <w:p w14:paraId="5AD02952" w14:textId="77777777" w:rsidR="00750A2C" w:rsidRDefault="00750A2C" w:rsidP="00D22CFD">
      <w:pPr>
        <w:autoSpaceDE w:val="0"/>
        <w:autoSpaceDN w:val="0"/>
        <w:adjustRightInd w:val="0"/>
        <w:rPr>
          <w:rFonts w:ascii="Verdana" w:hAnsi="Verdana" w:cs="Verdana"/>
          <w:b/>
          <w:bCs/>
          <w:color w:val="231F20"/>
          <w:sz w:val="22"/>
          <w:szCs w:val="22"/>
        </w:rPr>
      </w:pPr>
    </w:p>
    <w:p w14:paraId="7ECE2639" w14:textId="77777777" w:rsidR="00750A2C" w:rsidRDefault="00750A2C" w:rsidP="00D22CFD">
      <w:pPr>
        <w:autoSpaceDE w:val="0"/>
        <w:autoSpaceDN w:val="0"/>
        <w:adjustRightInd w:val="0"/>
        <w:rPr>
          <w:rFonts w:ascii="Verdana" w:hAnsi="Verdana" w:cs="Verdana"/>
          <w:b/>
          <w:bCs/>
          <w:color w:val="231F20"/>
          <w:sz w:val="22"/>
          <w:szCs w:val="22"/>
        </w:rPr>
      </w:pPr>
    </w:p>
    <w:p w14:paraId="459D4714" w14:textId="77777777" w:rsidR="00750A2C" w:rsidRDefault="00750A2C" w:rsidP="00D22CFD">
      <w:pPr>
        <w:autoSpaceDE w:val="0"/>
        <w:autoSpaceDN w:val="0"/>
        <w:adjustRightInd w:val="0"/>
        <w:rPr>
          <w:rFonts w:ascii="Verdana" w:hAnsi="Verdana" w:cs="Verdana"/>
          <w:b/>
          <w:bCs/>
          <w:color w:val="231F20"/>
          <w:sz w:val="22"/>
          <w:szCs w:val="22"/>
        </w:rPr>
      </w:pPr>
    </w:p>
    <w:p w14:paraId="3DBC932C" w14:textId="77777777" w:rsidR="00750A2C" w:rsidRDefault="00750A2C" w:rsidP="00D22CFD">
      <w:pPr>
        <w:autoSpaceDE w:val="0"/>
        <w:autoSpaceDN w:val="0"/>
        <w:adjustRightInd w:val="0"/>
        <w:rPr>
          <w:rFonts w:ascii="Verdana" w:hAnsi="Verdana" w:cs="Verdana"/>
          <w:b/>
          <w:bCs/>
          <w:color w:val="231F20"/>
          <w:sz w:val="22"/>
          <w:szCs w:val="22"/>
        </w:rPr>
      </w:pPr>
    </w:p>
    <w:p w14:paraId="0666CEB6" w14:textId="77777777" w:rsidR="00750A2C" w:rsidRDefault="00750A2C" w:rsidP="00D22CFD">
      <w:pPr>
        <w:autoSpaceDE w:val="0"/>
        <w:autoSpaceDN w:val="0"/>
        <w:adjustRightInd w:val="0"/>
        <w:rPr>
          <w:rFonts w:ascii="Verdana" w:hAnsi="Verdana" w:cs="Verdana"/>
          <w:b/>
          <w:bCs/>
          <w:color w:val="231F20"/>
          <w:sz w:val="22"/>
          <w:szCs w:val="22"/>
        </w:rPr>
      </w:pPr>
    </w:p>
    <w:p w14:paraId="3114D9C9" w14:textId="77777777" w:rsidR="00750A2C" w:rsidRDefault="00750A2C" w:rsidP="00D22CFD">
      <w:pPr>
        <w:autoSpaceDE w:val="0"/>
        <w:autoSpaceDN w:val="0"/>
        <w:adjustRightInd w:val="0"/>
        <w:rPr>
          <w:rFonts w:ascii="Verdana" w:hAnsi="Verdana" w:cs="Verdana"/>
          <w:b/>
          <w:bCs/>
          <w:color w:val="231F20"/>
          <w:sz w:val="22"/>
          <w:szCs w:val="22"/>
        </w:rPr>
      </w:pPr>
    </w:p>
    <w:p w14:paraId="07F3BA4E" w14:textId="77777777" w:rsidR="00750A2C" w:rsidRDefault="00750A2C" w:rsidP="00D22CFD">
      <w:pPr>
        <w:autoSpaceDE w:val="0"/>
        <w:autoSpaceDN w:val="0"/>
        <w:adjustRightInd w:val="0"/>
        <w:rPr>
          <w:rFonts w:ascii="Verdana" w:hAnsi="Verdana" w:cs="Verdana"/>
          <w:b/>
          <w:bCs/>
          <w:color w:val="231F20"/>
          <w:sz w:val="22"/>
          <w:szCs w:val="22"/>
        </w:rPr>
      </w:pPr>
    </w:p>
    <w:p w14:paraId="2C3F0459" w14:textId="77777777" w:rsidR="00750A2C" w:rsidRDefault="00750A2C" w:rsidP="00D22CFD">
      <w:pPr>
        <w:autoSpaceDE w:val="0"/>
        <w:autoSpaceDN w:val="0"/>
        <w:adjustRightInd w:val="0"/>
        <w:rPr>
          <w:rFonts w:ascii="Verdana" w:hAnsi="Verdana" w:cs="Verdana"/>
          <w:b/>
          <w:bCs/>
          <w:color w:val="231F20"/>
          <w:sz w:val="22"/>
          <w:szCs w:val="22"/>
        </w:rPr>
      </w:pPr>
    </w:p>
    <w:p w14:paraId="0896A526" w14:textId="77777777" w:rsidR="00750A2C" w:rsidRDefault="00750A2C" w:rsidP="00D22CFD">
      <w:pPr>
        <w:autoSpaceDE w:val="0"/>
        <w:autoSpaceDN w:val="0"/>
        <w:adjustRightInd w:val="0"/>
        <w:rPr>
          <w:rFonts w:ascii="Verdana" w:hAnsi="Verdana" w:cs="Verdana"/>
          <w:b/>
          <w:bCs/>
          <w:color w:val="231F20"/>
          <w:sz w:val="22"/>
          <w:szCs w:val="22"/>
        </w:rPr>
      </w:pPr>
    </w:p>
    <w:p w14:paraId="164A5BFA" w14:textId="77777777" w:rsidR="00DD6A6C" w:rsidRDefault="00DD6A6C" w:rsidP="00D22CFD">
      <w:pPr>
        <w:autoSpaceDE w:val="0"/>
        <w:autoSpaceDN w:val="0"/>
        <w:adjustRightInd w:val="0"/>
        <w:rPr>
          <w:rFonts w:ascii="Verdana" w:hAnsi="Verdana" w:cs="Verdana"/>
          <w:b/>
          <w:bCs/>
          <w:color w:val="231F20"/>
          <w:sz w:val="22"/>
          <w:szCs w:val="22"/>
        </w:rPr>
      </w:pPr>
    </w:p>
    <w:p w14:paraId="3DB75000" w14:textId="77777777" w:rsidR="00DD6A6C" w:rsidRDefault="00DD6A6C" w:rsidP="00D22CFD">
      <w:pPr>
        <w:autoSpaceDE w:val="0"/>
        <w:autoSpaceDN w:val="0"/>
        <w:adjustRightInd w:val="0"/>
        <w:rPr>
          <w:rFonts w:ascii="Verdana" w:hAnsi="Verdana" w:cs="Verdana"/>
          <w:b/>
          <w:bCs/>
          <w:color w:val="231F20"/>
          <w:sz w:val="22"/>
          <w:szCs w:val="22"/>
        </w:rPr>
      </w:pPr>
    </w:p>
    <w:p w14:paraId="3C84E319" w14:textId="77777777" w:rsidR="00DD6A6C" w:rsidRDefault="00DD6A6C" w:rsidP="00D22CFD">
      <w:pPr>
        <w:autoSpaceDE w:val="0"/>
        <w:autoSpaceDN w:val="0"/>
        <w:adjustRightInd w:val="0"/>
        <w:rPr>
          <w:rFonts w:ascii="Verdana" w:hAnsi="Verdana" w:cs="Verdana"/>
          <w:b/>
          <w:bCs/>
          <w:color w:val="231F20"/>
          <w:sz w:val="22"/>
          <w:szCs w:val="22"/>
        </w:rPr>
      </w:pPr>
    </w:p>
    <w:p w14:paraId="5108FA6A" w14:textId="77777777" w:rsidR="00DD6A6C" w:rsidRDefault="00DD6A6C" w:rsidP="00D22CFD">
      <w:pPr>
        <w:autoSpaceDE w:val="0"/>
        <w:autoSpaceDN w:val="0"/>
        <w:adjustRightInd w:val="0"/>
        <w:rPr>
          <w:rFonts w:ascii="Verdana" w:hAnsi="Verdana" w:cs="Verdana"/>
          <w:b/>
          <w:bCs/>
          <w:color w:val="231F20"/>
          <w:sz w:val="22"/>
          <w:szCs w:val="22"/>
        </w:rPr>
      </w:pPr>
    </w:p>
    <w:p w14:paraId="607BA785" w14:textId="77777777" w:rsidR="00DD6A6C" w:rsidRDefault="00DD6A6C" w:rsidP="00D22CFD">
      <w:pPr>
        <w:autoSpaceDE w:val="0"/>
        <w:autoSpaceDN w:val="0"/>
        <w:adjustRightInd w:val="0"/>
        <w:rPr>
          <w:rFonts w:ascii="Verdana" w:hAnsi="Verdana" w:cs="Verdana"/>
          <w:b/>
          <w:bCs/>
          <w:color w:val="231F20"/>
          <w:sz w:val="22"/>
          <w:szCs w:val="22"/>
        </w:rPr>
      </w:pPr>
    </w:p>
    <w:p w14:paraId="02D6928E" w14:textId="77777777" w:rsidR="00DD6A6C" w:rsidRDefault="00DD6A6C" w:rsidP="00D22CFD">
      <w:pPr>
        <w:autoSpaceDE w:val="0"/>
        <w:autoSpaceDN w:val="0"/>
        <w:adjustRightInd w:val="0"/>
        <w:rPr>
          <w:rFonts w:ascii="Verdana" w:hAnsi="Verdana" w:cs="Verdana"/>
          <w:b/>
          <w:bCs/>
          <w:color w:val="231F20"/>
          <w:sz w:val="22"/>
          <w:szCs w:val="22"/>
        </w:rPr>
      </w:pPr>
    </w:p>
    <w:p w14:paraId="7CC10103" w14:textId="77777777" w:rsidR="00DD6A6C" w:rsidRDefault="00DD6A6C" w:rsidP="00D22CFD">
      <w:pPr>
        <w:autoSpaceDE w:val="0"/>
        <w:autoSpaceDN w:val="0"/>
        <w:adjustRightInd w:val="0"/>
        <w:rPr>
          <w:rFonts w:ascii="Verdana" w:hAnsi="Verdana" w:cs="Verdana"/>
          <w:b/>
          <w:bCs/>
          <w:color w:val="231F20"/>
          <w:sz w:val="22"/>
          <w:szCs w:val="22"/>
        </w:rPr>
      </w:pPr>
    </w:p>
    <w:p w14:paraId="1350CF79" w14:textId="77777777" w:rsidR="00174009" w:rsidRDefault="00174009" w:rsidP="00750A2C">
      <w:pPr>
        <w:autoSpaceDE w:val="0"/>
        <w:autoSpaceDN w:val="0"/>
        <w:adjustRightInd w:val="0"/>
        <w:jc w:val="center"/>
        <w:rPr>
          <w:rFonts w:ascii="Verdana" w:hAnsi="Verdana" w:cs="Verdana"/>
          <w:b/>
          <w:bCs/>
          <w:color w:val="002060"/>
          <w:sz w:val="44"/>
          <w:szCs w:val="40"/>
        </w:rPr>
      </w:pPr>
    </w:p>
    <w:p w14:paraId="1E34176C" w14:textId="77777777" w:rsidR="00D302C1" w:rsidRPr="00174009" w:rsidRDefault="00A75CB1" w:rsidP="00750A2C">
      <w:pPr>
        <w:autoSpaceDE w:val="0"/>
        <w:autoSpaceDN w:val="0"/>
        <w:adjustRightInd w:val="0"/>
        <w:jc w:val="center"/>
        <w:rPr>
          <w:rFonts w:ascii="Verdana" w:hAnsi="Verdana" w:cs="Verdana"/>
          <w:b/>
          <w:bCs/>
          <w:color w:val="002060"/>
          <w:sz w:val="44"/>
          <w:szCs w:val="40"/>
        </w:rPr>
      </w:pPr>
      <w:r w:rsidRPr="00174009">
        <w:rPr>
          <w:rFonts w:ascii="Verdana" w:hAnsi="Verdana" w:cs="Verdana"/>
          <w:b/>
          <w:bCs/>
          <w:color w:val="002060"/>
          <w:sz w:val="44"/>
          <w:szCs w:val="40"/>
        </w:rPr>
        <w:t>Service Initiation</w:t>
      </w:r>
      <w:r w:rsidR="00174009" w:rsidRPr="00174009">
        <w:rPr>
          <w:rFonts w:ascii="Verdana" w:hAnsi="Verdana" w:cs="Verdana"/>
          <w:b/>
          <w:bCs/>
          <w:color w:val="002060"/>
          <w:sz w:val="44"/>
          <w:szCs w:val="40"/>
        </w:rPr>
        <w:t xml:space="preserve"> </w:t>
      </w:r>
      <w:r w:rsidR="00D302C1" w:rsidRPr="00174009">
        <w:rPr>
          <w:rFonts w:ascii="Verdana" w:hAnsi="Verdana" w:cs="Verdana"/>
          <w:b/>
          <w:bCs/>
          <w:color w:val="002060"/>
          <w:sz w:val="44"/>
          <w:szCs w:val="40"/>
        </w:rPr>
        <w:t>Forms</w:t>
      </w:r>
    </w:p>
    <w:p w14:paraId="4F734221" w14:textId="77777777" w:rsidR="00311D78" w:rsidRDefault="00750A2C" w:rsidP="006414EC">
      <w:pPr>
        <w:autoSpaceDE w:val="0"/>
        <w:autoSpaceDN w:val="0"/>
        <w:adjustRightInd w:val="0"/>
        <w:rPr>
          <w:rFonts w:ascii="Verdana" w:hAnsi="Verdana" w:cs="Verdana"/>
          <w:b/>
          <w:bCs/>
          <w:color w:val="231F20"/>
          <w:sz w:val="22"/>
          <w:szCs w:val="22"/>
        </w:rPr>
      </w:pPr>
      <w:r>
        <w:rPr>
          <w:rFonts w:ascii="Verdana" w:hAnsi="Verdana" w:cs="Verdana"/>
          <w:b/>
          <w:bCs/>
          <w:color w:val="231F20"/>
          <w:sz w:val="22"/>
          <w:szCs w:val="22"/>
        </w:rPr>
        <w:br w:type="page"/>
      </w:r>
    </w:p>
    <w:p w14:paraId="0802408C" w14:textId="77777777" w:rsidR="00CE7647" w:rsidRDefault="00CE7647" w:rsidP="006414EC">
      <w:pPr>
        <w:autoSpaceDE w:val="0"/>
        <w:autoSpaceDN w:val="0"/>
        <w:adjustRightInd w:val="0"/>
        <w:rPr>
          <w:rFonts w:ascii="Verdana" w:hAnsi="Verdana" w:cs="Verdana"/>
          <w:b/>
          <w:color w:val="002060"/>
          <w:sz w:val="28"/>
        </w:rPr>
      </w:pPr>
    </w:p>
    <w:p w14:paraId="13BCD929" w14:textId="77777777" w:rsidR="00311D78" w:rsidRPr="004315B0" w:rsidRDefault="00311D78" w:rsidP="006414EC">
      <w:pPr>
        <w:autoSpaceDE w:val="0"/>
        <w:autoSpaceDN w:val="0"/>
        <w:adjustRightInd w:val="0"/>
        <w:rPr>
          <w:rFonts w:ascii="Verdana" w:hAnsi="Verdana" w:cs="Verdana"/>
          <w:b/>
          <w:color w:val="002060"/>
          <w:sz w:val="28"/>
        </w:rPr>
      </w:pPr>
      <w:r w:rsidRPr="004315B0">
        <w:rPr>
          <w:rFonts w:ascii="Verdana" w:hAnsi="Verdana" w:cs="Verdana"/>
          <w:b/>
          <w:color w:val="002060"/>
          <w:sz w:val="28"/>
        </w:rPr>
        <w:t>Healthy Families</w:t>
      </w:r>
      <w:r w:rsidR="00D302C1" w:rsidRPr="004315B0">
        <w:rPr>
          <w:rFonts w:ascii="Verdana" w:hAnsi="Verdana" w:cs="Verdana"/>
          <w:b/>
          <w:color w:val="002060"/>
          <w:sz w:val="28"/>
        </w:rPr>
        <w:t xml:space="preserve"> Oregon</w:t>
      </w:r>
      <w:r w:rsidRPr="004315B0">
        <w:rPr>
          <w:rFonts w:ascii="Verdana" w:hAnsi="Verdana" w:cs="Verdana"/>
          <w:b/>
          <w:color w:val="002060"/>
          <w:sz w:val="28"/>
        </w:rPr>
        <w:t xml:space="preserve"> Service Initiation</w:t>
      </w:r>
    </w:p>
    <w:p w14:paraId="4EE3C652" w14:textId="77777777" w:rsidR="00311D78" w:rsidRDefault="00311D78" w:rsidP="006414EC">
      <w:pPr>
        <w:autoSpaceDE w:val="0"/>
        <w:autoSpaceDN w:val="0"/>
        <w:adjustRightInd w:val="0"/>
        <w:rPr>
          <w:rFonts w:ascii="Verdana" w:hAnsi="Verdana" w:cs="Verdana"/>
          <w:b/>
        </w:rPr>
      </w:pPr>
    </w:p>
    <w:p w14:paraId="133C1C1F" w14:textId="77777777" w:rsidR="005233D4" w:rsidRDefault="008569F1" w:rsidP="006414EC">
      <w:pPr>
        <w:autoSpaceDE w:val="0"/>
        <w:autoSpaceDN w:val="0"/>
        <w:adjustRightInd w:val="0"/>
        <w:rPr>
          <w:rFonts w:ascii="Verdana" w:hAnsi="Verdana" w:cs="Verdana"/>
          <w:b/>
          <w:sz w:val="20"/>
          <w:szCs w:val="20"/>
        </w:rPr>
      </w:pPr>
      <w:r>
        <w:rPr>
          <w:rFonts w:ascii="Verdana" w:hAnsi="Verdana" w:cs="Verdana"/>
          <w:b/>
          <w:sz w:val="20"/>
          <w:szCs w:val="20"/>
        </w:rPr>
        <w:t>Confidentiality Safeguards</w:t>
      </w:r>
    </w:p>
    <w:p w14:paraId="040F8D0F" w14:textId="77777777" w:rsidR="008569F1" w:rsidRDefault="008569F1" w:rsidP="006414EC">
      <w:pPr>
        <w:autoSpaceDE w:val="0"/>
        <w:autoSpaceDN w:val="0"/>
        <w:adjustRightInd w:val="0"/>
        <w:rPr>
          <w:rFonts w:ascii="Verdana" w:hAnsi="Verdana" w:cs="Verdana"/>
          <w:b/>
          <w:sz w:val="20"/>
          <w:szCs w:val="20"/>
        </w:rPr>
      </w:pPr>
    </w:p>
    <w:p w14:paraId="63A329FA" w14:textId="77777777" w:rsidR="008569F1" w:rsidRPr="008569F1" w:rsidRDefault="008569F1" w:rsidP="008569F1">
      <w:pPr>
        <w:autoSpaceDE w:val="0"/>
        <w:autoSpaceDN w:val="0"/>
        <w:adjustRightInd w:val="0"/>
        <w:jc w:val="both"/>
        <w:rPr>
          <w:rFonts w:ascii="Verdana" w:hAnsi="Verdana" w:cs="Verdana"/>
          <w:sz w:val="20"/>
          <w:szCs w:val="20"/>
        </w:rPr>
      </w:pPr>
      <w:r>
        <w:rPr>
          <w:rFonts w:ascii="Verdana" w:hAnsi="Verdana" w:cs="Verdana"/>
          <w:sz w:val="20"/>
          <w:szCs w:val="20"/>
        </w:rPr>
        <w:t xml:space="preserve">The Healthy Families Oregon program and its </w:t>
      </w:r>
      <w:r w:rsidR="00D302C1">
        <w:rPr>
          <w:rFonts w:ascii="Verdana" w:hAnsi="Verdana" w:cs="Verdana"/>
          <w:sz w:val="20"/>
          <w:szCs w:val="20"/>
        </w:rPr>
        <w:t xml:space="preserve">program </w:t>
      </w:r>
      <w:r>
        <w:rPr>
          <w:rFonts w:ascii="Verdana" w:hAnsi="Verdana" w:cs="Verdana"/>
          <w:sz w:val="20"/>
          <w:szCs w:val="20"/>
        </w:rPr>
        <w:t>evaluation</w:t>
      </w:r>
      <w:r w:rsidR="00D302C1">
        <w:rPr>
          <w:rFonts w:ascii="Verdana" w:hAnsi="Verdana" w:cs="Verdana"/>
          <w:sz w:val="20"/>
          <w:szCs w:val="20"/>
        </w:rPr>
        <w:t xml:space="preserve"> team</w:t>
      </w:r>
      <w:r>
        <w:rPr>
          <w:rFonts w:ascii="Verdana" w:hAnsi="Verdana" w:cs="Verdana"/>
          <w:sz w:val="20"/>
          <w:szCs w:val="20"/>
        </w:rPr>
        <w:t xml:space="preserve"> have developed stringent confidentiality procedures</w:t>
      </w:r>
      <w:r w:rsidRPr="008569F1">
        <w:t xml:space="preserve"> </w:t>
      </w:r>
      <w:r w:rsidRPr="008569F1">
        <w:rPr>
          <w:rFonts w:ascii="Verdana" w:hAnsi="Verdana" w:cs="Verdana"/>
          <w:sz w:val="20"/>
          <w:szCs w:val="20"/>
        </w:rPr>
        <w:t>to pr</w:t>
      </w:r>
      <w:r>
        <w:rPr>
          <w:rFonts w:ascii="Verdana" w:hAnsi="Verdana" w:cs="Verdana"/>
          <w:sz w:val="20"/>
          <w:szCs w:val="20"/>
        </w:rPr>
        <w:t>otect the rights of families</w:t>
      </w:r>
      <w:r w:rsidRPr="008569F1">
        <w:rPr>
          <w:rFonts w:ascii="Verdana" w:hAnsi="Verdana" w:cs="Verdana"/>
          <w:sz w:val="20"/>
          <w:szCs w:val="20"/>
        </w:rPr>
        <w:t xml:space="preserve"> and allow for the sharing of critical program and outcome informati</w:t>
      </w:r>
      <w:r>
        <w:rPr>
          <w:rFonts w:ascii="Verdana" w:hAnsi="Verdana" w:cs="Verdana"/>
          <w:sz w:val="20"/>
          <w:szCs w:val="20"/>
        </w:rPr>
        <w:t>on. F</w:t>
      </w:r>
      <w:r w:rsidRPr="008569F1">
        <w:rPr>
          <w:rFonts w:ascii="Verdana" w:hAnsi="Verdana" w:cs="Verdana"/>
          <w:sz w:val="20"/>
          <w:szCs w:val="20"/>
        </w:rPr>
        <w:t xml:space="preserve">amily privacy </w:t>
      </w:r>
      <w:r>
        <w:rPr>
          <w:rFonts w:ascii="Verdana" w:hAnsi="Verdana" w:cs="Verdana"/>
          <w:sz w:val="20"/>
          <w:szCs w:val="20"/>
        </w:rPr>
        <w:t>is protected.  The Healthy Families</w:t>
      </w:r>
      <w:r w:rsidR="00D302C1">
        <w:rPr>
          <w:rFonts w:ascii="Verdana" w:hAnsi="Verdana" w:cs="Verdana"/>
          <w:sz w:val="20"/>
          <w:szCs w:val="20"/>
        </w:rPr>
        <w:t xml:space="preserve"> Oregon</w:t>
      </w:r>
      <w:r w:rsidRPr="008569F1">
        <w:rPr>
          <w:rFonts w:ascii="Verdana" w:hAnsi="Verdana" w:cs="Verdana"/>
          <w:sz w:val="20"/>
          <w:szCs w:val="20"/>
        </w:rPr>
        <w:t xml:space="preserve"> evaluation procedures for ensuring informed participant consent, confidentiality, and data security are reviewed annually by the Institutional Review Board (IRB) </w:t>
      </w:r>
      <w:r w:rsidR="00FE5762">
        <w:rPr>
          <w:rFonts w:ascii="Verdana" w:hAnsi="Verdana" w:cs="Verdana"/>
          <w:sz w:val="20"/>
          <w:szCs w:val="20"/>
        </w:rPr>
        <w:t xml:space="preserve">(currently through </w:t>
      </w:r>
      <w:r w:rsidRPr="008569F1">
        <w:rPr>
          <w:rFonts w:ascii="Verdana" w:hAnsi="Verdana" w:cs="Verdana"/>
          <w:sz w:val="20"/>
          <w:szCs w:val="20"/>
        </w:rPr>
        <w:t xml:space="preserve"> Portland State University</w:t>
      </w:r>
      <w:r w:rsidR="00FE5762">
        <w:rPr>
          <w:rFonts w:ascii="Verdana" w:hAnsi="Verdana" w:cs="Verdana"/>
          <w:sz w:val="20"/>
          <w:szCs w:val="20"/>
        </w:rPr>
        <w:t>)</w:t>
      </w:r>
      <w:r w:rsidRPr="008569F1">
        <w:rPr>
          <w:rFonts w:ascii="Verdana" w:hAnsi="Verdana" w:cs="Verdana"/>
          <w:sz w:val="20"/>
          <w:szCs w:val="20"/>
        </w:rPr>
        <w:t>, to ensure protections are a</w:t>
      </w:r>
      <w:r>
        <w:rPr>
          <w:rFonts w:ascii="Verdana" w:hAnsi="Verdana" w:cs="Verdana"/>
          <w:sz w:val="20"/>
          <w:szCs w:val="20"/>
        </w:rPr>
        <w:t>dequate and in compliance with f</w:t>
      </w:r>
      <w:r w:rsidRPr="008569F1">
        <w:rPr>
          <w:rFonts w:ascii="Verdana" w:hAnsi="Verdana" w:cs="Verdana"/>
          <w:sz w:val="20"/>
          <w:szCs w:val="20"/>
        </w:rPr>
        <w:t xml:space="preserve">ederal guidelines.  </w:t>
      </w:r>
    </w:p>
    <w:p w14:paraId="058E3823" w14:textId="77777777" w:rsidR="008569F1" w:rsidRPr="008569F1" w:rsidRDefault="008569F1" w:rsidP="008569F1">
      <w:pPr>
        <w:autoSpaceDE w:val="0"/>
        <w:autoSpaceDN w:val="0"/>
        <w:adjustRightInd w:val="0"/>
        <w:jc w:val="both"/>
        <w:rPr>
          <w:rFonts w:ascii="Verdana" w:hAnsi="Verdana" w:cs="Verdana"/>
          <w:sz w:val="20"/>
          <w:szCs w:val="20"/>
        </w:rPr>
      </w:pPr>
    </w:p>
    <w:p w14:paraId="3C0C41CD" w14:textId="285BC809" w:rsidR="008569F1" w:rsidRDefault="008569F1" w:rsidP="008569F1">
      <w:pPr>
        <w:autoSpaceDE w:val="0"/>
        <w:autoSpaceDN w:val="0"/>
        <w:adjustRightInd w:val="0"/>
        <w:jc w:val="both"/>
        <w:rPr>
          <w:rFonts w:ascii="Verdana" w:hAnsi="Verdana" w:cs="Verdana"/>
          <w:sz w:val="20"/>
          <w:szCs w:val="20"/>
        </w:rPr>
      </w:pPr>
      <w:r w:rsidRPr="008569F1">
        <w:rPr>
          <w:rFonts w:ascii="Verdana" w:hAnsi="Verdana" w:cs="Verdana"/>
          <w:sz w:val="20"/>
          <w:szCs w:val="20"/>
        </w:rPr>
        <w:t>Identifi</w:t>
      </w:r>
      <w:r>
        <w:rPr>
          <w:rFonts w:ascii="Verdana" w:hAnsi="Verdana" w:cs="Verdana"/>
          <w:sz w:val="20"/>
          <w:szCs w:val="20"/>
        </w:rPr>
        <w:t>cation numbers for Healthy Families</w:t>
      </w:r>
      <w:r w:rsidR="00D302C1">
        <w:rPr>
          <w:rFonts w:ascii="Verdana" w:hAnsi="Verdana" w:cs="Verdana"/>
          <w:sz w:val="20"/>
          <w:szCs w:val="20"/>
        </w:rPr>
        <w:t xml:space="preserve"> Oregon</w:t>
      </w:r>
      <w:r w:rsidRPr="008569F1">
        <w:rPr>
          <w:rFonts w:ascii="Verdana" w:hAnsi="Verdana" w:cs="Verdana"/>
          <w:sz w:val="20"/>
          <w:szCs w:val="20"/>
        </w:rPr>
        <w:t xml:space="preserve"> babies and their families are assigned </w:t>
      </w:r>
      <w:r>
        <w:rPr>
          <w:rFonts w:ascii="Verdana" w:hAnsi="Verdana" w:cs="Verdana"/>
          <w:sz w:val="20"/>
          <w:szCs w:val="20"/>
        </w:rPr>
        <w:t xml:space="preserve">by </w:t>
      </w:r>
      <w:r w:rsidR="0088387F">
        <w:rPr>
          <w:rFonts w:ascii="Verdana" w:hAnsi="Verdana" w:cs="Verdana"/>
          <w:sz w:val="20"/>
          <w:szCs w:val="20"/>
        </w:rPr>
        <w:t>HFO Statewide Database</w:t>
      </w:r>
      <w:r>
        <w:rPr>
          <w:rFonts w:ascii="Verdana" w:hAnsi="Verdana" w:cs="Verdana"/>
          <w:sz w:val="20"/>
          <w:szCs w:val="20"/>
        </w:rPr>
        <w:t xml:space="preserve"> </w:t>
      </w:r>
      <w:r w:rsidRPr="008569F1">
        <w:rPr>
          <w:rFonts w:ascii="Verdana" w:hAnsi="Verdana" w:cs="Verdana"/>
          <w:sz w:val="20"/>
          <w:szCs w:val="20"/>
        </w:rPr>
        <w:t>to ensure privacy. All</w:t>
      </w:r>
      <w:r w:rsidR="00C77F05">
        <w:rPr>
          <w:rFonts w:ascii="Verdana" w:hAnsi="Verdana" w:cs="Verdana"/>
          <w:sz w:val="20"/>
          <w:szCs w:val="20"/>
        </w:rPr>
        <w:t xml:space="preserve"> evaluation</w:t>
      </w:r>
      <w:r w:rsidRPr="008569F1">
        <w:rPr>
          <w:rFonts w:ascii="Verdana" w:hAnsi="Verdana" w:cs="Verdana"/>
          <w:sz w:val="20"/>
          <w:szCs w:val="20"/>
        </w:rPr>
        <w:t xml:space="preserve"> information</w:t>
      </w:r>
      <w:r w:rsidR="00C77F05">
        <w:rPr>
          <w:rFonts w:ascii="Verdana" w:hAnsi="Verdana" w:cs="Verdana"/>
          <w:sz w:val="20"/>
          <w:szCs w:val="20"/>
        </w:rPr>
        <w:t xml:space="preserve"> collected by home visitors</w:t>
      </w:r>
      <w:r w:rsidRPr="008569F1">
        <w:rPr>
          <w:rFonts w:ascii="Verdana" w:hAnsi="Verdana" w:cs="Verdana"/>
          <w:sz w:val="20"/>
          <w:szCs w:val="20"/>
        </w:rPr>
        <w:t xml:space="preserve"> is transmitted to NPC Research by identification number only.</w:t>
      </w:r>
    </w:p>
    <w:p w14:paraId="3D4519F5" w14:textId="77777777" w:rsidR="008569F1" w:rsidRDefault="008569F1" w:rsidP="008569F1">
      <w:pPr>
        <w:autoSpaceDE w:val="0"/>
        <w:autoSpaceDN w:val="0"/>
        <w:adjustRightInd w:val="0"/>
        <w:jc w:val="both"/>
        <w:rPr>
          <w:rFonts w:ascii="Verdana" w:hAnsi="Verdana" w:cs="Verdana"/>
          <w:sz w:val="20"/>
          <w:szCs w:val="20"/>
        </w:rPr>
      </w:pPr>
    </w:p>
    <w:p w14:paraId="1F01A698" w14:textId="77777777" w:rsidR="00D40DF2" w:rsidRDefault="00D40DF2" w:rsidP="006414EC">
      <w:pPr>
        <w:autoSpaceDE w:val="0"/>
        <w:autoSpaceDN w:val="0"/>
        <w:adjustRightInd w:val="0"/>
        <w:rPr>
          <w:rFonts w:ascii="Verdana" w:hAnsi="Verdana" w:cs="Verdana"/>
          <w:b/>
          <w:sz w:val="20"/>
          <w:szCs w:val="20"/>
        </w:rPr>
      </w:pPr>
      <w:r>
        <w:rPr>
          <w:rFonts w:ascii="Verdana" w:hAnsi="Verdana" w:cs="Verdana"/>
          <w:b/>
          <w:sz w:val="20"/>
          <w:szCs w:val="20"/>
        </w:rPr>
        <w:t>Training for Screeners</w:t>
      </w:r>
    </w:p>
    <w:p w14:paraId="1D60DFDA" w14:textId="77777777" w:rsidR="00D40DF2" w:rsidRDefault="00D40DF2" w:rsidP="006414EC">
      <w:pPr>
        <w:autoSpaceDE w:val="0"/>
        <w:autoSpaceDN w:val="0"/>
        <w:adjustRightInd w:val="0"/>
        <w:rPr>
          <w:rFonts w:ascii="Verdana" w:hAnsi="Verdana" w:cs="Verdana"/>
          <w:b/>
          <w:sz w:val="20"/>
          <w:szCs w:val="20"/>
        </w:rPr>
      </w:pPr>
    </w:p>
    <w:p w14:paraId="28785E60" w14:textId="5330A1CB" w:rsidR="00D40DF2" w:rsidRDefault="00E6633C" w:rsidP="00584F68">
      <w:pPr>
        <w:autoSpaceDE w:val="0"/>
        <w:autoSpaceDN w:val="0"/>
        <w:adjustRightInd w:val="0"/>
        <w:jc w:val="both"/>
        <w:rPr>
          <w:rFonts w:ascii="Verdana" w:hAnsi="Verdana" w:cs="Verdana"/>
          <w:sz w:val="20"/>
          <w:szCs w:val="20"/>
        </w:rPr>
      </w:pPr>
      <w:r>
        <w:rPr>
          <w:rFonts w:ascii="Verdana" w:hAnsi="Verdana" w:cs="Verdana"/>
          <w:sz w:val="20"/>
          <w:szCs w:val="20"/>
        </w:rPr>
        <w:t>At many sites</w:t>
      </w:r>
      <w:r w:rsidR="00D40DF2" w:rsidRPr="00D40DF2">
        <w:rPr>
          <w:rFonts w:ascii="Verdana" w:hAnsi="Verdana" w:cs="Verdana"/>
          <w:sz w:val="20"/>
          <w:szCs w:val="20"/>
        </w:rPr>
        <w:t>, explaining Healthy Families to parents and getting</w:t>
      </w:r>
      <w:r w:rsidR="00D40DF2">
        <w:rPr>
          <w:rFonts w:ascii="Verdana" w:hAnsi="Verdana" w:cs="Verdana"/>
          <w:sz w:val="20"/>
          <w:szCs w:val="20"/>
        </w:rPr>
        <w:t xml:space="preserve"> their consent for screening and the evaluation is done by either dedicated screeners employed by the program, volunteers, or staff of other agencies like hospitals, clinics, or WIC offices. </w:t>
      </w:r>
      <w:r w:rsidR="00D302C1">
        <w:rPr>
          <w:rFonts w:ascii="Verdana" w:hAnsi="Verdana" w:cs="Verdana"/>
          <w:sz w:val="20"/>
          <w:szCs w:val="20"/>
        </w:rPr>
        <w:t>Healthy Families America</w:t>
      </w:r>
      <w:r w:rsidR="00D40DF2">
        <w:rPr>
          <w:rFonts w:ascii="Verdana" w:hAnsi="Verdana" w:cs="Verdana"/>
          <w:sz w:val="20"/>
          <w:szCs w:val="20"/>
        </w:rPr>
        <w:t xml:space="preserve"> and </w:t>
      </w:r>
      <w:r w:rsidR="00D302C1">
        <w:rPr>
          <w:rFonts w:ascii="Verdana" w:hAnsi="Verdana" w:cs="Verdana"/>
          <w:sz w:val="20"/>
          <w:szCs w:val="20"/>
        </w:rPr>
        <w:t>Healthy Families Oregon</w:t>
      </w:r>
      <w:r w:rsidR="00D40DF2">
        <w:rPr>
          <w:rFonts w:ascii="Verdana" w:hAnsi="Verdana" w:cs="Verdana"/>
          <w:sz w:val="20"/>
          <w:szCs w:val="20"/>
        </w:rPr>
        <w:t xml:space="preserve"> require that</w:t>
      </w:r>
      <w:r w:rsidR="00091C02">
        <w:rPr>
          <w:rFonts w:ascii="Verdana" w:hAnsi="Verdana" w:cs="Verdana"/>
          <w:sz w:val="20"/>
          <w:szCs w:val="20"/>
        </w:rPr>
        <w:t xml:space="preserve"> people completing</w:t>
      </w:r>
      <w:r w:rsidR="00D40DF2">
        <w:rPr>
          <w:rFonts w:ascii="Verdana" w:hAnsi="Verdana" w:cs="Verdana"/>
          <w:sz w:val="20"/>
          <w:szCs w:val="20"/>
        </w:rPr>
        <w:t xml:space="preserve"> screening</w:t>
      </w:r>
      <w:r w:rsidR="00091C02">
        <w:rPr>
          <w:rFonts w:ascii="Verdana" w:hAnsi="Verdana" w:cs="Verdana"/>
          <w:sz w:val="20"/>
          <w:szCs w:val="20"/>
        </w:rPr>
        <w:t xml:space="preserve"> for the program</w:t>
      </w:r>
      <w:r w:rsidR="00D40DF2">
        <w:rPr>
          <w:rFonts w:ascii="Verdana" w:hAnsi="Verdana" w:cs="Verdana"/>
          <w:sz w:val="20"/>
          <w:szCs w:val="20"/>
        </w:rPr>
        <w:t xml:space="preserve"> receive training</w:t>
      </w:r>
      <w:r w:rsidR="00091C02">
        <w:rPr>
          <w:rFonts w:ascii="Verdana" w:hAnsi="Verdana" w:cs="Verdana"/>
          <w:sz w:val="20"/>
          <w:szCs w:val="20"/>
        </w:rPr>
        <w:t xml:space="preserve"> on the screening process</w:t>
      </w:r>
      <w:r w:rsidR="00D40DF2">
        <w:rPr>
          <w:rFonts w:ascii="Verdana" w:hAnsi="Verdana" w:cs="Verdana"/>
          <w:sz w:val="20"/>
          <w:szCs w:val="20"/>
        </w:rPr>
        <w:t xml:space="preserve">. A screeners work needs to be monitored to be sure screens are scored consistently and parents’ consent is obtained appropriately. Local procedures for training screeners may vary, but the </w:t>
      </w:r>
      <w:r w:rsidR="00891F5B">
        <w:rPr>
          <w:rFonts w:ascii="Verdana" w:hAnsi="Verdana" w:cs="Verdana"/>
          <w:sz w:val="20"/>
          <w:szCs w:val="20"/>
        </w:rPr>
        <w:t xml:space="preserve">information given in this section is used by many </w:t>
      </w:r>
      <w:r>
        <w:rPr>
          <w:rFonts w:ascii="Verdana" w:hAnsi="Verdana" w:cs="Verdana"/>
          <w:sz w:val="20"/>
          <w:szCs w:val="20"/>
        </w:rPr>
        <w:t>sites</w:t>
      </w:r>
      <w:r w:rsidR="00891F5B">
        <w:rPr>
          <w:rFonts w:ascii="Verdana" w:hAnsi="Verdana" w:cs="Verdana"/>
          <w:sz w:val="20"/>
          <w:szCs w:val="20"/>
        </w:rPr>
        <w:t xml:space="preserve"> as the core of that training.</w:t>
      </w:r>
    </w:p>
    <w:p w14:paraId="2CC95AD9" w14:textId="77777777" w:rsidR="008569F1" w:rsidRDefault="008569F1" w:rsidP="00584F68">
      <w:pPr>
        <w:autoSpaceDE w:val="0"/>
        <w:autoSpaceDN w:val="0"/>
        <w:adjustRightInd w:val="0"/>
        <w:jc w:val="both"/>
        <w:rPr>
          <w:rFonts w:ascii="Verdana" w:hAnsi="Verdana" w:cs="Verdana"/>
          <w:sz w:val="20"/>
          <w:szCs w:val="20"/>
        </w:rPr>
      </w:pPr>
    </w:p>
    <w:p w14:paraId="43AF05BB" w14:textId="0DE59DDC" w:rsidR="008569F1" w:rsidRPr="008569F1" w:rsidRDefault="008569F1" w:rsidP="008569F1">
      <w:pPr>
        <w:autoSpaceDE w:val="0"/>
        <w:autoSpaceDN w:val="0"/>
        <w:adjustRightInd w:val="0"/>
        <w:jc w:val="both"/>
        <w:rPr>
          <w:rFonts w:ascii="Verdana" w:hAnsi="Verdana" w:cs="Verdana"/>
          <w:sz w:val="20"/>
          <w:szCs w:val="20"/>
        </w:rPr>
      </w:pPr>
      <w:r>
        <w:rPr>
          <w:rFonts w:ascii="Verdana" w:hAnsi="Verdana" w:cs="Verdana"/>
          <w:sz w:val="20"/>
          <w:szCs w:val="20"/>
        </w:rPr>
        <w:t xml:space="preserve">Staff who obtain </w:t>
      </w:r>
      <w:r w:rsidR="00091C02">
        <w:rPr>
          <w:rFonts w:ascii="Verdana" w:hAnsi="Verdana" w:cs="Verdana"/>
          <w:sz w:val="20"/>
          <w:szCs w:val="20"/>
        </w:rPr>
        <w:t xml:space="preserve">the </w:t>
      </w:r>
      <w:r w:rsidRPr="008569F1">
        <w:rPr>
          <w:rFonts w:ascii="Verdana" w:hAnsi="Verdana" w:cs="Verdana"/>
          <w:sz w:val="20"/>
          <w:szCs w:val="20"/>
        </w:rPr>
        <w:t>consent</w:t>
      </w:r>
      <w:r w:rsidR="00091C02">
        <w:rPr>
          <w:rFonts w:ascii="Verdana" w:hAnsi="Verdana" w:cs="Verdana"/>
          <w:sz w:val="20"/>
          <w:szCs w:val="20"/>
        </w:rPr>
        <w:t xml:space="preserve"> to participate in screening</w:t>
      </w:r>
      <w:r w:rsidRPr="008569F1">
        <w:rPr>
          <w:rFonts w:ascii="Verdana" w:hAnsi="Verdana" w:cs="Verdana"/>
          <w:sz w:val="20"/>
          <w:szCs w:val="20"/>
        </w:rPr>
        <w:t xml:space="preserve"> should review the consent form in detail with the family. Typically, the consent form is reviewed in person with the parent. However, verbal consent may be granted (over </w:t>
      </w:r>
      <w:r w:rsidR="00091C02">
        <w:rPr>
          <w:rFonts w:ascii="Verdana" w:hAnsi="Verdana" w:cs="Verdana"/>
          <w:sz w:val="20"/>
          <w:szCs w:val="20"/>
        </w:rPr>
        <w:t xml:space="preserve">the telephone) if </w:t>
      </w:r>
      <w:r w:rsidRPr="008569F1">
        <w:rPr>
          <w:rFonts w:ascii="Verdana" w:hAnsi="Verdana" w:cs="Verdana"/>
          <w:sz w:val="20"/>
          <w:szCs w:val="20"/>
        </w:rPr>
        <w:t xml:space="preserve">the Healthy </w:t>
      </w:r>
      <w:r>
        <w:rPr>
          <w:rFonts w:ascii="Verdana" w:hAnsi="Verdana" w:cs="Verdana"/>
          <w:sz w:val="20"/>
          <w:szCs w:val="20"/>
        </w:rPr>
        <w:t>Families staff</w:t>
      </w:r>
      <w:r w:rsidRPr="008569F1">
        <w:rPr>
          <w:rFonts w:ascii="Verdana" w:hAnsi="Verdana" w:cs="Verdana"/>
          <w:sz w:val="20"/>
          <w:szCs w:val="20"/>
        </w:rPr>
        <w:t xml:space="preserve"> mails the consent form and HIPAA form to the parent, documents the date verbal consent was given, and documents the date they sent the forms in the mail. If </w:t>
      </w:r>
      <w:r>
        <w:rPr>
          <w:rFonts w:ascii="Verdana" w:hAnsi="Verdana" w:cs="Verdana"/>
          <w:sz w:val="20"/>
          <w:szCs w:val="20"/>
        </w:rPr>
        <w:t xml:space="preserve">the family accepts Healthy Families </w:t>
      </w:r>
      <w:r w:rsidR="0086650D">
        <w:rPr>
          <w:rFonts w:ascii="Verdana" w:hAnsi="Verdana" w:cs="Verdana"/>
          <w:sz w:val="20"/>
          <w:szCs w:val="20"/>
        </w:rPr>
        <w:t>s</w:t>
      </w:r>
      <w:r w:rsidR="00E6633C">
        <w:rPr>
          <w:rFonts w:ascii="Verdana" w:hAnsi="Verdana" w:cs="Verdana"/>
          <w:sz w:val="20"/>
          <w:szCs w:val="20"/>
        </w:rPr>
        <w:t>ervices</w:t>
      </w:r>
      <w:r>
        <w:rPr>
          <w:rFonts w:ascii="Verdana" w:hAnsi="Verdana" w:cs="Verdana"/>
          <w:sz w:val="20"/>
          <w:szCs w:val="20"/>
        </w:rPr>
        <w:t>, staff</w:t>
      </w:r>
      <w:r w:rsidRPr="008569F1">
        <w:rPr>
          <w:rFonts w:ascii="Verdana" w:hAnsi="Verdana" w:cs="Verdana"/>
          <w:sz w:val="20"/>
          <w:szCs w:val="20"/>
        </w:rPr>
        <w:t xml:space="preserve"> must obtain the signed </w:t>
      </w:r>
      <w:r w:rsidR="0086650D">
        <w:rPr>
          <w:rFonts w:ascii="Verdana" w:hAnsi="Verdana" w:cs="Verdana"/>
          <w:sz w:val="20"/>
          <w:szCs w:val="20"/>
        </w:rPr>
        <w:t>consent form from the parent, give the parent a copy of the form, and maintain the signed form</w:t>
      </w:r>
      <w:r w:rsidRPr="008569F1">
        <w:rPr>
          <w:rFonts w:ascii="Verdana" w:hAnsi="Verdana" w:cs="Verdana"/>
          <w:sz w:val="20"/>
          <w:szCs w:val="20"/>
        </w:rPr>
        <w:t xml:space="preserve"> in their records. </w:t>
      </w:r>
    </w:p>
    <w:p w14:paraId="2C7BBB0A" w14:textId="77777777" w:rsidR="00891F5B" w:rsidRDefault="00891F5B" w:rsidP="00584F68">
      <w:pPr>
        <w:autoSpaceDE w:val="0"/>
        <w:autoSpaceDN w:val="0"/>
        <w:adjustRightInd w:val="0"/>
        <w:jc w:val="both"/>
        <w:rPr>
          <w:rFonts w:ascii="Verdana" w:hAnsi="Verdana" w:cs="Verdana"/>
          <w:sz w:val="20"/>
          <w:szCs w:val="20"/>
        </w:rPr>
      </w:pPr>
    </w:p>
    <w:p w14:paraId="21C33BE3" w14:textId="77777777" w:rsidR="00074DC3" w:rsidRDefault="00074DC3" w:rsidP="00584F68">
      <w:pPr>
        <w:autoSpaceDE w:val="0"/>
        <w:autoSpaceDN w:val="0"/>
        <w:adjustRightInd w:val="0"/>
        <w:jc w:val="both"/>
        <w:rPr>
          <w:rFonts w:ascii="Verdana" w:hAnsi="Verdana" w:cs="Verdana"/>
          <w:b/>
        </w:rPr>
      </w:pPr>
    </w:p>
    <w:p w14:paraId="59DD315B" w14:textId="77777777" w:rsidR="00727CBD" w:rsidRDefault="00727CBD" w:rsidP="00584F68">
      <w:pPr>
        <w:autoSpaceDE w:val="0"/>
        <w:autoSpaceDN w:val="0"/>
        <w:adjustRightInd w:val="0"/>
        <w:jc w:val="both"/>
        <w:rPr>
          <w:rFonts w:ascii="Verdana" w:hAnsi="Verdana" w:cs="Verdana"/>
          <w:b/>
        </w:rPr>
      </w:pPr>
    </w:p>
    <w:p w14:paraId="15BB4B40" w14:textId="77777777" w:rsidR="00727CBD" w:rsidRDefault="00727CBD" w:rsidP="00584F68">
      <w:pPr>
        <w:autoSpaceDE w:val="0"/>
        <w:autoSpaceDN w:val="0"/>
        <w:adjustRightInd w:val="0"/>
        <w:jc w:val="both"/>
        <w:rPr>
          <w:rFonts w:ascii="Verdana" w:hAnsi="Verdana" w:cs="Verdana"/>
          <w:b/>
        </w:rPr>
      </w:pPr>
    </w:p>
    <w:p w14:paraId="4D428BE6" w14:textId="77777777" w:rsidR="00727CBD" w:rsidRDefault="00727CBD" w:rsidP="00584F68">
      <w:pPr>
        <w:autoSpaceDE w:val="0"/>
        <w:autoSpaceDN w:val="0"/>
        <w:adjustRightInd w:val="0"/>
        <w:jc w:val="both"/>
        <w:rPr>
          <w:rFonts w:ascii="Verdana" w:hAnsi="Verdana" w:cs="Verdana"/>
          <w:b/>
        </w:rPr>
      </w:pPr>
    </w:p>
    <w:p w14:paraId="0CFDD27F" w14:textId="77777777" w:rsidR="00727CBD" w:rsidRDefault="00727CBD" w:rsidP="00584F68">
      <w:pPr>
        <w:autoSpaceDE w:val="0"/>
        <w:autoSpaceDN w:val="0"/>
        <w:adjustRightInd w:val="0"/>
        <w:jc w:val="both"/>
        <w:rPr>
          <w:rFonts w:ascii="Verdana" w:hAnsi="Verdana" w:cs="Verdana"/>
          <w:b/>
        </w:rPr>
      </w:pPr>
    </w:p>
    <w:p w14:paraId="008100BF" w14:textId="77777777" w:rsidR="00727CBD" w:rsidRDefault="00727CBD" w:rsidP="00584F68">
      <w:pPr>
        <w:autoSpaceDE w:val="0"/>
        <w:autoSpaceDN w:val="0"/>
        <w:adjustRightInd w:val="0"/>
        <w:jc w:val="both"/>
        <w:rPr>
          <w:rFonts w:ascii="Verdana" w:hAnsi="Verdana" w:cs="Verdana"/>
          <w:b/>
        </w:rPr>
      </w:pPr>
    </w:p>
    <w:p w14:paraId="7006521C" w14:textId="77777777" w:rsidR="00727CBD" w:rsidRDefault="00727CBD" w:rsidP="00584F68">
      <w:pPr>
        <w:autoSpaceDE w:val="0"/>
        <w:autoSpaceDN w:val="0"/>
        <w:adjustRightInd w:val="0"/>
        <w:jc w:val="both"/>
        <w:rPr>
          <w:rFonts w:ascii="Verdana" w:hAnsi="Verdana" w:cs="Verdana"/>
          <w:b/>
        </w:rPr>
      </w:pPr>
    </w:p>
    <w:p w14:paraId="3D88FB40" w14:textId="77777777" w:rsidR="00727CBD" w:rsidRDefault="00727CBD" w:rsidP="00584F68">
      <w:pPr>
        <w:autoSpaceDE w:val="0"/>
        <w:autoSpaceDN w:val="0"/>
        <w:adjustRightInd w:val="0"/>
        <w:jc w:val="both"/>
        <w:rPr>
          <w:rFonts w:ascii="Verdana" w:hAnsi="Verdana" w:cs="Verdana"/>
          <w:b/>
        </w:rPr>
      </w:pPr>
    </w:p>
    <w:p w14:paraId="4B1BAE06" w14:textId="77777777" w:rsidR="00727CBD" w:rsidRDefault="00727CBD" w:rsidP="00584F68">
      <w:pPr>
        <w:autoSpaceDE w:val="0"/>
        <w:autoSpaceDN w:val="0"/>
        <w:adjustRightInd w:val="0"/>
        <w:jc w:val="both"/>
        <w:rPr>
          <w:rFonts w:ascii="Verdana" w:hAnsi="Verdana" w:cs="Verdana"/>
          <w:b/>
        </w:rPr>
      </w:pPr>
    </w:p>
    <w:p w14:paraId="7FF00BF8" w14:textId="77777777" w:rsidR="00727CBD" w:rsidRDefault="00727CBD" w:rsidP="00584F68">
      <w:pPr>
        <w:autoSpaceDE w:val="0"/>
        <w:autoSpaceDN w:val="0"/>
        <w:adjustRightInd w:val="0"/>
        <w:jc w:val="both"/>
        <w:rPr>
          <w:rFonts w:ascii="Verdana" w:hAnsi="Verdana" w:cs="Verdana"/>
          <w:b/>
        </w:rPr>
      </w:pPr>
    </w:p>
    <w:p w14:paraId="37082999" w14:textId="77777777" w:rsidR="00727CBD" w:rsidRDefault="00727CBD" w:rsidP="00584F68">
      <w:pPr>
        <w:autoSpaceDE w:val="0"/>
        <w:autoSpaceDN w:val="0"/>
        <w:adjustRightInd w:val="0"/>
        <w:jc w:val="both"/>
        <w:rPr>
          <w:rFonts w:ascii="Verdana" w:hAnsi="Verdana" w:cs="Verdana"/>
          <w:b/>
        </w:rPr>
      </w:pPr>
    </w:p>
    <w:p w14:paraId="4F3099D7" w14:textId="77777777" w:rsidR="00727CBD" w:rsidRDefault="00727CBD" w:rsidP="00584F68">
      <w:pPr>
        <w:autoSpaceDE w:val="0"/>
        <w:autoSpaceDN w:val="0"/>
        <w:adjustRightInd w:val="0"/>
        <w:jc w:val="both"/>
        <w:rPr>
          <w:rFonts w:ascii="Verdana" w:hAnsi="Verdana" w:cs="Verdana"/>
          <w:b/>
        </w:rPr>
      </w:pPr>
    </w:p>
    <w:p w14:paraId="168A9CFB" w14:textId="77777777" w:rsidR="00727CBD" w:rsidRDefault="00727CBD" w:rsidP="00584F68">
      <w:pPr>
        <w:autoSpaceDE w:val="0"/>
        <w:autoSpaceDN w:val="0"/>
        <w:adjustRightInd w:val="0"/>
        <w:jc w:val="both"/>
        <w:rPr>
          <w:rFonts w:ascii="Verdana" w:hAnsi="Verdana" w:cs="Verdana"/>
          <w:b/>
        </w:rPr>
      </w:pPr>
    </w:p>
    <w:p w14:paraId="5EB514C9" w14:textId="77777777" w:rsidR="00727CBD" w:rsidRDefault="00727CBD" w:rsidP="00584F68">
      <w:pPr>
        <w:autoSpaceDE w:val="0"/>
        <w:autoSpaceDN w:val="0"/>
        <w:adjustRightInd w:val="0"/>
        <w:jc w:val="both"/>
        <w:rPr>
          <w:rFonts w:ascii="Verdana" w:hAnsi="Verdana" w:cs="Verdana"/>
          <w:b/>
        </w:rPr>
      </w:pPr>
    </w:p>
    <w:p w14:paraId="63EB476C" w14:textId="77777777" w:rsidR="00727CBD" w:rsidRDefault="00727CBD" w:rsidP="00584F68">
      <w:pPr>
        <w:autoSpaceDE w:val="0"/>
        <w:autoSpaceDN w:val="0"/>
        <w:adjustRightInd w:val="0"/>
        <w:jc w:val="both"/>
        <w:rPr>
          <w:rFonts w:ascii="Verdana" w:hAnsi="Verdana" w:cs="Verdana"/>
          <w:b/>
        </w:rPr>
      </w:pPr>
    </w:p>
    <w:p w14:paraId="541FE35C" w14:textId="77777777" w:rsidR="00727CBD" w:rsidRDefault="00727CBD" w:rsidP="00584F68">
      <w:pPr>
        <w:autoSpaceDE w:val="0"/>
        <w:autoSpaceDN w:val="0"/>
        <w:adjustRightInd w:val="0"/>
        <w:jc w:val="both"/>
        <w:rPr>
          <w:rFonts w:ascii="Verdana" w:hAnsi="Verdana" w:cs="Verdana"/>
          <w:b/>
        </w:rPr>
      </w:pPr>
    </w:p>
    <w:p w14:paraId="66621431" w14:textId="77777777" w:rsidR="00727CBD" w:rsidRDefault="00727CBD" w:rsidP="00584F68">
      <w:pPr>
        <w:autoSpaceDE w:val="0"/>
        <w:autoSpaceDN w:val="0"/>
        <w:adjustRightInd w:val="0"/>
        <w:jc w:val="both"/>
        <w:rPr>
          <w:rFonts w:ascii="Verdana" w:hAnsi="Verdana" w:cs="Verdana"/>
          <w:b/>
        </w:rPr>
      </w:pPr>
    </w:p>
    <w:p w14:paraId="5BAD787C" w14:textId="77777777" w:rsidR="00727CBD" w:rsidRDefault="00727CBD" w:rsidP="00584F68">
      <w:pPr>
        <w:autoSpaceDE w:val="0"/>
        <w:autoSpaceDN w:val="0"/>
        <w:adjustRightInd w:val="0"/>
        <w:jc w:val="both"/>
        <w:rPr>
          <w:rFonts w:ascii="Verdana" w:hAnsi="Verdana" w:cs="Verdana"/>
          <w:b/>
        </w:rPr>
      </w:pPr>
    </w:p>
    <w:p w14:paraId="28F42156" w14:textId="77777777" w:rsidR="00727CBD" w:rsidRDefault="00727CBD" w:rsidP="00584F68">
      <w:pPr>
        <w:autoSpaceDE w:val="0"/>
        <w:autoSpaceDN w:val="0"/>
        <w:adjustRightInd w:val="0"/>
        <w:jc w:val="both"/>
        <w:rPr>
          <w:rFonts w:ascii="Verdana" w:hAnsi="Verdana" w:cs="Verdana"/>
          <w:b/>
        </w:rPr>
      </w:pPr>
    </w:p>
    <w:p w14:paraId="38AFB67C" w14:textId="77777777" w:rsidR="00727CBD" w:rsidRDefault="00727CBD" w:rsidP="00584F68">
      <w:pPr>
        <w:autoSpaceDE w:val="0"/>
        <w:autoSpaceDN w:val="0"/>
        <w:adjustRightInd w:val="0"/>
        <w:jc w:val="both"/>
        <w:rPr>
          <w:rFonts w:ascii="Verdana" w:hAnsi="Verdana" w:cs="Verdana"/>
          <w:b/>
        </w:rPr>
      </w:pPr>
    </w:p>
    <w:p w14:paraId="25A64D9D" w14:textId="77777777" w:rsidR="00891F5B" w:rsidRPr="004315B0" w:rsidRDefault="002C7EF1" w:rsidP="00584F68">
      <w:pPr>
        <w:autoSpaceDE w:val="0"/>
        <w:autoSpaceDN w:val="0"/>
        <w:adjustRightInd w:val="0"/>
        <w:jc w:val="both"/>
        <w:rPr>
          <w:rFonts w:ascii="Verdana" w:hAnsi="Verdana" w:cs="Verdana"/>
          <w:b/>
          <w:color w:val="002060"/>
          <w:sz w:val="28"/>
        </w:rPr>
      </w:pPr>
      <w:r w:rsidRPr="004315B0">
        <w:rPr>
          <w:rFonts w:ascii="Verdana" w:hAnsi="Verdana" w:cs="Verdana"/>
          <w:b/>
          <w:color w:val="002060"/>
          <w:sz w:val="28"/>
        </w:rPr>
        <w:t>Gaining</w:t>
      </w:r>
      <w:r w:rsidR="00891F5B" w:rsidRPr="004315B0">
        <w:rPr>
          <w:rFonts w:ascii="Verdana" w:hAnsi="Verdana" w:cs="Verdana"/>
          <w:b/>
          <w:color w:val="002060"/>
          <w:sz w:val="28"/>
        </w:rPr>
        <w:t xml:space="preserve"> Consent</w:t>
      </w:r>
      <w:r w:rsidRPr="004315B0">
        <w:rPr>
          <w:rFonts w:ascii="Verdana" w:hAnsi="Verdana" w:cs="Verdana"/>
          <w:b/>
          <w:color w:val="002060"/>
          <w:sz w:val="28"/>
        </w:rPr>
        <w:t xml:space="preserve"> </w:t>
      </w:r>
      <w:r w:rsidR="00E84125" w:rsidRPr="004315B0">
        <w:rPr>
          <w:rFonts w:ascii="Verdana" w:hAnsi="Verdana" w:cs="Verdana"/>
          <w:b/>
          <w:color w:val="002060"/>
          <w:sz w:val="28"/>
        </w:rPr>
        <w:t>from</w:t>
      </w:r>
      <w:r w:rsidRPr="004315B0">
        <w:rPr>
          <w:rFonts w:ascii="Verdana" w:hAnsi="Verdana" w:cs="Verdana"/>
          <w:b/>
          <w:color w:val="002060"/>
          <w:sz w:val="28"/>
        </w:rPr>
        <w:t xml:space="preserve"> Parents</w:t>
      </w:r>
    </w:p>
    <w:p w14:paraId="77FC3C46" w14:textId="77777777" w:rsidR="004315B0" w:rsidRDefault="004315B0" w:rsidP="00584F68">
      <w:pPr>
        <w:autoSpaceDE w:val="0"/>
        <w:autoSpaceDN w:val="0"/>
        <w:adjustRightInd w:val="0"/>
        <w:jc w:val="both"/>
        <w:rPr>
          <w:rFonts w:ascii="Verdana" w:hAnsi="Verdana" w:cs="Verdana"/>
          <w:b/>
          <w:sz w:val="20"/>
          <w:szCs w:val="20"/>
        </w:rPr>
      </w:pPr>
    </w:p>
    <w:p w14:paraId="22A14B22" w14:textId="77777777" w:rsidR="00891F5B" w:rsidRDefault="00891F5B" w:rsidP="00584F68">
      <w:pPr>
        <w:autoSpaceDE w:val="0"/>
        <w:autoSpaceDN w:val="0"/>
        <w:adjustRightInd w:val="0"/>
        <w:jc w:val="both"/>
        <w:rPr>
          <w:rFonts w:ascii="Verdana" w:hAnsi="Verdana" w:cs="Verdana"/>
          <w:sz w:val="20"/>
          <w:szCs w:val="20"/>
        </w:rPr>
      </w:pPr>
      <w:r>
        <w:rPr>
          <w:rFonts w:ascii="Verdana" w:hAnsi="Verdana" w:cs="Verdana"/>
          <w:sz w:val="20"/>
          <w:szCs w:val="20"/>
        </w:rPr>
        <w:t xml:space="preserve">There are two </w:t>
      </w:r>
      <w:r w:rsidR="002C7EF1">
        <w:rPr>
          <w:rFonts w:ascii="Verdana" w:hAnsi="Verdana" w:cs="Verdana"/>
          <w:sz w:val="20"/>
          <w:szCs w:val="20"/>
        </w:rPr>
        <w:t xml:space="preserve">forms used to document </w:t>
      </w:r>
      <w:r>
        <w:rPr>
          <w:rFonts w:ascii="Verdana" w:hAnsi="Verdana" w:cs="Verdana"/>
          <w:sz w:val="20"/>
          <w:szCs w:val="20"/>
        </w:rPr>
        <w:t>initial consent:</w:t>
      </w:r>
    </w:p>
    <w:p w14:paraId="20CC1B04" w14:textId="77777777" w:rsidR="00891F5B" w:rsidRDefault="00891F5B" w:rsidP="00584F68">
      <w:pPr>
        <w:autoSpaceDE w:val="0"/>
        <w:autoSpaceDN w:val="0"/>
        <w:adjustRightInd w:val="0"/>
        <w:jc w:val="both"/>
        <w:rPr>
          <w:rFonts w:ascii="Verdana" w:hAnsi="Verdana" w:cs="Verdana"/>
          <w:sz w:val="20"/>
          <w:szCs w:val="20"/>
        </w:rPr>
      </w:pPr>
    </w:p>
    <w:p w14:paraId="51351CC1" w14:textId="087AE9B6" w:rsidR="00584F68" w:rsidRDefault="007E0409" w:rsidP="007E0409">
      <w:pPr>
        <w:autoSpaceDE w:val="0"/>
        <w:autoSpaceDN w:val="0"/>
        <w:adjustRightInd w:val="0"/>
        <w:jc w:val="both"/>
        <w:rPr>
          <w:rFonts w:ascii="Verdana" w:hAnsi="Verdana" w:cs="Verdana"/>
          <w:b/>
          <w:color w:val="FF0000"/>
          <w:sz w:val="22"/>
          <w:szCs w:val="22"/>
        </w:rPr>
      </w:pPr>
      <w:r w:rsidRPr="007E0409">
        <w:rPr>
          <w:rFonts w:ascii="Verdana" w:hAnsi="Verdana" w:cs="Verdana"/>
          <w:b/>
          <w:sz w:val="22"/>
          <w:szCs w:val="22"/>
        </w:rPr>
        <w:t xml:space="preserve">1. </w:t>
      </w:r>
      <w:r w:rsidR="000F6DDA">
        <w:rPr>
          <w:rFonts w:ascii="Verdana" w:hAnsi="Verdana" w:cs="Verdana"/>
          <w:b/>
          <w:color w:val="FF0000"/>
          <w:sz w:val="22"/>
          <w:szCs w:val="22"/>
        </w:rPr>
        <w:t>Consent to Contact: G</w:t>
      </w:r>
      <w:r w:rsidR="00584F68" w:rsidRPr="007E0409">
        <w:rPr>
          <w:rFonts w:ascii="Verdana" w:hAnsi="Verdana" w:cs="Verdana"/>
          <w:b/>
          <w:color w:val="FF0000"/>
          <w:sz w:val="22"/>
          <w:szCs w:val="22"/>
        </w:rPr>
        <w:t>ive Your Baby a Healthy Start</w:t>
      </w:r>
      <w:r w:rsidR="00A75CB1" w:rsidRPr="007E0409">
        <w:rPr>
          <w:rFonts w:ascii="Verdana" w:hAnsi="Verdana" w:cs="Verdana"/>
          <w:b/>
          <w:color w:val="FF0000"/>
          <w:sz w:val="22"/>
          <w:szCs w:val="22"/>
        </w:rPr>
        <w:t xml:space="preserve"> Form</w:t>
      </w:r>
      <w:r w:rsidR="001D5CF4">
        <w:rPr>
          <w:rFonts w:ascii="Verdana" w:hAnsi="Verdana" w:cs="Verdana"/>
          <w:b/>
          <w:color w:val="FF0000"/>
          <w:sz w:val="22"/>
          <w:szCs w:val="22"/>
        </w:rPr>
        <w:t xml:space="preserve"> (O)</w:t>
      </w:r>
    </w:p>
    <w:p w14:paraId="6E64A350" w14:textId="5DF668C2" w:rsidR="000F6DDA" w:rsidRPr="007E0409" w:rsidRDefault="000F6DDA" w:rsidP="007E0409">
      <w:pPr>
        <w:autoSpaceDE w:val="0"/>
        <w:autoSpaceDN w:val="0"/>
        <w:adjustRightInd w:val="0"/>
        <w:jc w:val="both"/>
        <w:rPr>
          <w:rFonts w:ascii="Verdana" w:hAnsi="Verdana" w:cs="Verdana"/>
          <w:b/>
          <w:color w:val="FF0000"/>
          <w:sz w:val="22"/>
          <w:szCs w:val="22"/>
        </w:rPr>
      </w:pPr>
      <w:r>
        <w:rPr>
          <w:rFonts w:ascii="Verdana" w:hAnsi="Verdana" w:cs="Verdana"/>
          <w:b/>
          <w:color w:val="FF0000"/>
          <w:sz w:val="22"/>
          <w:szCs w:val="22"/>
        </w:rPr>
        <w:tab/>
      </w:r>
    </w:p>
    <w:p w14:paraId="7D9CE9B5" w14:textId="7E5B9969" w:rsidR="00750F91" w:rsidRPr="00EB6A01" w:rsidRDefault="000F6DDA" w:rsidP="00584F68">
      <w:pPr>
        <w:autoSpaceDE w:val="0"/>
        <w:autoSpaceDN w:val="0"/>
        <w:adjustRightInd w:val="0"/>
        <w:jc w:val="both"/>
        <w:rPr>
          <w:rFonts w:ascii="Verdana" w:hAnsi="Verdana" w:cs="Verdana"/>
          <w:bCs/>
          <w:color w:val="C00000"/>
          <w:sz w:val="20"/>
          <w:szCs w:val="22"/>
        </w:rPr>
      </w:pPr>
      <w:r>
        <w:rPr>
          <w:rFonts w:ascii="Verdana" w:hAnsi="Verdana" w:cs="Verdana"/>
          <w:bCs/>
          <w:color w:val="C00000"/>
          <w:sz w:val="20"/>
          <w:szCs w:val="22"/>
        </w:rPr>
        <w:t xml:space="preserve">     English and Spanish</w:t>
      </w:r>
    </w:p>
    <w:p w14:paraId="3B7A297B" w14:textId="77777777" w:rsidR="00750F91" w:rsidRDefault="00750F91" w:rsidP="00584F68">
      <w:pPr>
        <w:autoSpaceDE w:val="0"/>
        <w:autoSpaceDN w:val="0"/>
        <w:adjustRightInd w:val="0"/>
        <w:jc w:val="both"/>
        <w:rPr>
          <w:rFonts w:ascii="Verdana" w:hAnsi="Verdana" w:cs="Verdana"/>
          <w:b/>
          <w:sz w:val="20"/>
          <w:szCs w:val="20"/>
        </w:rPr>
      </w:pPr>
    </w:p>
    <w:p w14:paraId="58961F0F" w14:textId="346F9F43" w:rsidR="00584F68" w:rsidRDefault="00584F68" w:rsidP="00584F68">
      <w:pPr>
        <w:autoSpaceDE w:val="0"/>
        <w:autoSpaceDN w:val="0"/>
        <w:adjustRightInd w:val="0"/>
        <w:jc w:val="both"/>
        <w:rPr>
          <w:rFonts w:ascii="Verdana" w:hAnsi="Verdana" w:cs="Verdana"/>
          <w:bCs/>
          <w:color w:val="231F20"/>
          <w:sz w:val="20"/>
          <w:szCs w:val="20"/>
        </w:rPr>
      </w:pPr>
      <w:r w:rsidRPr="00682225">
        <w:rPr>
          <w:rFonts w:ascii="Verdana" w:hAnsi="Verdana" w:cs="Verdana"/>
          <w:bCs/>
          <w:color w:val="231F20"/>
          <w:sz w:val="20"/>
          <w:szCs w:val="20"/>
        </w:rPr>
        <w:t xml:space="preserve">This </w:t>
      </w:r>
      <w:r w:rsidR="004262B0">
        <w:rPr>
          <w:rFonts w:ascii="Verdana" w:hAnsi="Verdana" w:cs="Verdana"/>
          <w:b/>
          <w:bCs/>
          <w:color w:val="231F20"/>
          <w:sz w:val="20"/>
          <w:szCs w:val="20"/>
        </w:rPr>
        <w:t>CONSENT TO CONTACT</w:t>
      </w:r>
      <w:r w:rsidR="004262B0">
        <w:rPr>
          <w:rFonts w:ascii="Verdana" w:hAnsi="Verdana" w:cs="Verdana"/>
          <w:bCs/>
          <w:color w:val="231F20"/>
          <w:sz w:val="20"/>
          <w:szCs w:val="20"/>
        </w:rPr>
        <w:t xml:space="preserve"> form is</w:t>
      </w:r>
      <w:r w:rsidR="001D5CF4">
        <w:rPr>
          <w:rFonts w:ascii="Verdana" w:hAnsi="Verdana" w:cs="Verdana"/>
          <w:bCs/>
          <w:color w:val="231F20"/>
          <w:sz w:val="20"/>
          <w:szCs w:val="20"/>
        </w:rPr>
        <w:t xml:space="preserve"> </w:t>
      </w:r>
      <w:r w:rsidR="004262B0">
        <w:rPr>
          <w:rFonts w:ascii="Verdana" w:hAnsi="Verdana" w:cs="Verdana"/>
          <w:color w:val="231F20"/>
          <w:sz w:val="20"/>
          <w:szCs w:val="20"/>
        </w:rPr>
        <w:t>available electronically in the Document Manager-HF Templates</w:t>
      </w:r>
      <w:r w:rsidR="004262B0">
        <w:rPr>
          <w:rFonts w:ascii="Verdana" w:hAnsi="Verdana" w:cs="Verdana"/>
          <w:bCs/>
          <w:color w:val="231F20"/>
          <w:sz w:val="20"/>
          <w:szCs w:val="20"/>
        </w:rPr>
        <w:t xml:space="preserve"> </w:t>
      </w:r>
      <w:r w:rsidR="001D5CF4">
        <w:rPr>
          <w:rFonts w:ascii="Verdana" w:hAnsi="Verdana" w:cs="Verdana"/>
          <w:bCs/>
          <w:color w:val="231F20"/>
          <w:sz w:val="20"/>
          <w:szCs w:val="20"/>
        </w:rPr>
        <w:t xml:space="preserve">within </w:t>
      </w:r>
      <w:r w:rsidR="0088387F">
        <w:rPr>
          <w:rFonts w:ascii="Verdana" w:hAnsi="Verdana" w:cs="Verdana"/>
          <w:bCs/>
          <w:color w:val="231F20"/>
          <w:sz w:val="20"/>
          <w:szCs w:val="20"/>
        </w:rPr>
        <w:t>HFO Statewide Database</w:t>
      </w:r>
      <w:r w:rsidRPr="00167BC4">
        <w:rPr>
          <w:rFonts w:ascii="Verdana" w:hAnsi="Verdana" w:cs="Verdana"/>
          <w:bCs/>
          <w:color w:val="0066FF"/>
          <w:sz w:val="20"/>
          <w:szCs w:val="20"/>
        </w:rPr>
        <w:t xml:space="preserve"> </w:t>
      </w:r>
      <w:r w:rsidRPr="00682225">
        <w:rPr>
          <w:rFonts w:ascii="Verdana" w:hAnsi="Verdana" w:cs="Verdana"/>
          <w:bCs/>
          <w:color w:val="231F20"/>
          <w:sz w:val="20"/>
          <w:szCs w:val="20"/>
        </w:rPr>
        <w:t xml:space="preserve">for local </w:t>
      </w:r>
      <w:r w:rsidR="00E6633C">
        <w:rPr>
          <w:rFonts w:ascii="Verdana" w:hAnsi="Verdana" w:cs="Verdana"/>
          <w:bCs/>
          <w:color w:val="231F20"/>
          <w:sz w:val="20"/>
          <w:szCs w:val="20"/>
        </w:rPr>
        <w:t>sites</w:t>
      </w:r>
      <w:r w:rsidRPr="00682225">
        <w:rPr>
          <w:rFonts w:ascii="Verdana" w:hAnsi="Verdana" w:cs="Verdana"/>
          <w:bCs/>
          <w:color w:val="231F20"/>
          <w:sz w:val="20"/>
          <w:szCs w:val="20"/>
        </w:rPr>
        <w:t xml:space="preserve"> to encourage community referral coordination</w:t>
      </w:r>
      <w:r w:rsidR="004262B0">
        <w:rPr>
          <w:rFonts w:ascii="Verdana" w:hAnsi="Verdana" w:cs="Verdana"/>
          <w:bCs/>
          <w:color w:val="231F20"/>
          <w:sz w:val="20"/>
          <w:szCs w:val="20"/>
        </w:rPr>
        <w:t xml:space="preserve"> This form can be edited to include local site information. </w:t>
      </w:r>
      <w:r w:rsidRPr="007E0409">
        <w:rPr>
          <w:rFonts w:ascii="Verdana" w:hAnsi="Verdana" w:cs="Verdana"/>
          <w:b/>
          <w:bCs/>
          <w:i/>
          <w:color w:val="231F20"/>
          <w:sz w:val="20"/>
          <w:szCs w:val="20"/>
        </w:rPr>
        <w:t>This does not repl</w:t>
      </w:r>
      <w:r w:rsidR="00E6633C" w:rsidRPr="007E0409">
        <w:rPr>
          <w:rFonts w:ascii="Verdana" w:hAnsi="Verdana" w:cs="Verdana"/>
          <w:b/>
          <w:bCs/>
          <w:i/>
          <w:color w:val="231F20"/>
          <w:sz w:val="20"/>
          <w:szCs w:val="20"/>
        </w:rPr>
        <w:t>ace the Welcome to Healthy Families Oregon</w:t>
      </w:r>
      <w:r w:rsidRPr="007E0409">
        <w:rPr>
          <w:rFonts w:ascii="Verdana" w:hAnsi="Verdana" w:cs="Verdana"/>
          <w:b/>
          <w:bCs/>
          <w:i/>
          <w:color w:val="231F20"/>
          <w:sz w:val="20"/>
          <w:szCs w:val="20"/>
        </w:rPr>
        <w:t xml:space="preserve"> form that is required prior to conducting the New Baby Questionnaire</w:t>
      </w:r>
      <w:r w:rsidRPr="00682225">
        <w:rPr>
          <w:rFonts w:ascii="Verdana" w:hAnsi="Verdana" w:cs="Verdana"/>
          <w:bCs/>
          <w:color w:val="231F20"/>
          <w:sz w:val="20"/>
          <w:szCs w:val="20"/>
        </w:rPr>
        <w:t>.</w:t>
      </w:r>
      <w:r>
        <w:rPr>
          <w:rFonts w:ascii="Verdana" w:hAnsi="Verdana" w:cs="Verdana"/>
          <w:bCs/>
          <w:color w:val="231F20"/>
          <w:sz w:val="20"/>
          <w:szCs w:val="20"/>
        </w:rPr>
        <w:t xml:space="preserve"> </w:t>
      </w:r>
    </w:p>
    <w:p w14:paraId="12327851" w14:textId="77777777" w:rsidR="00584F68" w:rsidRPr="00682225" w:rsidRDefault="00584F68" w:rsidP="00584F68">
      <w:pPr>
        <w:autoSpaceDE w:val="0"/>
        <w:autoSpaceDN w:val="0"/>
        <w:adjustRightInd w:val="0"/>
        <w:jc w:val="both"/>
        <w:rPr>
          <w:rFonts w:ascii="Verdana" w:hAnsi="Verdana" w:cs="Verdana"/>
          <w:bCs/>
          <w:color w:val="231F20"/>
          <w:sz w:val="20"/>
          <w:szCs w:val="20"/>
        </w:rPr>
      </w:pPr>
    </w:p>
    <w:p w14:paraId="353E6430" w14:textId="77777777" w:rsidR="00584F68" w:rsidRDefault="00584F68" w:rsidP="00584F68">
      <w:pPr>
        <w:autoSpaceDE w:val="0"/>
        <w:autoSpaceDN w:val="0"/>
        <w:adjustRightInd w:val="0"/>
        <w:jc w:val="both"/>
        <w:rPr>
          <w:rFonts w:ascii="Verdana" w:hAnsi="Verdana" w:cs="Verdana"/>
          <w:sz w:val="20"/>
          <w:szCs w:val="20"/>
        </w:rPr>
      </w:pPr>
      <w:r>
        <w:rPr>
          <w:rFonts w:ascii="Verdana" w:hAnsi="Verdana" w:cs="Verdana"/>
          <w:sz w:val="20"/>
          <w:szCs w:val="20"/>
        </w:rPr>
        <w:t>Some program</w:t>
      </w:r>
      <w:r w:rsidR="002C7EF1">
        <w:rPr>
          <w:rFonts w:ascii="Verdana" w:hAnsi="Verdana" w:cs="Verdana"/>
          <w:sz w:val="20"/>
          <w:szCs w:val="20"/>
        </w:rPr>
        <w:t>s</w:t>
      </w:r>
      <w:r>
        <w:rPr>
          <w:rFonts w:ascii="Verdana" w:hAnsi="Verdana" w:cs="Verdana"/>
          <w:sz w:val="20"/>
          <w:szCs w:val="20"/>
        </w:rPr>
        <w:t xml:space="preserve"> use the “consent to contact” form, </w:t>
      </w:r>
      <w:r w:rsidRPr="00584F68">
        <w:rPr>
          <w:rFonts w:ascii="Verdana" w:hAnsi="Verdana" w:cs="Verdana"/>
          <w:i/>
          <w:sz w:val="20"/>
          <w:szCs w:val="20"/>
        </w:rPr>
        <w:t>Give Your Baby a Healthy Start</w:t>
      </w:r>
      <w:r>
        <w:rPr>
          <w:rFonts w:ascii="Verdana" w:hAnsi="Verdana" w:cs="Verdana"/>
          <w:sz w:val="20"/>
          <w:szCs w:val="20"/>
        </w:rPr>
        <w:t xml:space="preserve">, as the initial point of consent. This form is frequently used by community partner agencies (like WIC, medical clinics and hospitals, public health departments, etc.) to help link their clients with the Healthy Families program. By signing this form, parents are saying they would like Healthy Families to contact them so they can learn more about the program – they are not making any kind of a commitment – just releasing their contact information to be passed along to Healthy Families. Partner agencies give the completed forms to the program, which then contacts the parents. This process is optional. </w:t>
      </w:r>
      <w:r w:rsidR="004262B0">
        <w:rPr>
          <w:rFonts w:ascii="Verdana" w:hAnsi="Verdana" w:cs="Verdana"/>
          <w:sz w:val="20"/>
          <w:szCs w:val="20"/>
        </w:rPr>
        <w:t xml:space="preserve">This tool </w:t>
      </w:r>
      <w:r>
        <w:rPr>
          <w:rFonts w:ascii="Verdana" w:hAnsi="Verdana" w:cs="Verdana"/>
          <w:sz w:val="20"/>
          <w:szCs w:val="20"/>
        </w:rPr>
        <w:t xml:space="preserve">works well for some communities and </w:t>
      </w:r>
      <w:r w:rsidR="004262B0">
        <w:rPr>
          <w:rFonts w:ascii="Verdana" w:hAnsi="Verdana" w:cs="Verdana"/>
          <w:sz w:val="20"/>
          <w:szCs w:val="20"/>
        </w:rPr>
        <w:t>sites</w:t>
      </w:r>
      <w:r>
        <w:rPr>
          <w:rFonts w:ascii="Verdana" w:hAnsi="Verdana" w:cs="Verdana"/>
          <w:sz w:val="20"/>
          <w:szCs w:val="20"/>
        </w:rPr>
        <w:t>, but is not required.</w:t>
      </w:r>
      <w:r w:rsidR="00C77F05">
        <w:rPr>
          <w:rFonts w:ascii="Verdana" w:hAnsi="Verdana" w:cs="Verdana"/>
          <w:sz w:val="20"/>
          <w:szCs w:val="20"/>
        </w:rPr>
        <w:t xml:space="preserve"> The consent to contact form is available in both English and Spanish.</w:t>
      </w:r>
    </w:p>
    <w:p w14:paraId="35965816" w14:textId="77777777" w:rsidR="00584F68" w:rsidRDefault="00584F68" w:rsidP="00584F68">
      <w:pPr>
        <w:autoSpaceDE w:val="0"/>
        <w:autoSpaceDN w:val="0"/>
        <w:adjustRightInd w:val="0"/>
        <w:jc w:val="both"/>
        <w:rPr>
          <w:rFonts w:ascii="Verdana" w:hAnsi="Verdana" w:cs="Verdana"/>
          <w:sz w:val="20"/>
          <w:szCs w:val="20"/>
        </w:rPr>
      </w:pPr>
    </w:p>
    <w:p w14:paraId="63BE04E1" w14:textId="1160F74B" w:rsidR="00584F68" w:rsidRPr="007E0409" w:rsidRDefault="007E0409" w:rsidP="007E0409">
      <w:pPr>
        <w:autoSpaceDE w:val="0"/>
        <w:autoSpaceDN w:val="0"/>
        <w:adjustRightInd w:val="0"/>
        <w:rPr>
          <w:rFonts w:ascii="Verdana" w:hAnsi="Verdana" w:cs="Verdana"/>
          <w:b/>
          <w:bCs/>
          <w:color w:val="231F20"/>
          <w:sz w:val="22"/>
          <w:szCs w:val="22"/>
        </w:rPr>
      </w:pPr>
      <w:r w:rsidRPr="007E0409">
        <w:rPr>
          <w:rFonts w:ascii="Verdana" w:hAnsi="Verdana" w:cs="Verdana"/>
          <w:b/>
          <w:bCs/>
          <w:color w:val="231F20"/>
          <w:sz w:val="22"/>
          <w:szCs w:val="22"/>
        </w:rPr>
        <w:t>2.</w:t>
      </w:r>
      <w:r>
        <w:rPr>
          <w:rFonts w:ascii="Verdana" w:hAnsi="Verdana" w:cs="Verdana"/>
          <w:b/>
          <w:bCs/>
          <w:color w:val="231F20"/>
          <w:sz w:val="22"/>
          <w:szCs w:val="22"/>
        </w:rPr>
        <w:t xml:space="preserve"> </w:t>
      </w:r>
      <w:r w:rsidR="000F6DDA">
        <w:rPr>
          <w:rFonts w:ascii="Verdana" w:hAnsi="Verdana" w:cs="Verdana"/>
          <w:b/>
          <w:bCs/>
          <w:color w:val="FF0000"/>
          <w:sz w:val="22"/>
          <w:szCs w:val="22"/>
        </w:rPr>
        <w:t>Consent to Participate: W</w:t>
      </w:r>
      <w:r w:rsidR="008569F1" w:rsidRPr="007E0409">
        <w:rPr>
          <w:rFonts w:ascii="Verdana" w:hAnsi="Verdana" w:cs="Verdana"/>
          <w:b/>
          <w:bCs/>
          <w:color w:val="FF0000"/>
          <w:sz w:val="22"/>
          <w:szCs w:val="22"/>
        </w:rPr>
        <w:t>elcome to Healthy Families</w:t>
      </w:r>
      <w:r w:rsidR="00584F68" w:rsidRPr="007E0409">
        <w:rPr>
          <w:rFonts w:ascii="Verdana" w:hAnsi="Verdana" w:cs="Verdana"/>
          <w:b/>
          <w:bCs/>
          <w:color w:val="FF0000"/>
          <w:sz w:val="22"/>
          <w:szCs w:val="22"/>
        </w:rPr>
        <w:t xml:space="preserve"> </w:t>
      </w:r>
      <w:r w:rsidR="00A75CB1" w:rsidRPr="007E0409">
        <w:rPr>
          <w:rFonts w:ascii="Verdana" w:hAnsi="Verdana" w:cs="Verdana"/>
          <w:b/>
          <w:bCs/>
          <w:color w:val="FF0000"/>
          <w:sz w:val="22"/>
          <w:szCs w:val="22"/>
        </w:rPr>
        <w:t xml:space="preserve">Form </w:t>
      </w:r>
      <w:r w:rsidR="00584F68" w:rsidRPr="007E0409">
        <w:rPr>
          <w:rFonts w:ascii="Verdana" w:hAnsi="Verdana" w:cs="Verdana"/>
          <w:b/>
          <w:bCs/>
          <w:color w:val="FF0000"/>
          <w:sz w:val="22"/>
          <w:szCs w:val="22"/>
        </w:rPr>
        <w:t>(SR)</w:t>
      </w:r>
    </w:p>
    <w:p w14:paraId="0BCE111F" w14:textId="77777777" w:rsidR="007E0409" w:rsidRDefault="007E0409" w:rsidP="009D5DB0">
      <w:pPr>
        <w:autoSpaceDE w:val="0"/>
        <w:autoSpaceDN w:val="0"/>
        <w:adjustRightInd w:val="0"/>
        <w:rPr>
          <w:rFonts w:ascii="Verdana" w:hAnsi="Verdana" w:cs="Verdana"/>
          <w:b/>
          <w:bCs/>
          <w:color w:val="231F20"/>
          <w:sz w:val="20"/>
          <w:szCs w:val="20"/>
        </w:rPr>
      </w:pPr>
    </w:p>
    <w:p w14:paraId="0CC03BDB" w14:textId="77777777" w:rsidR="000F6DDA" w:rsidRPr="00EB6A01" w:rsidRDefault="000F6DDA" w:rsidP="000F6DDA">
      <w:pPr>
        <w:autoSpaceDE w:val="0"/>
        <w:autoSpaceDN w:val="0"/>
        <w:adjustRightInd w:val="0"/>
        <w:jc w:val="both"/>
        <w:rPr>
          <w:rFonts w:ascii="Verdana" w:hAnsi="Verdana" w:cs="Verdana"/>
          <w:bCs/>
          <w:color w:val="C00000"/>
          <w:sz w:val="20"/>
          <w:szCs w:val="22"/>
        </w:rPr>
      </w:pPr>
      <w:r>
        <w:rPr>
          <w:rFonts w:ascii="Verdana" w:hAnsi="Verdana" w:cs="Verdana"/>
          <w:bCs/>
          <w:color w:val="C00000"/>
          <w:sz w:val="20"/>
          <w:szCs w:val="22"/>
        </w:rPr>
        <w:t xml:space="preserve">     English and Spanish</w:t>
      </w:r>
    </w:p>
    <w:p w14:paraId="187CE53E" w14:textId="77777777" w:rsidR="004262B0" w:rsidRDefault="004262B0" w:rsidP="009D5DB0">
      <w:pPr>
        <w:autoSpaceDE w:val="0"/>
        <w:autoSpaceDN w:val="0"/>
        <w:adjustRightInd w:val="0"/>
        <w:rPr>
          <w:rFonts w:ascii="Verdana" w:hAnsi="Verdana" w:cs="Verdana"/>
          <w:bCs/>
          <w:color w:val="C00000"/>
          <w:sz w:val="22"/>
          <w:szCs w:val="22"/>
        </w:rPr>
      </w:pPr>
    </w:p>
    <w:p w14:paraId="0A7336CC" w14:textId="77777777" w:rsidR="00584F68" w:rsidRDefault="00584F68" w:rsidP="008569F1">
      <w:pPr>
        <w:autoSpaceDE w:val="0"/>
        <w:autoSpaceDN w:val="0"/>
        <w:adjustRightInd w:val="0"/>
        <w:jc w:val="both"/>
        <w:rPr>
          <w:rFonts w:ascii="Verdana" w:hAnsi="Verdana"/>
          <w:sz w:val="20"/>
          <w:szCs w:val="20"/>
        </w:rPr>
      </w:pPr>
      <w:r w:rsidRPr="008569F1">
        <w:rPr>
          <w:rFonts w:ascii="Verdana" w:hAnsi="Verdana"/>
          <w:sz w:val="20"/>
          <w:szCs w:val="20"/>
        </w:rPr>
        <w:t xml:space="preserve">As required by our research evaluation project, this </w:t>
      </w:r>
      <w:r w:rsidR="004262B0">
        <w:rPr>
          <w:rFonts w:ascii="Verdana" w:hAnsi="Verdana"/>
          <w:b/>
          <w:sz w:val="20"/>
          <w:szCs w:val="20"/>
        </w:rPr>
        <w:t xml:space="preserve">CONSENT TO PARTICIPATE </w:t>
      </w:r>
      <w:r w:rsidRPr="008569F1">
        <w:rPr>
          <w:rFonts w:ascii="Verdana" w:hAnsi="Verdana"/>
          <w:sz w:val="20"/>
          <w:szCs w:val="20"/>
        </w:rPr>
        <w:t xml:space="preserve">form has been reviewed and approved by the Institutional Review Board (IRB). IRB strives for excellence in human research participant protection. Due to IRB review, </w:t>
      </w:r>
      <w:r w:rsidRPr="008569F1">
        <w:rPr>
          <w:rFonts w:ascii="Verdana" w:hAnsi="Verdana"/>
          <w:i/>
          <w:sz w:val="20"/>
          <w:szCs w:val="20"/>
        </w:rPr>
        <w:t xml:space="preserve">this form </w:t>
      </w:r>
      <w:r w:rsidRPr="008569F1">
        <w:rPr>
          <w:rFonts w:ascii="Verdana" w:hAnsi="Verdana"/>
          <w:b/>
          <w:i/>
          <w:sz w:val="20"/>
          <w:szCs w:val="20"/>
        </w:rPr>
        <w:t>may not be edited</w:t>
      </w:r>
      <w:r w:rsidRPr="008569F1">
        <w:rPr>
          <w:rFonts w:ascii="Verdana" w:hAnsi="Verdana"/>
          <w:i/>
          <w:sz w:val="20"/>
          <w:szCs w:val="20"/>
        </w:rPr>
        <w:t xml:space="preserve"> at the local level</w:t>
      </w:r>
      <w:r w:rsidR="00B11FA1">
        <w:rPr>
          <w:rFonts w:ascii="Verdana" w:hAnsi="Verdana"/>
          <w:i/>
          <w:sz w:val="20"/>
          <w:szCs w:val="20"/>
        </w:rPr>
        <w:t xml:space="preserve"> (except to personalize the program title with the site’s name)</w:t>
      </w:r>
      <w:r w:rsidRPr="008569F1">
        <w:rPr>
          <w:rFonts w:ascii="Verdana" w:hAnsi="Verdana"/>
          <w:i/>
          <w:sz w:val="20"/>
          <w:szCs w:val="20"/>
        </w:rPr>
        <w:t>.</w:t>
      </w:r>
      <w:r w:rsidRPr="008569F1">
        <w:rPr>
          <w:rFonts w:ascii="Verdana" w:hAnsi="Verdana"/>
          <w:b/>
          <w:sz w:val="20"/>
          <w:szCs w:val="20"/>
        </w:rPr>
        <w:t xml:space="preserve"> </w:t>
      </w:r>
      <w:r w:rsidRPr="008569F1">
        <w:rPr>
          <w:rFonts w:ascii="Verdana" w:hAnsi="Verdana"/>
          <w:sz w:val="20"/>
          <w:szCs w:val="20"/>
        </w:rPr>
        <w:t xml:space="preserve">This form is required prior to conducting the New Baby Questionnaire and prior to receiving </w:t>
      </w:r>
      <w:r w:rsidR="008569F1">
        <w:rPr>
          <w:rFonts w:ascii="Verdana" w:hAnsi="Verdana"/>
          <w:sz w:val="20"/>
          <w:szCs w:val="20"/>
        </w:rPr>
        <w:t>Healthy Families Oregon</w:t>
      </w:r>
      <w:r w:rsidRPr="008569F1">
        <w:rPr>
          <w:rFonts w:ascii="Verdana" w:hAnsi="Verdana"/>
          <w:sz w:val="20"/>
          <w:szCs w:val="20"/>
        </w:rPr>
        <w:t xml:space="preserve"> home visiting services. Participation in the program is voluntary. Most forms are not required in order to receive services. However, this consent form is required to conduct the NBQ which determines eligibility for services. Therefore, it </w:t>
      </w:r>
      <w:r w:rsidRPr="008569F1">
        <w:rPr>
          <w:rFonts w:ascii="Verdana" w:hAnsi="Verdana"/>
          <w:b/>
          <w:sz w:val="20"/>
          <w:szCs w:val="20"/>
          <w:u w:val="single"/>
        </w:rPr>
        <w:t>is required</w:t>
      </w:r>
      <w:r w:rsidRPr="008569F1">
        <w:rPr>
          <w:rFonts w:ascii="Verdana" w:hAnsi="Verdana"/>
          <w:sz w:val="20"/>
          <w:szCs w:val="20"/>
        </w:rPr>
        <w:t xml:space="preserve"> for all families enrolled in Healthy </w:t>
      </w:r>
      <w:r w:rsidR="008569F1">
        <w:rPr>
          <w:rFonts w:ascii="Verdana" w:hAnsi="Verdana"/>
          <w:sz w:val="20"/>
          <w:szCs w:val="20"/>
        </w:rPr>
        <w:t>Families</w:t>
      </w:r>
      <w:r w:rsidR="007E0409">
        <w:rPr>
          <w:rFonts w:ascii="Verdana" w:hAnsi="Verdana"/>
          <w:sz w:val="20"/>
          <w:szCs w:val="20"/>
        </w:rPr>
        <w:t xml:space="preserve"> Oregon</w:t>
      </w:r>
      <w:r w:rsidR="008569F1">
        <w:rPr>
          <w:rFonts w:ascii="Verdana" w:hAnsi="Verdana"/>
          <w:sz w:val="20"/>
          <w:szCs w:val="20"/>
        </w:rPr>
        <w:t>.</w:t>
      </w:r>
    </w:p>
    <w:p w14:paraId="0109D73A" w14:textId="77777777" w:rsidR="008569F1" w:rsidRDefault="008569F1" w:rsidP="008569F1">
      <w:pPr>
        <w:autoSpaceDE w:val="0"/>
        <w:autoSpaceDN w:val="0"/>
        <w:adjustRightInd w:val="0"/>
        <w:jc w:val="both"/>
        <w:rPr>
          <w:rFonts w:ascii="Verdana" w:hAnsi="Verdana"/>
          <w:sz w:val="20"/>
          <w:szCs w:val="20"/>
        </w:rPr>
      </w:pPr>
    </w:p>
    <w:p w14:paraId="71927880" w14:textId="77777777" w:rsidR="008569F1" w:rsidRPr="008569F1" w:rsidRDefault="008569F1" w:rsidP="008569F1">
      <w:pPr>
        <w:autoSpaceDE w:val="0"/>
        <w:autoSpaceDN w:val="0"/>
        <w:adjustRightInd w:val="0"/>
        <w:jc w:val="both"/>
        <w:rPr>
          <w:rFonts w:ascii="Verdana" w:hAnsi="Verdana" w:cs="Verdana"/>
          <w:bCs/>
          <w:color w:val="231F20"/>
          <w:sz w:val="20"/>
          <w:szCs w:val="20"/>
        </w:rPr>
      </w:pPr>
      <w:r>
        <w:rPr>
          <w:rFonts w:ascii="Verdana" w:hAnsi="Verdana"/>
          <w:sz w:val="20"/>
          <w:szCs w:val="20"/>
        </w:rPr>
        <w:t>This consent form is available in English and Spanish. If a parent</w:t>
      </w:r>
      <w:r w:rsidR="007E0409">
        <w:rPr>
          <w:rFonts w:ascii="Verdana" w:hAnsi="Verdana"/>
          <w:sz w:val="20"/>
          <w:szCs w:val="20"/>
        </w:rPr>
        <w:t xml:space="preserve"> speaks another language, or is</w:t>
      </w:r>
      <w:r>
        <w:rPr>
          <w:rFonts w:ascii="Verdana" w:hAnsi="Verdana"/>
          <w:sz w:val="20"/>
          <w:szCs w:val="20"/>
        </w:rPr>
        <w:t xml:space="preserve"> cognitively challenged and unable to understand the forms, it is the responsibility of the program to provide translation services. </w:t>
      </w:r>
    </w:p>
    <w:p w14:paraId="1B25BBB1" w14:textId="77777777" w:rsidR="00584F68" w:rsidRDefault="00584F68" w:rsidP="008569F1">
      <w:pPr>
        <w:autoSpaceDE w:val="0"/>
        <w:autoSpaceDN w:val="0"/>
        <w:adjustRightInd w:val="0"/>
        <w:jc w:val="both"/>
        <w:rPr>
          <w:rFonts w:ascii="Verdana" w:hAnsi="Verdana" w:cs="Verdana"/>
          <w:bCs/>
          <w:color w:val="231F20"/>
          <w:sz w:val="20"/>
          <w:szCs w:val="20"/>
        </w:rPr>
      </w:pPr>
    </w:p>
    <w:p w14:paraId="119E379E" w14:textId="77777777" w:rsidR="002C7EF1" w:rsidRDefault="002C7EF1" w:rsidP="008569F1">
      <w:pPr>
        <w:autoSpaceDE w:val="0"/>
        <w:autoSpaceDN w:val="0"/>
        <w:adjustRightInd w:val="0"/>
        <w:jc w:val="both"/>
        <w:rPr>
          <w:rFonts w:ascii="Verdana" w:hAnsi="Verdana" w:cs="Verdana"/>
          <w:bCs/>
          <w:color w:val="231F20"/>
          <w:sz w:val="20"/>
          <w:szCs w:val="20"/>
        </w:rPr>
      </w:pPr>
    </w:p>
    <w:p w14:paraId="7DC8525B" w14:textId="77777777" w:rsidR="002C7EF1" w:rsidRDefault="002C7EF1" w:rsidP="008569F1">
      <w:pPr>
        <w:autoSpaceDE w:val="0"/>
        <w:autoSpaceDN w:val="0"/>
        <w:adjustRightInd w:val="0"/>
        <w:jc w:val="both"/>
        <w:rPr>
          <w:rFonts w:ascii="Verdana" w:hAnsi="Verdana" w:cs="Verdana"/>
          <w:bCs/>
          <w:color w:val="231F20"/>
          <w:sz w:val="20"/>
          <w:szCs w:val="20"/>
        </w:rPr>
      </w:pPr>
    </w:p>
    <w:p w14:paraId="090C627A" w14:textId="77777777" w:rsidR="00074DC3" w:rsidRDefault="00074DC3" w:rsidP="008569F1">
      <w:pPr>
        <w:autoSpaceDE w:val="0"/>
        <w:autoSpaceDN w:val="0"/>
        <w:adjustRightInd w:val="0"/>
        <w:jc w:val="both"/>
        <w:rPr>
          <w:rFonts w:ascii="Verdana" w:hAnsi="Verdana" w:cs="Verdana"/>
          <w:bCs/>
          <w:color w:val="231F20"/>
          <w:sz w:val="20"/>
          <w:szCs w:val="20"/>
        </w:rPr>
      </w:pPr>
    </w:p>
    <w:p w14:paraId="3B2A87B6" w14:textId="77777777" w:rsidR="00074DC3" w:rsidRDefault="00074DC3" w:rsidP="008569F1">
      <w:pPr>
        <w:autoSpaceDE w:val="0"/>
        <w:autoSpaceDN w:val="0"/>
        <w:adjustRightInd w:val="0"/>
        <w:jc w:val="both"/>
        <w:rPr>
          <w:rFonts w:ascii="Verdana" w:hAnsi="Verdana" w:cs="Verdana"/>
          <w:bCs/>
          <w:color w:val="231F20"/>
          <w:sz w:val="20"/>
          <w:szCs w:val="20"/>
        </w:rPr>
      </w:pPr>
    </w:p>
    <w:p w14:paraId="69A51D18" w14:textId="77777777" w:rsidR="00074DC3" w:rsidRDefault="00074DC3" w:rsidP="008569F1">
      <w:pPr>
        <w:autoSpaceDE w:val="0"/>
        <w:autoSpaceDN w:val="0"/>
        <w:adjustRightInd w:val="0"/>
        <w:jc w:val="both"/>
        <w:rPr>
          <w:rFonts w:ascii="Verdana" w:hAnsi="Verdana" w:cs="Verdana"/>
          <w:bCs/>
          <w:color w:val="231F20"/>
          <w:sz w:val="20"/>
          <w:szCs w:val="20"/>
        </w:rPr>
      </w:pPr>
    </w:p>
    <w:p w14:paraId="7E5A0299" w14:textId="77777777" w:rsidR="00074DC3" w:rsidRDefault="00074DC3" w:rsidP="008569F1">
      <w:pPr>
        <w:autoSpaceDE w:val="0"/>
        <w:autoSpaceDN w:val="0"/>
        <w:adjustRightInd w:val="0"/>
        <w:jc w:val="both"/>
        <w:rPr>
          <w:rFonts w:ascii="Verdana" w:hAnsi="Verdana" w:cs="Verdana"/>
          <w:bCs/>
          <w:color w:val="231F20"/>
          <w:sz w:val="20"/>
          <w:szCs w:val="20"/>
        </w:rPr>
      </w:pPr>
    </w:p>
    <w:p w14:paraId="5E22A277" w14:textId="77777777" w:rsidR="00074DC3" w:rsidRDefault="00074DC3" w:rsidP="008569F1">
      <w:pPr>
        <w:autoSpaceDE w:val="0"/>
        <w:autoSpaceDN w:val="0"/>
        <w:adjustRightInd w:val="0"/>
        <w:jc w:val="both"/>
        <w:rPr>
          <w:rFonts w:ascii="Verdana" w:hAnsi="Verdana" w:cs="Verdana"/>
          <w:bCs/>
          <w:color w:val="231F20"/>
          <w:sz w:val="20"/>
          <w:szCs w:val="20"/>
        </w:rPr>
      </w:pPr>
    </w:p>
    <w:p w14:paraId="71BF84DF" w14:textId="77777777" w:rsidR="00074DC3" w:rsidRDefault="00074DC3" w:rsidP="008569F1">
      <w:pPr>
        <w:autoSpaceDE w:val="0"/>
        <w:autoSpaceDN w:val="0"/>
        <w:adjustRightInd w:val="0"/>
        <w:jc w:val="both"/>
        <w:rPr>
          <w:rFonts w:ascii="Verdana" w:hAnsi="Verdana" w:cs="Verdana"/>
          <w:bCs/>
          <w:color w:val="231F20"/>
          <w:sz w:val="20"/>
          <w:szCs w:val="20"/>
        </w:rPr>
      </w:pPr>
    </w:p>
    <w:p w14:paraId="5B595074" w14:textId="77777777" w:rsidR="00074DC3" w:rsidRDefault="00074DC3" w:rsidP="008569F1">
      <w:pPr>
        <w:autoSpaceDE w:val="0"/>
        <w:autoSpaceDN w:val="0"/>
        <w:adjustRightInd w:val="0"/>
        <w:jc w:val="both"/>
        <w:rPr>
          <w:rFonts w:ascii="Verdana" w:hAnsi="Verdana" w:cs="Verdana"/>
          <w:bCs/>
          <w:color w:val="231F20"/>
          <w:sz w:val="20"/>
          <w:szCs w:val="20"/>
        </w:rPr>
      </w:pPr>
    </w:p>
    <w:p w14:paraId="0C704C48" w14:textId="77777777" w:rsidR="00074DC3" w:rsidRDefault="00074DC3" w:rsidP="008569F1">
      <w:pPr>
        <w:autoSpaceDE w:val="0"/>
        <w:autoSpaceDN w:val="0"/>
        <w:adjustRightInd w:val="0"/>
        <w:jc w:val="both"/>
        <w:rPr>
          <w:rFonts w:ascii="Verdana" w:hAnsi="Verdana" w:cs="Verdana"/>
          <w:bCs/>
          <w:color w:val="231F20"/>
          <w:sz w:val="20"/>
          <w:szCs w:val="20"/>
        </w:rPr>
      </w:pPr>
    </w:p>
    <w:p w14:paraId="4B2B2D56" w14:textId="77777777" w:rsidR="00074DC3" w:rsidRDefault="00074DC3" w:rsidP="008569F1">
      <w:pPr>
        <w:autoSpaceDE w:val="0"/>
        <w:autoSpaceDN w:val="0"/>
        <w:adjustRightInd w:val="0"/>
        <w:jc w:val="both"/>
        <w:rPr>
          <w:rFonts w:ascii="Verdana" w:hAnsi="Verdana" w:cs="Verdana"/>
          <w:bCs/>
          <w:color w:val="231F20"/>
          <w:sz w:val="20"/>
          <w:szCs w:val="20"/>
        </w:rPr>
      </w:pPr>
    </w:p>
    <w:p w14:paraId="52772B83" w14:textId="77777777" w:rsidR="00074DC3" w:rsidRDefault="00074DC3" w:rsidP="008569F1">
      <w:pPr>
        <w:autoSpaceDE w:val="0"/>
        <w:autoSpaceDN w:val="0"/>
        <w:adjustRightInd w:val="0"/>
        <w:jc w:val="both"/>
        <w:rPr>
          <w:rFonts w:ascii="Verdana" w:hAnsi="Verdana" w:cs="Verdana"/>
          <w:bCs/>
          <w:color w:val="231F20"/>
          <w:sz w:val="20"/>
          <w:szCs w:val="20"/>
        </w:rPr>
      </w:pPr>
    </w:p>
    <w:p w14:paraId="40CD1050" w14:textId="77777777" w:rsidR="00074DC3" w:rsidRDefault="00074DC3" w:rsidP="008569F1">
      <w:pPr>
        <w:autoSpaceDE w:val="0"/>
        <w:autoSpaceDN w:val="0"/>
        <w:adjustRightInd w:val="0"/>
        <w:jc w:val="both"/>
        <w:rPr>
          <w:rFonts w:ascii="Verdana" w:hAnsi="Verdana" w:cs="Verdana"/>
          <w:bCs/>
          <w:color w:val="231F20"/>
          <w:sz w:val="20"/>
          <w:szCs w:val="20"/>
        </w:rPr>
      </w:pPr>
    </w:p>
    <w:p w14:paraId="15F7B118" w14:textId="77777777" w:rsidR="00074DC3" w:rsidRDefault="00074DC3" w:rsidP="008569F1">
      <w:pPr>
        <w:autoSpaceDE w:val="0"/>
        <w:autoSpaceDN w:val="0"/>
        <w:adjustRightInd w:val="0"/>
        <w:jc w:val="both"/>
        <w:rPr>
          <w:rFonts w:ascii="Verdana" w:hAnsi="Verdana" w:cs="Verdana"/>
          <w:bCs/>
          <w:color w:val="231F20"/>
          <w:sz w:val="20"/>
          <w:szCs w:val="20"/>
        </w:rPr>
      </w:pPr>
    </w:p>
    <w:p w14:paraId="635791B0" w14:textId="6DA7D40E" w:rsidR="00584F68" w:rsidRPr="004315B0" w:rsidRDefault="008569F1" w:rsidP="008569F1">
      <w:pPr>
        <w:pStyle w:val="Default"/>
        <w:ind w:left="540" w:right="818"/>
        <w:jc w:val="center"/>
        <w:rPr>
          <w:rFonts w:ascii="Verdana" w:hAnsi="Verdana"/>
          <w:b/>
          <w:bCs/>
          <w:color w:val="002060"/>
          <w:szCs w:val="26"/>
        </w:rPr>
      </w:pPr>
      <w:r w:rsidRPr="004315B0">
        <w:rPr>
          <w:rFonts w:ascii="Verdana" w:hAnsi="Verdana"/>
          <w:b/>
          <w:bCs/>
          <w:color w:val="002060"/>
          <w:szCs w:val="26"/>
        </w:rPr>
        <w:t>Talking Points for the</w:t>
      </w:r>
      <w:r w:rsidR="000F6DDA">
        <w:rPr>
          <w:rFonts w:ascii="Verdana" w:hAnsi="Verdana"/>
          <w:b/>
          <w:bCs/>
          <w:color w:val="002060"/>
          <w:szCs w:val="26"/>
        </w:rPr>
        <w:t xml:space="preserve"> Consent to Participate</w:t>
      </w:r>
      <w:r w:rsidR="00584F68" w:rsidRPr="004315B0">
        <w:rPr>
          <w:rFonts w:ascii="Verdana" w:hAnsi="Verdana"/>
          <w:b/>
          <w:bCs/>
          <w:color w:val="002060"/>
          <w:szCs w:val="26"/>
        </w:rPr>
        <w:t xml:space="preserve"> </w:t>
      </w:r>
      <w:r w:rsidRPr="004315B0">
        <w:rPr>
          <w:rFonts w:ascii="Verdana" w:hAnsi="Verdana"/>
          <w:b/>
          <w:bCs/>
          <w:color w:val="002060"/>
          <w:szCs w:val="26"/>
        </w:rPr>
        <w:t>Form</w:t>
      </w:r>
    </w:p>
    <w:p w14:paraId="317CEC79" w14:textId="77777777" w:rsidR="008569F1" w:rsidRPr="008569F1" w:rsidRDefault="008569F1" w:rsidP="008569F1">
      <w:pPr>
        <w:pStyle w:val="Default"/>
        <w:ind w:left="540" w:right="818"/>
        <w:jc w:val="center"/>
        <w:rPr>
          <w:rFonts w:ascii="Verdana" w:hAnsi="Verdana"/>
          <w:sz w:val="20"/>
          <w:szCs w:val="20"/>
        </w:rPr>
      </w:pPr>
    </w:p>
    <w:p w14:paraId="2088A823" w14:textId="5A7F04EF" w:rsidR="00584F68" w:rsidRPr="008569F1" w:rsidRDefault="00584F68" w:rsidP="008569F1">
      <w:pPr>
        <w:pStyle w:val="Default"/>
        <w:ind w:left="540" w:right="818"/>
        <w:jc w:val="both"/>
        <w:rPr>
          <w:rFonts w:ascii="Verdana" w:hAnsi="Verdana" w:cs="Times New Roman"/>
          <w:sz w:val="20"/>
          <w:szCs w:val="20"/>
        </w:rPr>
      </w:pPr>
      <w:r w:rsidRPr="008569F1">
        <w:rPr>
          <w:rFonts w:ascii="Verdana" w:hAnsi="Verdana" w:cs="Times New Roman"/>
          <w:sz w:val="20"/>
          <w:szCs w:val="20"/>
        </w:rPr>
        <w:t xml:space="preserve">As the family’s first contact with the program, it is important for you to help the family understand the consent form. Below are “key points” to go over with families when they sign the consent form. </w:t>
      </w:r>
      <w:r w:rsidRPr="008569F1">
        <w:rPr>
          <w:rFonts w:ascii="Verdana" w:hAnsi="Verdana" w:cs="Times New Roman"/>
          <w:b/>
          <w:bCs/>
          <w:i/>
          <w:iCs/>
          <w:sz w:val="20"/>
          <w:szCs w:val="20"/>
        </w:rPr>
        <w:t xml:space="preserve">We suggest you review the consent form verbally with the parent, summarizing the key points below. </w:t>
      </w:r>
    </w:p>
    <w:p w14:paraId="35A719D0" w14:textId="77777777" w:rsidR="00584F68" w:rsidRPr="008569F1" w:rsidRDefault="00584F68" w:rsidP="008569F1">
      <w:pPr>
        <w:pStyle w:val="Default"/>
        <w:ind w:left="540" w:right="818"/>
        <w:jc w:val="both"/>
        <w:rPr>
          <w:rFonts w:ascii="Verdana" w:hAnsi="Verdana"/>
          <w:b/>
          <w:bCs/>
          <w:sz w:val="20"/>
          <w:szCs w:val="20"/>
        </w:rPr>
      </w:pPr>
    </w:p>
    <w:p w14:paraId="669604E5" w14:textId="77777777" w:rsidR="00584F68" w:rsidRDefault="00584F68" w:rsidP="008569F1">
      <w:pPr>
        <w:pStyle w:val="Default"/>
        <w:ind w:left="540" w:right="818"/>
        <w:jc w:val="both"/>
        <w:rPr>
          <w:rFonts w:ascii="Verdana" w:hAnsi="Verdana"/>
          <w:b/>
          <w:bCs/>
          <w:sz w:val="20"/>
          <w:szCs w:val="20"/>
        </w:rPr>
      </w:pPr>
      <w:r w:rsidRPr="008569F1">
        <w:rPr>
          <w:rFonts w:ascii="Verdana" w:hAnsi="Verdana"/>
          <w:b/>
          <w:bCs/>
          <w:sz w:val="20"/>
          <w:szCs w:val="20"/>
        </w:rPr>
        <w:t>About the Healthy Families Oregon Program</w:t>
      </w:r>
    </w:p>
    <w:p w14:paraId="601E4FBF" w14:textId="77777777" w:rsidR="00091C02" w:rsidRDefault="00584F68" w:rsidP="008569F1">
      <w:pPr>
        <w:pStyle w:val="Default"/>
        <w:ind w:left="540" w:right="818"/>
        <w:jc w:val="both"/>
        <w:rPr>
          <w:rFonts w:ascii="Verdana" w:hAnsi="Verdana" w:cs="Times New Roman"/>
          <w:sz w:val="20"/>
          <w:szCs w:val="20"/>
        </w:rPr>
      </w:pPr>
      <w:r w:rsidRPr="008569F1">
        <w:rPr>
          <w:rFonts w:ascii="Verdana" w:hAnsi="Verdana" w:cs="Times New Roman"/>
          <w:sz w:val="20"/>
          <w:szCs w:val="20"/>
        </w:rPr>
        <w:t xml:space="preserve">This paragraph tells you that if you </w:t>
      </w:r>
      <w:r w:rsidR="00091C02">
        <w:rPr>
          <w:rFonts w:ascii="Verdana" w:hAnsi="Verdana" w:cs="Times New Roman"/>
          <w:sz w:val="20"/>
          <w:szCs w:val="20"/>
        </w:rPr>
        <w:t>participate in the program you:</w:t>
      </w:r>
    </w:p>
    <w:p w14:paraId="48159C20" w14:textId="05E64F12" w:rsidR="00584F68" w:rsidRPr="008569F1" w:rsidRDefault="00584F68" w:rsidP="00091C02">
      <w:pPr>
        <w:pStyle w:val="Default"/>
        <w:numPr>
          <w:ilvl w:val="0"/>
          <w:numId w:val="49"/>
        </w:numPr>
        <w:ind w:right="818"/>
        <w:jc w:val="both"/>
        <w:rPr>
          <w:rFonts w:ascii="Verdana" w:hAnsi="Verdana" w:cs="Times New Roman"/>
          <w:sz w:val="20"/>
          <w:szCs w:val="20"/>
        </w:rPr>
      </w:pPr>
      <w:r w:rsidRPr="008569F1">
        <w:rPr>
          <w:rFonts w:ascii="Verdana" w:hAnsi="Verdana" w:cs="Times New Roman"/>
          <w:b/>
          <w:bCs/>
          <w:sz w:val="20"/>
          <w:szCs w:val="20"/>
        </w:rPr>
        <w:t xml:space="preserve">Will be contacted </w:t>
      </w:r>
      <w:r w:rsidRPr="008569F1">
        <w:rPr>
          <w:rFonts w:ascii="Verdana" w:hAnsi="Verdana" w:cs="Times New Roman"/>
          <w:sz w:val="20"/>
          <w:szCs w:val="20"/>
        </w:rPr>
        <w:t>by phone</w:t>
      </w:r>
      <w:r w:rsidR="00C77F05">
        <w:rPr>
          <w:rFonts w:ascii="Verdana" w:hAnsi="Verdana" w:cs="Times New Roman"/>
          <w:sz w:val="20"/>
          <w:szCs w:val="20"/>
        </w:rPr>
        <w:t>, email</w:t>
      </w:r>
      <w:r w:rsidRPr="008569F1">
        <w:rPr>
          <w:rFonts w:ascii="Verdana" w:hAnsi="Verdana" w:cs="Times New Roman"/>
          <w:sz w:val="20"/>
          <w:szCs w:val="20"/>
        </w:rPr>
        <w:t xml:space="preserve"> or in person to learn more about services, and </w:t>
      </w:r>
    </w:p>
    <w:p w14:paraId="00134D6C" w14:textId="55606F92" w:rsidR="00584F68" w:rsidRPr="008569F1" w:rsidRDefault="00584F68" w:rsidP="00091C02">
      <w:pPr>
        <w:pStyle w:val="Default"/>
        <w:numPr>
          <w:ilvl w:val="0"/>
          <w:numId w:val="49"/>
        </w:numPr>
        <w:ind w:right="818"/>
        <w:jc w:val="both"/>
        <w:rPr>
          <w:rFonts w:ascii="Verdana" w:hAnsi="Verdana" w:cs="Times New Roman"/>
          <w:sz w:val="20"/>
          <w:szCs w:val="20"/>
        </w:rPr>
      </w:pPr>
      <w:r w:rsidRPr="008569F1">
        <w:rPr>
          <w:rFonts w:ascii="Verdana" w:hAnsi="Verdana" w:cs="Times New Roman"/>
          <w:b/>
          <w:bCs/>
          <w:sz w:val="20"/>
          <w:szCs w:val="20"/>
        </w:rPr>
        <w:t xml:space="preserve">Agree to fill out a short questionnaire </w:t>
      </w:r>
      <w:r w:rsidRPr="008569F1">
        <w:rPr>
          <w:rFonts w:ascii="Verdana" w:hAnsi="Verdana" w:cs="Times New Roman"/>
          <w:sz w:val="20"/>
          <w:szCs w:val="20"/>
        </w:rPr>
        <w:t xml:space="preserve">(The New Baby Questionnaire), which will tell us about whether you’re eligible for additional services, and help us to know which other services in the community you might want to know about. </w:t>
      </w:r>
    </w:p>
    <w:p w14:paraId="7F8DDAE2" w14:textId="77777777" w:rsidR="00584F68" w:rsidRPr="008569F1" w:rsidRDefault="00584F68" w:rsidP="008569F1">
      <w:pPr>
        <w:pStyle w:val="Default"/>
        <w:ind w:left="540" w:right="818"/>
        <w:jc w:val="both"/>
        <w:rPr>
          <w:rFonts w:ascii="Verdana" w:hAnsi="Verdana" w:cs="Times New Roman"/>
          <w:sz w:val="20"/>
          <w:szCs w:val="20"/>
        </w:rPr>
      </w:pPr>
    </w:p>
    <w:p w14:paraId="00130838" w14:textId="77777777" w:rsidR="008569F1" w:rsidRDefault="00584F68" w:rsidP="008569F1">
      <w:pPr>
        <w:pStyle w:val="Default"/>
        <w:ind w:left="540" w:right="818"/>
        <w:jc w:val="both"/>
        <w:rPr>
          <w:rFonts w:ascii="Verdana" w:hAnsi="Verdana" w:cs="Times New Roman"/>
          <w:sz w:val="20"/>
          <w:szCs w:val="20"/>
        </w:rPr>
      </w:pPr>
      <w:r w:rsidRPr="008569F1">
        <w:rPr>
          <w:rFonts w:ascii="Verdana" w:hAnsi="Verdana" w:cs="Times New Roman"/>
          <w:b/>
          <w:bCs/>
          <w:sz w:val="20"/>
          <w:szCs w:val="20"/>
        </w:rPr>
        <w:t>It also tells you that everything in Healthy Families Oregon is voluntary</w:t>
      </w:r>
    </w:p>
    <w:p w14:paraId="752EEDAF" w14:textId="77777777" w:rsidR="00584F68" w:rsidRPr="008569F1" w:rsidRDefault="00584F68" w:rsidP="008569F1">
      <w:pPr>
        <w:pStyle w:val="Default"/>
        <w:ind w:left="540" w:right="818"/>
        <w:jc w:val="both"/>
        <w:rPr>
          <w:rFonts w:ascii="Verdana" w:hAnsi="Verdana" w:cs="Times New Roman"/>
          <w:sz w:val="20"/>
          <w:szCs w:val="20"/>
        </w:rPr>
      </w:pPr>
      <w:r w:rsidRPr="008569F1">
        <w:rPr>
          <w:rFonts w:ascii="Verdana" w:hAnsi="Verdana" w:cs="Times New Roman"/>
          <w:sz w:val="20"/>
          <w:szCs w:val="20"/>
        </w:rPr>
        <w:t xml:space="preserve">You can skip any question at any time. Even if you sign this consent form, you can always change your mind later. </w:t>
      </w:r>
    </w:p>
    <w:p w14:paraId="24614C43" w14:textId="77777777" w:rsidR="00584F68" w:rsidRPr="008569F1" w:rsidRDefault="00584F68" w:rsidP="008569F1">
      <w:pPr>
        <w:pStyle w:val="Default"/>
        <w:ind w:left="540" w:right="818"/>
        <w:jc w:val="both"/>
        <w:rPr>
          <w:rFonts w:ascii="Verdana" w:hAnsi="Verdana" w:cs="Times New Roman"/>
          <w:sz w:val="20"/>
          <w:szCs w:val="20"/>
        </w:rPr>
      </w:pPr>
    </w:p>
    <w:p w14:paraId="3DF0262B" w14:textId="77777777" w:rsidR="00091C02" w:rsidRDefault="00584F68" w:rsidP="008569F1">
      <w:pPr>
        <w:pStyle w:val="Default"/>
        <w:ind w:left="540" w:right="818"/>
        <w:jc w:val="both"/>
        <w:rPr>
          <w:rFonts w:ascii="Verdana" w:hAnsi="Verdana"/>
          <w:b/>
          <w:bCs/>
          <w:sz w:val="20"/>
          <w:szCs w:val="20"/>
        </w:rPr>
      </w:pPr>
      <w:r w:rsidRPr="008569F1">
        <w:rPr>
          <w:rFonts w:ascii="Verdana" w:hAnsi="Verdana"/>
          <w:b/>
          <w:bCs/>
          <w:sz w:val="20"/>
          <w:szCs w:val="20"/>
        </w:rPr>
        <w:t xml:space="preserve">About the Healthy Families Oregon </w:t>
      </w:r>
      <w:r w:rsidR="007E0409">
        <w:rPr>
          <w:rFonts w:ascii="Verdana" w:hAnsi="Verdana"/>
          <w:b/>
          <w:bCs/>
          <w:sz w:val="20"/>
          <w:szCs w:val="20"/>
        </w:rPr>
        <w:t xml:space="preserve">Program </w:t>
      </w:r>
      <w:r w:rsidRPr="008569F1">
        <w:rPr>
          <w:rFonts w:ascii="Verdana" w:hAnsi="Verdana"/>
          <w:b/>
          <w:bCs/>
          <w:sz w:val="20"/>
          <w:szCs w:val="20"/>
        </w:rPr>
        <w:t>Evaluation &amp; Confidentiality</w:t>
      </w:r>
    </w:p>
    <w:p w14:paraId="6DF761D5" w14:textId="4C3FE0AB" w:rsidR="00584F68" w:rsidRPr="008569F1" w:rsidRDefault="00091C02" w:rsidP="008569F1">
      <w:pPr>
        <w:pStyle w:val="Default"/>
        <w:ind w:left="540" w:right="818"/>
        <w:jc w:val="both"/>
        <w:rPr>
          <w:rFonts w:ascii="Verdana" w:hAnsi="Verdana" w:cs="Times New Roman"/>
          <w:sz w:val="20"/>
          <w:szCs w:val="20"/>
        </w:rPr>
      </w:pPr>
      <w:r>
        <w:rPr>
          <w:rFonts w:ascii="Verdana" w:hAnsi="Verdana" w:cs="Times New Roman"/>
          <w:sz w:val="20"/>
          <w:szCs w:val="20"/>
        </w:rPr>
        <w:t>This part of the form</w:t>
      </w:r>
      <w:r w:rsidR="00584F68" w:rsidRPr="008569F1">
        <w:rPr>
          <w:rFonts w:ascii="Verdana" w:hAnsi="Verdana" w:cs="Times New Roman"/>
          <w:sz w:val="20"/>
          <w:szCs w:val="20"/>
        </w:rPr>
        <w:t xml:space="preserve"> </w:t>
      </w:r>
      <w:r>
        <w:rPr>
          <w:rFonts w:ascii="Verdana" w:hAnsi="Verdana" w:cs="Times New Roman"/>
          <w:sz w:val="20"/>
          <w:szCs w:val="20"/>
        </w:rPr>
        <w:t>reviews the</w:t>
      </w:r>
      <w:r w:rsidR="00584F68" w:rsidRPr="008569F1">
        <w:rPr>
          <w:rFonts w:ascii="Verdana" w:hAnsi="Verdana" w:cs="Times New Roman"/>
          <w:sz w:val="20"/>
          <w:szCs w:val="20"/>
        </w:rPr>
        <w:t xml:space="preserve"> program evaluation and how information</w:t>
      </w:r>
      <w:r>
        <w:rPr>
          <w:rFonts w:ascii="Verdana" w:hAnsi="Verdana" w:cs="Times New Roman"/>
          <w:sz w:val="20"/>
          <w:szCs w:val="20"/>
        </w:rPr>
        <w:t xml:space="preserve"> is kept</w:t>
      </w:r>
      <w:r w:rsidR="00584F68" w:rsidRPr="008569F1">
        <w:rPr>
          <w:rFonts w:ascii="Verdana" w:hAnsi="Verdana" w:cs="Times New Roman"/>
          <w:sz w:val="20"/>
          <w:szCs w:val="20"/>
        </w:rPr>
        <w:t xml:space="preserve"> confidential: </w:t>
      </w:r>
    </w:p>
    <w:p w14:paraId="46712BBA" w14:textId="77777777" w:rsidR="00584F68" w:rsidRPr="008569F1" w:rsidRDefault="00584F68" w:rsidP="00091C02">
      <w:pPr>
        <w:pStyle w:val="Default"/>
        <w:numPr>
          <w:ilvl w:val="0"/>
          <w:numId w:val="50"/>
        </w:numPr>
        <w:ind w:right="818"/>
        <w:jc w:val="both"/>
        <w:rPr>
          <w:rFonts w:ascii="Verdana" w:hAnsi="Verdana" w:cs="Times New Roman"/>
          <w:sz w:val="20"/>
          <w:szCs w:val="20"/>
        </w:rPr>
      </w:pPr>
      <w:r w:rsidRPr="008569F1">
        <w:rPr>
          <w:rFonts w:ascii="Verdana" w:hAnsi="Verdana" w:cs="Times New Roman"/>
          <w:b/>
          <w:bCs/>
          <w:sz w:val="20"/>
          <w:szCs w:val="20"/>
        </w:rPr>
        <w:t xml:space="preserve">The program has an evaluation </w:t>
      </w:r>
      <w:r w:rsidRPr="008569F1">
        <w:rPr>
          <w:rFonts w:ascii="Verdana" w:hAnsi="Verdana" w:cs="Times New Roman"/>
          <w:sz w:val="20"/>
          <w:szCs w:val="20"/>
        </w:rPr>
        <w:t xml:space="preserve">to help us know whether the program is working for families. </w:t>
      </w:r>
    </w:p>
    <w:p w14:paraId="7EA76871" w14:textId="77777777" w:rsidR="00584F68" w:rsidRPr="008569F1" w:rsidRDefault="00584F68" w:rsidP="00091C02">
      <w:pPr>
        <w:pStyle w:val="Default"/>
        <w:numPr>
          <w:ilvl w:val="0"/>
          <w:numId w:val="50"/>
        </w:numPr>
        <w:ind w:right="818"/>
        <w:jc w:val="both"/>
        <w:rPr>
          <w:rFonts w:ascii="Verdana" w:hAnsi="Verdana" w:cs="Times New Roman"/>
          <w:sz w:val="20"/>
          <w:szCs w:val="20"/>
        </w:rPr>
      </w:pPr>
      <w:r w:rsidRPr="008569F1">
        <w:rPr>
          <w:rFonts w:ascii="Verdana" w:hAnsi="Verdana" w:cs="Times New Roman"/>
          <w:b/>
          <w:bCs/>
          <w:sz w:val="20"/>
          <w:szCs w:val="20"/>
        </w:rPr>
        <w:t xml:space="preserve">The program evaluation is very important </w:t>
      </w:r>
      <w:r w:rsidRPr="008569F1">
        <w:rPr>
          <w:rFonts w:ascii="Verdana" w:hAnsi="Verdana" w:cs="Times New Roman"/>
          <w:sz w:val="20"/>
          <w:szCs w:val="20"/>
        </w:rPr>
        <w:t xml:space="preserve">for helping us improve the program and for our funding, </w:t>
      </w:r>
      <w:r w:rsidRPr="008569F1">
        <w:rPr>
          <w:rFonts w:ascii="Verdana" w:hAnsi="Verdana" w:cs="Times New Roman"/>
          <w:i/>
          <w:iCs/>
          <w:sz w:val="20"/>
          <w:szCs w:val="20"/>
        </w:rPr>
        <w:t>but y</w:t>
      </w:r>
      <w:r w:rsidRPr="008569F1">
        <w:rPr>
          <w:rFonts w:ascii="Verdana" w:hAnsi="Verdana" w:cs="Times New Roman"/>
          <w:sz w:val="20"/>
          <w:szCs w:val="20"/>
        </w:rPr>
        <w:t xml:space="preserve">ou can be in the program even if you don’t want to be in the program evaluation. </w:t>
      </w:r>
    </w:p>
    <w:p w14:paraId="775EAA23" w14:textId="77777777" w:rsidR="00584F68" w:rsidRPr="008569F1" w:rsidRDefault="00584F68" w:rsidP="00091C02">
      <w:pPr>
        <w:pStyle w:val="Default"/>
        <w:numPr>
          <w:ilvl w:val="0"/>
          <w:numId w:val="50"/>
        </w:numPr>
        <w:ind w:right="818"/>
        <w:jc w:val="both"/>
        <w:rPr>
          <w:rFonts w:ascii="Verdana" w:hAnsi="Verdana" w:cs="Times New Roman"/>
          <w:sz w:val="20"/>
          <w:szCs w:val="20"/>
        </w:rPr>
      </w:pPr>
      <w:r w:rsidRPr="008569F1">
        <w:rPr>
          <w:rFonts w:ascii="Verdana" w:hAnsi="Verdana" w:cs="Times New Roman"/>
          <w:sz w:val="20"/>
          <w:szCs w:val="20"/>
        </w:rPr>
        <w:t xml:space="preserve">If you participate in the evaluation, all the information you provide will be kept </w:t>
      </w:r>
      <w:r w:rsidRPr="008569F1">
        <w:rPr>
          <w:rFonts w:ascii="Verdana" w:hAnsi="Verdana" w:cs="Times New Roman"/>
          <w:b/>
          <w:bCs/>
          <w:sz w:val="20"/>
          <w:szCs w:val="20"/>
        </w:rPr>
        <w:t xml:space="preserve">confidential, </w:t>
      </w:r>
      <w:r w:rsidRPr="008569F1">
        <w:rPr>
          <w:rFonts w:ascii="Verdana" w:hAnsi="Verdana" w:cs="Times New Roman"/>
          <w:bCs/>
          <w:sz w:val="20"/>
          <w:szCs w:val="20"/>
        </w:rPr>
        <w:t>and</w:t>
      </w:r>
      <w:r w:rsidRPr="008569F1">
        <w:rPr>
          <w:rFonts w:ascii="Verdana" w:hAnsi="Verdana" w:cs="Times New Roman"/>
          <w:sz w:val="20"/>
          <w:szCs w:val="20"/>
        </w:rPr>
        <w:t xml:space="preserve"> shared with the researchers for program evaluation purposes only. </w:t>
      </w:r>
    </w:p>
    <w:p w14:paraId="05B200EC" w14:textId="77777777" w:rsidR="00584F68" w:rsidRPr="008569F1" w:rsidRDefault="00584F68" w:rsidP="00091C02">
      <w:pPr>
        <w:pStyle w:val="Default"/>
        <w:numPr>
          <w:ilvl w:val="0"/>
          <w:numId w:val="50"/>
        </w:numPr>
        <w:ind w:right="818"/>
        <w:jc w:val="both"/>
        <w:rPr>
          <w:rFonts w:ascii="Verdana" w:hAnsi="Verdana" w:cs="Times New Roman"/>
          <w:sz w:val="20"/>
          <w:szCs w:val="20"/>
        </w:rPr>
      </w:pPr>
      <w:r w:rsidRPr="008569F1">
        <w:rPr>
          <w:rFonts w:ascii="Verdana" w:hAnsi="Verdana" w:cs="Times New Roman"/>
          <w:sz w:val="20"/>
          <w:szCs w:val="20"/>
        </w:rPr>
        <w:t xml:space="preserve">This means your name and information about you or your family will </w:t>
      </w:r>
      <w:r w:rsidRPr="008569F1">
        <w:rPr>
          <w:rFonts w:ascii="Verdana" w:hAnsi="Verdana" w:cs="Times New Roman"/>
          <w:b/>
          <w:bCs/>
          <w:sz w:val="20"/>
          <w:szCs w:val="20"/>
        </w:rPr>
        <w:t xml:space="preserve">not be shared with </w:t>
      </w:r>
      <w:r w:rsidRPr="008569F1">
        <w:rPr>
          <w:rFonts w:ascii="Verdana" w:hAnsi="Verdana" w:cs="Times New Roman"/>
          <w:sz w:val="20"/>
          <w:szCs w:val="20"/>
        </w:rPr>
        <w:t xml:space="preserve">those outside of Healthy Families Oregon or the program evaluation team without your permission. </w:t>
      </w:r>
    </w:p>
    <w:p w14:paraId="18DA091F" w14:textId="77777777" w:rsidR="00584F68" w:rsidRPr="008569F1" w:rsidRDefault="00584F68" w:rsidP="00091C02">
      <w:pPr>
        <w:pStyle w:val="Default"/>
        <w:numPr>
          <w:ilvl w:val="0"/>
          <w:numId w:val="50"/>
        </w:numPr>
        <w:ind w:right="818"/>
        <w:jc w:val="both"/>
        <w:rPr>
          <w:rFonts w:ascii="Verdana" w:hAnsi="Verdana" w:cs="Times New Roman"/>
          <w:sz w:val="20"/>
          <w:szCs w:val="20"/>
        </w:rPr>
      </w:pPr>
      <w:r w:rsidRPr="008569F1">
        <w:rPr>
          <w:rFonts w:ascii="Verdana" w:hAnsi="Verdana" w:cs="Times New Roman"/>
          <w:sz w:val="20"/>
          <w:szCs w:val="20"/>
        </w:rPr>
        <w:t xml:space="preserve">The only exception to this is that, like doctors, nurses and teachers, program staff are required by law to report any time they suspect child abuse or neglect. </w:t>
      </w:r>
    </w:p>
    <w:p w14:paraId="7F9CA441" w14:textId="77777777" w:rsidR="00584F68" w:rsidRPr="008569F1" w:rsidRDefault="00584F68" w:rsidP="00091C02">
      <w:pPr>
        <w:pStyle w:val="Default"/>
        <w:numPr>
          <w:ilvl w:val="0"/>
          <w:numId w:val="50"/>
        </w:numPr>
        <w:ind w:right="818"/>
        <w:jc w:val="both"/>
        <w:rPr>
          <w:rFonts w:ascii="Verdana" w:hAnsi="Verdana" w:cs="Times New Roman"/>
          <w:sz w:val="20"/>
          <w:szCs w:val="20"/>
        </w:rPr>
      </w:pPr>
      <w:r w:rsidRPr="008569F1">
        <w:rPr>
          <w:rFonts w:ascii="Verdana" w:hAnsi="Verdana" w:cs="Times New Roman"/>
          <w:sz w:val="20"/>
          <w:szCs w:val="20"/>
        </w:rPr>
        <w:t xml:space="preserve">Here is some more information about </w:t>
      </w:r>
      <w:r w:rsidRPr="000F6DDA">
        <w:rPr>
          <w:rFonts w:ascii="Verdana" w:hAnsi="Verdana" w:cs="Times New Roman"/>
          <w:b/>
          <w:sz w:val="20"/>
          <w:szCs w:val="20"/>
        </w:rPr>
        <w:t>HIPAA</w:t>
      </w:r>
      <w:r w:rsidRPr="008569F1">
        <w:rPr>
          <w:rFonts w:ascii="Verdana" w:hAnsi="Verdana" w:cs="Times New Roman"/>
          <w:sz w:val="20"/>
          <w:szCs w:val="20"/>
        </w:rPr>
        <w:t xml:space="preserve">, just like the papers you get at the doctor’s or dentist’s office. This tells you more about how we keep your information private, and who to call if you have questions or problems </w:t>
      </w:r>
      <w:r w:rsidRPr="008569F1">
        <w:rPr>
          <w:rFonts w:ascii="Verdana" w:hAnsi="Verdana" w:cs="Times New Roman"/>
          <w:i/>
          <w:iCs/>
          <w:sz w:val="20"/>
          <w:szCs w:val="20"/>
        </w:rPr>
        <w:t>(hand the parent the HIPAA information form now if it is your process to get HIPAA acknowledgement when you get consent for screening)</w:t>
      </w:r>
      <w:r w:rsidR="008569F1">
        <w:rPr>
          <w:rFonts w:ascii="Verdana" w:hAnsi="Verdana" w:cs="Times New Roman"/>
          <w:i/>
          <w:iCs/>
          <w:sz w:val="20"/>
          <w:szCs w:val="20"/>
        </w:rPr>
        <w:t>.</w:t>
      </w:r>
    </w:p>
    <w:p w14:paraId="37564215" w14:textId="77777777" w:rsidR="00584F68" w:rsidRPr="008569F1" w:rsidRDefault="00584F68" w:rsidP="008569F1">
      <w:pPr>
        <w:pStyle w:val="Default"/>
        <w:ind w:left="540" w:right="818"/>
        <w:jc w:val="both"/>
        <w:rPr>
          <w:rFonts w:ascii="Verdana" w:hAnsi="Verdana" w:cs="Times New Roman"/>
          <w:sz w:val="20"/>
          <w:szCs w:val="20"/>
        </w:rPr>
      </w:pPr>
    </w:p>
    <w:p w14:paraId="0331EBD6" w14:textId="77777777" w:rsidR="00584F68" w:rsidRPr="008569F1" w:rsidRDefault="00584F68" w:rsidP="008569F1">
      <w:pPr>
        <w:pStyle w:val="Default"/>
        <w:ind w:left="540" w:right="818"/>
        <w:jc w:val="both"/>
        <w:rPr>
          <w:rFonts w:ascii="Verdana" w:hAnsi="Verdana"/>
          <w:sz w:val="20"/>
          <w:szCs w:val="20"/>
        </w:rPr>
      </w:pPr>
      <w:r w:rsidRPr="008569F1">
        <w:rPr>
          <w:rFonts w:ascii="Verdana" w:hAnsi="Verdana"/>
          <w:b/>
          <w:bCs/>
          <w:sz w:val="20"/>
          <w:szCs w:val="20"/>
        </w:rPr>
        <w:t xml:space="preserve">Benefits of Healthy Families Oregon </w:t>
      </w:r>
    </w:p>
    <w:p w14:paraId="2D3119CE" w14:textId="77777777" w:rsidR="00584F68" w:rsidRPr="008569F1" w:rsidRDefault="007E0409" w:rsidP="008569F1">
      <w:pPr>
        <w:pStyle w:val="Default"/>
        <w:ind w:left="540" w:right="818"/>
        <w:jc w:val="both"/>
        <w:rPr>
          <w:rFonts w:ascii="Verdana" w:hAnsi="Verdana" w:cs="Times New Roman"/>
          <w:sz w:val="20"/>
          <w:szCs w:val="20"/>
        </w:rPr>
      </w:pPr>
      <w:r>
        <w:rPr>
          <w:rFonts w:ascii="Verdana" w:hAnsi="Verdana" w:cs="Times New Roman"/>
          <w:sz w:val="20"/>
          <w:szCs w:val="20"/>
        </w:rPr>
        <w:t xml:space="preserve">Here we are </w:t>
      </w:r>
      <w:r w:rsidR="00584F68" w:rsidRPr="008569F1">
        <w:rPr>
          <w:rFonts w:ascii="Verdana" w:hAnsi="Verdana" w:cs="Times New Roman"/>
          <w:sz w:val="20"/>
          <w:szCs w:val="20"/>
        </w:rPr>
        <w:t>saying that if you participate in the program, we hope you will get some valuable information and other services that can hel</w:t>
      </w:r>
      <w:r>
        <w:rPr>
          <w:rFonts w:ascii="Verdana" w:hAnsi="Verdana" w:cs="Times New Roman"/>
          <w:sz w:val="20"/>
          <w:szCs w:val="20"/>
        </w:rPr>
        <w:t>p you as a new parent. And, as</w:t>
      </w:r>
      <w:r w:rsidR="00584F68" w:rsidRPr="008569F1">
        <w:rPr>
          <w:rFonts w:ascii="Verdana" w:hAnsi="Verdana" w:cs="Times New Roman"/>
          <w:sz w:val="20"/>
          <w:szCs w:val="20"/>
        </w:rPr>
        <w:t xml:space="preserve"> said before, participating in the program evaluation helps the program to continue to improve our services. </w:t>
      </w:r>
    </w:p>
    <w:p w14:paraId="4FB7BBFE" w14:textId="77777777" w:rsidR="00584F68" w:rsidRPr="008569F1" w:rsidRDefault="00584F68" w:rsidP="008569F1">
      <w:pPr>
        <w:pStyle w:val="Default"/>
        <w:ind w:left="540" w:right="818"/>
        <w:jc w:val="both"/>
        <w:rPr>
          <w:rFonts w:ascii="Verdana" w:hAnsi="Verdana"/>
          <w:b/>
          <w:bCs/>
          <w:sz w:val="20"/>
          <w:szCs w:val="20"/>
        </w:rPr>
      </w:pPr>
    </w:p>
    <w:p w14:paraId="09445FA6" w14:textId="77777777" w:rsidR="00091C02" w:rsidRDefault="00091C02" w:rsidP="008569F1">
      <w:pPr>
        <w:ind w:left="540" w:right="818"/>
        <w:jc w:val="both"/>
        <w:rPr>
          <w:rFonts w:ascii="Verdana" w:hAnsi="Verdana" w:cs="Tahoma"/>
          <w:b/>
          <w:bCs/>
          <w:sz w:val="20"/>
          <w:szCs w:val="20"/>
        </w:rPr>
      </w:pPr>
    </w:p>
    <w:p w14:paraId="4581771A" w14:textId="77777777" w:rsidR="008569F1" w:rsidRDefault="008569F1" w:rsidP="008569F1">
      <w:pPr>
        <w:ind w:left="540" w:right="818"/>
        <w:jc w:val="both"/>
        <w:rPr>
          <w:rFonts w:ascii="Verdana" w:hAnsi="Verdana" w:cs="Tahoma"/>
          <w:b/>
          <w:bCs/>
          <w:sz w:val="20"/>
          <w:szCs w:val="20"/>
        </w:rPr>
      </w:pPr>
      <w:r>
        <w:rPr>
          <w:rFonts w:ascii="Verdana" w:hAnsi="Verdana" w:cs="Tahoma"/>
          <w:b/>
          <w:bCs/>
          <w:sz w:val="20"/>
          <w:szCs w:val="20"/>
        </w:rPr>
        <w:t>Questions &amp; Next Steps</w:t>
      </w:r>
    </w:p>
    <w:p w14:paraId="0F6B752B" w14:textId="55B0FBBC" w:rsidR="00584F68" w:rsidRPr="008569F1" w:rsidRDefault="00584F68" w:rsidP="008569F1">
      <w:pPr>
        <w:ind w:left="540" w:right="818"/>
        <w:jc w:val="both"/>
        <w:rPr>
          <w:rFonts w:ascii="Verdana" w:hAnsi="Verdana"/>
          <w:sz w:val="20"/>
          <w:szCs w:val="20"/>
        </w:rPr>
      </w:pPr>
      <w:r w:rsidRPr="008569F1">
        <w:rPr>
          <w:rFonts w:ascii="Verdana" w:hAnsi="Verdana"/>
          <w:sz w:val="20"/>
          <w:szCs w:val="20"/>
        </w:rPr>
        <w:t xml:space="preserve">If you have any questions, this paragraph just tells you whom to call to get more information. </w:t>
      </w:r>
      <w:r w:rsidR="00CE7647">
        <w:rPr>
          <w:rFonts w:ascii="Verdana" w:hAnsi="Verdana"/>
          <w:sz w:val="20"/>
          <w:szCs w:val="20"/>
        </w:rPr>
        <w:t>A</w:t>
      </w:r>
      <w:r w:rsidRPr="008569F1">
        <w:rPr>
          <w:rFonts w:ascii="Verdana" w:hAnsi="Verdana"/>
          <w:sz w:val="20"/>
          <w:szCs w:val="20"/>
        </w:rPr>
        <w:t xml:space="preserve">fter the parents read and understand the consent form, have them complete the “Welcome to Healthy Families Oregon” form with their consent and </w:t>
      </w:r>
      <w:r w:rsidR="00CF14E5">
        <w:rPr>
          <w:rFonts w:ascii="Verdana" w:hAnsi="Verdana"/>
          <w:sz w:val="20"/>
          <w:szCs w:val="20"/>
        </w:rPr>
        <w:t>co</w:t>
      </w:r>
      <w:r w:rsidRPr="008569F1">
        <w:rPr>
          <w:rFonts w:ascii="Verdana" w:hAnsi="Verdana"/>
          <w:sz w:val="20"/>
          <w:szCs w:val="20"/>
        </w:rPr>
        <w:t>ntact information. Copy the form and keep one for your program’s records. Give a copy to the parent for their information.</w:t>
      </w:r>
    </w:p>
    <w:p w14:paraId="287A9D55" w14:textId="77777777" w:rsidR="00584F68" w:rsidRPr="008569F1" w:rsidRDefault="00584F68" w:rsidP="008569F1">
      <w:pPr>
        <w:autoSpaceDE w:val="0"/>
        <w:autoSpaceDN w:val="0"/>
        <w:adjustRightInd w:val="0"/>
        <w:jc w:val="both"/>
        <w:rPr>
          <w:rFonts w:ascii="Verdana" w:hAnsi="Verdana" w:cs="Verdana"/>
          <w:sz w:val="20"/>
          <w:szCs w:val="20"/>
        </w:rPr>
      </w:pPr>
    </w:p>
    <w:p w14:paraId="55ED3BBC" w14:textId="77777777" w:rsidR="000F6DDA" w:rsidRDefault="000F6DDA" w:rsidP="00531829">
      <w:pPr>
        <w:autoSpaceDE w:val="0"/>
        <w:autoSpaceDN w:val="0"/>
        <w:adjustRightInd w:val="0"/>
        <w:jc w:val="both"/>
        <w:rPr>
          <w:rFonts w:ascii="Verdana" w:hAnsi="Verdana" w:cs="Verdana"/>
          <w:b/>
          <w:bCs/>
          <w:color w:val="002060"/>
          <w:sz w:val="28"/>
        </w:rPr>
      </w:pPr>
    </w:p>
    <w:p w14:paraId="2D013D0A" w14:textId="77777777" w:rsidR="00531829" w:rsidRPr="00531829" w:rsidRDefault="00531829" w:rsidP="000F6DDA">
      <w:pPr>
        <w:autoSpaceDE w:val="0"/>
        <w:autoSpaceDN w:val="0"/>
        <w:adjustRightInd w:val="0"/>
        <w:jc w:val="center"/>
        <w:rPr>
          <w:rFonts w:ascii="Verdana" w:hAnsi="Verdana" w:cs="Verdana"/>
          <w:b/>
          <w:bCs/>
          <w:color w:val="002060"/>
          <w:sz w:val="22"/>
          <w:szCs w:val="20"/>
        </w:rPr>
      </w:pPr>
      <w:r w:rsidRPr="00531829">
        <w:rPr>
          <w:rFonts w:ascii="Verdana" w:hAnsi="Verdana" w:cs="Verdana"/>
          <w:b/>
          <w:bCs/>
          <w:color w:val="002060"/>
          <w:sz w:val="28"/>
        </w:rPr>
        <w:t>The New Baby Questionnaire Screening Tool</w:t>
      </w:r>
    </w:p>
    <w:p w14:paraId="238F6939" w14:textId="77777777" w:rsidR="00531829" w:rsidRPr="00531829" w:rsidRDefault="00531829" w:rsidP="00531829">
      <w:pPr>
        <w:autoSpaceDE w:val="0"/>
        <w:autoSpaceDN w:val="0"/>
        <w:adjustRightInd w:val="0"/>
        <w:jc w:val="both"/>
        <w:rPr>
          <w:rFonts w:ascii="Verdana" w:hAnsi="Verdana" w:cs="Verdana"/>
          <w:b/>
          <w:bCs/>
          <w:color w:val="231F20"/>
        </w:rPr>
      </w:pPr>
    </w:p>
    <w:p w14:paraId="4FC47936" w14:textId="77777777" w:rsidR="00531829" w:rsidRPr="00531829" w:rsidRDefault="00531829" w:rsidP="00531829">
      <w:pPr>
        <w:jc w:val="both"/>
        <w:rPr>
          <w:rFonts w:ascii="Verdana" w:hAnsi="Verdana" w:cs="Verdana"/>
          <w:bCs/>
          <w:color w:val="231F20"/>
          <w:sz w:val="20"/>
          <w:szCs w:val="20"/>
        </w:rPr>
      </w:pPr>
      <w:r w:rsidRPr="00531829">
        <w:rPr>
          <w:rFonts w:ascii="Verdana" w:hAnsi="Verdana" w:cs="Verdana"/>
          <w:bCs/>
          <w:color w:val="231F20"/>
          <w:sz w:val="20"/>
          <w:szCs w:val="20"/>
        </w:rPr>
        <w:t>The New Baby Questionnaire (NBQ) determines eligibility for Healthy Families Oregon. Sites determine a screening process for completing the NBQ that meets their local needs; however, the NBQ must be scored consistently by all screeners across sites. A Spanish language version is also available.</w:t>
      </w:r>
    </w:p>
    <w:p w14:paraId="3F6AEDBA" w14:textId="77777777" w:rsidR="00531829" w:rsidRPr="00531829" w:rsidRDefault="00531829" w:rsidP="00531829">
      <w:pPr>
        <w:autoSpaceDE w:val="0"/>
        <w:autoSpaceDN w:val="0"/>
        <w:adjustRightInd w:val="0"/>
        <w:jc w:val="both"/>
        <w:rPr>
          <w:rFonts w:ascii="Verdana" w:hAnsi="Verdana" w:cs="Verdana"/>
          <w:b/>
          <w:bCs/>
          <w:color w:val="231F20"/>
          <w:sz w:val="20"/>
          <w:szCs w:val="22"/>
        </w:rPr>
      </w:pPr>
    </w:p>
    <w:p w14:paraId="042EBBA3" w14:textId="77777777" w:rsidR="00531829" w:rsidRPr="00531829" w:rsidRDefault="00531829" w:rsidP="00531829">
      <w:pPr>
        <w:autoSpaceDE w:val="0"/>
        <w:autoSpaceDN w:val="0"/>
        <w:adjustRightInd w:val="0"/>
        <w:jc w:val="both"/>
        <w:rPr>
          <w:rFonts w:ascii="Verdana" w:hAnsi="Verdana" w:cs="Verdana"/>
          <w:b/>
          <w:bCs/>
          <w:color w:val="231F20"/>
          <w:sz w:val="20"/>
          <w:szCs w:val="22"/>
        </w:rPr>
      </w:pPr>
    </w:p>
    <w:p w14:paraId="0FE0FF22" w14:textId="77777777" w:rsidR="00531829" w:rsidRPr="00531829" w:rsidRDefault="00531829" w:rsidP="00531829">
      <w:pPr>
        <w:autoSpaceDE w:val="0"/>
        <w:autoSpaceDN w:val="0"/>
        <w:adjustRightInd w:val="0"/>
        <w:jc w:val="both"/>
        <w:rPr>
          <w:rFonts w:ascii="Verdana" w:hAnsi="Verdana" w:cs="Verdana"/>
          <w:b/>
          <w:bCs/>
          <w:color w:val="0070C0"/>
          <w:sz w:val="22"/>
          <w:szCs w:val="22"/>
        </w:rPr>
      </w:pPr>
      <w:r w:rsidRPr="00531829">
        <w:rPr>
          <w:rFonts w:ascii="Verdana" w:hAnsi="Verdana" w:cs="Verdana"/>
          <w:b/>
          <w:bCs/>
          <w:color w:val="0070C0"/>
          <w:sz w:val="22"/>
          <w:szCs w:val="22"/>
        </w:rPr>
        <w:t>New Baby Questionnaire Form (NBQ) (SR)</w:t>
      </w:r>
    </w:p>
    <w:p w14:paraId="45A8878E" w14:textId="77777777" w:rsidR="00531829" w:rsidRPr="00531829" w:rsidRDefault="00531829" w:rsidP="00531829">
      <w:pPr>
        <w:autoSpaceDE w:val="0"/>
        <w:autoSpaceDN w:val="0"/>
        <w:adjustRightInd w:val="0"/>
        <w:jc w:val="both"/>
        <w:rPr>
          <w:rFonts w:ascii="Verdana" w:hAnsi="Verdana" w:cs="Verdana"/>
          <w:b/>
          <w:bCs/>
          <w:color w:val="FF0000"/>
          <w:sz w:val="20"/>
          <w:szCs w:val="22"/>
        </w:rPr>
      </w:pPr>
    </w:p>
    <w:p w14:paraId="6D652202" w14:textId="77777777" w:rsidR="00531829" w:rsidRPr="00531829" w:rsidRDefault="00531829" w:rsidP="00531829">
      <w:pPr>
        <w:autoSpaceDE w:val="0"/>
        <w:autoSpaceDN w:val="0"/>
        <w:adjustRightInd w:val="0"/>
        <w:rPr>
          <w:rFonts w:ascii="Verdana" w:hAnsi="Verdana" w:cs="Verdana"/>
          <w:bCs/>
          <w:color w:val="C00000"/>
          <w:sz w:val="22"/>
          <w:szCs w:val="22"/>
        </w:rPr>
      </w:pPr>
      <w:r w:rsidRPr="00531829">
        <w:rPr>
          <w:rFonts w:ascii="Verdana" w:hAnsi="Verdana" w:cs="Verdana"/>
          <w:bCs/>
          <w:sz w:val="20"/>
          <w:szCs w:val="22"/>
        </w:rPr>
        <w:t xml:space="preserve">English and Spanish versions of the NBQ can be located at: </w:t>
      </w:r>
      <w:hyperlink r:id="rId15" w:history="1">
        <w:r w:rsidRPr="00531829">
          <w:rPr>
            <w:color w:val="0000FF"/>
            <w:u w:val="single"/>
          </w:rPr>
          <w:t>https://www.dropbox.com/sh/d6axce4hqy3ozou/AAB3IuYo8NusbxqzAlguVYDPa?dl=0</w:t>
        </w:r>
      </w:hyperlink>
      <w:r w:rsidRPr="00531829">
        <w:t>.</w:t>
      </w:r>
      <w:r w:rsidRPr="00531829">
        <w:rPr>
          <w:rFonts w:ascii="Verdana" w:hAnsi="Verdana" w:cs="Verdana"/>
          <w:bCs/>
          <w:color w:val="C00000"/>
          <w:sz w:val="22"/>
          <w:szCs w:val="22"/>
        </w:rPr>
        <w:t xml:space="preserve"> </w:t>
      </w:r>
    </w:p>
    <w:p w14:paraId="5BD6953F" w14:textId="77777777" w:rsidR="00531829" w:rsidRPr="00531829" w:rsidRDefault="00531829" w:rsidP="00531829">
      <w:pPr>
        <w:autoSpaceDE w:val="0"/>
        <w:autoSpaceDN w:val="0"/>
        <w:adjustRightInd w:val="0"/>
        <w:jc w:val="both"/>
        <w:rPr>
          <w:rFonts w:ascii="Verdana" w:hAnsi="Verdana" w:cs="Verdana"/>
          <w:b/>
          <w:bCs/>
          <w:color w:val="231F20"/>
          <w:sz w:val="20"/>
          <w:szCs w:val="22"/>
        </w:rPr>
      </w:pPr>
    </w:p>
    <w:p w14:paraId="522868BA"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NBQ information, once collected, is entered directly into HFO Statewide Database at the local site level. NPC Research will have access to the data for reporting purposes. Completed NBQ forms should not need to be sent to NPC Research. Each local site will determine how to archive any completed NBQs that do not result in home visiting participation.</w:t>
      </w:r>
    </w:p>
    <w:p w14:paraId="7346956A"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75DEE849"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 xml:space="preserve">Step 1: Obtain Consent </w:t>
      </w:r>
    </w:p>
    <w:p w14:paraId="03821E34" w14:textId="77777777" w:rsidR="00531829" w:rsidRPr="00531829" w:rsidRDefault="00531829" w:rsidP="00531829">
      <w:pPr>
        <w:autoSpaceDE w:val="0"/>
        <w:autoSpaceDN w:val="0"/>
        <w:adjustRightInd w:val="0"/>
        <w:jc w:val="both"/>
        <w:rPr>
          <w:rFonts w:ascii="Verdana" w:hAnsi="Verdana" w:cs="Verdana"/>
          <w:bCs/>
          <w:i/>
          <w:color w:val="231F20"/>
          <w:sz w:val="20"/>
          <w:szCs w:val="20"/>
        </w:rPr>
      </w:pPr>
      <w:r w:rsidRPr="00531829">
        <w:rPr>
          <w:rFonts w:ascii="Verdana" w:hAnsi="Verdana" w:cs="Verdana"/>
          <w:bCs/>
          <w:color w:val="231F20"/>
          <w:sz w:val="20"/>
          <w:szCs w:val="20"/>
        </w:rPr>
        <w:t xml:space="preserve">Completing the New Baby Questionnaire is entirely voluntary. Families must sign the Welcome to Healthy Families consent form in order to proceed with completing the New Baby Questionnaire and any other forms.  </w:t>
      </w:r>
      <w:r w:rsidRPr="00531829">
        <w:rPr>
          <w:rFonts w:ascii="Verdana" w:hAnsi="Verdana" w:cs="Verdana"/>
          <w:bCs/>
          <w:i/>
          <w:color w:val="231F20"/>
          <w:sz w:val="20"/>
          <w:szCs w:val="20"/>
        </w:rPr>
        <w:t xml:space="preserve">Please note that consent forms can also be used to document attempts to offer screening. </w:t>
      </w:r>
    </w:p>
    <w:p w14:paraId="31CD50BD"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2C9F1DB5" w14:textId="77777777" w:rsidR="00531829" w:rsidRPr="00531829" w:rsidRDefault="00531829" w:rsidP="00531829">
      <w:pPr>
        <w:autoSpaceDE w:val="0"/>
        <w:autoSpaceDN w:val="0"/>
        <w:adjustRightInd w:val="0"/>
        <w:jc w:val="both"/>
        <w:rPr>
          <w:rFonts w:ascii="Verdana" w:hAnsi="Verdana" w:cs="Verdana"/>
          <w:b/>
          <w:bCs/>
          <w:i/>
          <w:color w:val="231F20"/>
          <w:sz w:val="20"/>
          <w:szCs w:val="20"/>
        </w:rPr>
      </w:pPr>
      <w:r w:rsidRPr="00531829">
        <w:rPr>
          <w:rFonts w:ascii="Verdana" w:hAnsi="Verdana" w:cs="Verdana"/>
          <w:bCs/>
          <w:color w:val="231F20"/>
          <w:sz w:val="20"/>
          <w:szCs w:val="20"/>
        </w:rPr>
        <w:t xml:space="preserve">If a family consents to “participate in Healthy Families Oregon and its statewide program evaluation” (option #1) on the Welcome to Healthy Families consent form, the family can participate in completing the New Baby Questionnaire. Enter items from the consent form into the HFO Statewide Database to obtain a Healthy Families ID Number (choose Consent Type ID = Full). Remember to first search to see if the family or caregiver is already in the database. </w:t>
      </w:r>
    </w:p>
    <w:p w14:paraId="6F436152"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06F98C51"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 xml:space="preserve"> If there are multiple births (twins, triplets, etc.), enter the first-born child as the primary client (First Born Client 1). Next, link the twin or sibling to the family (caregiver) by selecting the appropriate family from the Family item. Fill in the remainder of the information for the twin/sibling(s). Make note of the twin/sibling(s) ID number in your files and record these ID numbers on the consent form and NBQ.  </w:t>
      </w:r>
    </w:p>
    <w:p w14:paraId="2E88A6EA"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4B782E48"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 xml:space="preserve">If a family consents to “participate in Healthy Families Oregon but not the program evaluation,” you must still enter them into HFO Statewide Database, but make sure to choose Consent Type ID = Partial </w:t>
      </w:r>
      <w:r w:rsidRPr="00531829">
        <w:rPr>
          <w:rFonts w:ascii="Verdana" w:hAnsi="Verdana" w:cs="Verdana"/>
          <w:bCs/>
          <w:color w:val="231F20"/>
          <w:sz w:val="20"/>
          <w:szCs w:val="20"/>
          <w:u w:val="single"/>
        </w:rPr>
        <w:t>and do not send forms to NPC Research</w:t>
      </w:r>
      <w:r w:rsidRPr="00531829">
        <w:rPr>
          <w:rFonts w:ascii="Verdana" w:hAnsi="Verdana" w:cs="Verdana"/>
          <w:bCs/>
          <w:color w:val="231F20"/>
          <w:sz w:val="20"/>
          <w:szCs w:val="20"/>
        </w:rPr>
        <w:t>. However, it is important to keep the consent and screening forms for your records.</w:t>
      </w:r>
    </w:p>
    <w:p w14:paraId="5C9460BD"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435011AB"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If a family does not want to participate in screening ("Am not interested in Healthy Families Oregon") do not enter the family into HFO Statewide Database, and do not send forms to NPC Research. However, it is important to keep the consent forms for your records for end-of-the-year reports of families served. If a family refuses service and a signature cannot be obtained, the home visitor should document the attempt to provide screening/service by indicating the parent has refused and writing the date on the form. Again, keep the consent form documenting the refusal for your records. By definition, you would not offer service to families who do not participate in screening.</w:t>
      </w:r>
    </w:p>
    <w:p w14:paraId="556367D4" w14:textId="77777777" w:rsidR="00531829" w:rsidRPr="00531829" w:rsidRDefault="00531829" w:rsidP="00531829">
      <w:pPr>
        <w:autoSpaceDE w:val="0"/>
        <w:autoSpaceDN w:val="0"/>
        <w:adjustRightInd w:val="0"/>
        <w:jc w:val="both"/>
        <w:rPr>
          <w:rFonts w:ascii="Verdana" w:hAnsi="Verdana" w:cs="Verdana"/>
          <w:b/>
          <w:bCs/>
          <w:color w:val="231F20"/>
          <w:sz w:val="22"/>
          <w:szCs w:val="22"/>
        </w:rPr>
      </w:pPr>
    </w:p>
    <w:p w14:paraId="6193183D" w14:textId="77777777" w:rsidR="00531829" w:rsidRPr="00531829" w:rsidRDefault="00531829" w:rsidP="00531829">
      <w:pPr>
        <w:autoSpaceDE w:val="0"/>
        <w:autoSpaceDN w:val="0"/>
        <w:adjustRightInd w:val="0"/>
        <w:jc w:val="both"/>
        <w:rPr>
          <w:rFonts w:ascii="Verdana" w:hAnsi="Verdana" w:cs="Verdana"/>
          <w:b/>
          <w:bCs/>
          <w:color w:val="231F20"/>
          <w:sz w:val="22"/>
          <w:szCs w:val="22"/>
        </w:rPr>
      </w:pPr>
      <w:r w:rsidRPr="00531829">
        <w:rPr>
          <w:rFonts w:ascii="Verdana" w:hAnsi="Verdana" w:cs="Verdana"/>
          <w:b/>
          <w:bCs/>
          <w:color w:val="231F20"/>
          <w:sz w:val="22"/>
          <w:szCs w:val="22"/>
        </w:rPr>
        <w:t>For Families Who Consent to Services and Evaluation:</w:t>
      </w:r>
    </w:p>
    <w:p w14:paraId="6315CF66"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56C263D4" w14:textId="77777777" w:rsidR="00531829" w:rsidRPr="00531829" w:rsidRDefault="00531829" w:rsidP="00531829">
      <w:pPr>
        <w:autoSpaceDE w:val="0"/>
        <w:autoSpaceDN w:val="0"/>
        <w:adjustRightInd w:val="0"/>
        <w:jc w:val="both"/>
        <w:rPr>
          <w:rFonts w:ascii="Verdana" w:hAnsi="Verdana" w:cs="Verdana"/>
          <w:b/>
          <w:bCs/>
          <w:i/>
          <w:color w:val="231F20"/>
          <w:sz w:val="20"/>
          <w:szCs w:val="20"/>
        </w:rPr>
      </w:pPr>
      <w:r w:rsidRPr="00531829">
        <w:rPr>
          <w:rFonts w:ascii="Verdana" w:hAnsi="Verdana" w:cs="Verdana"/>
          <w:b/>
          <w:bCs/>
          <w:i/>
          <w:color w:val="231F20"/>
          <w:sz w:val="20"/>
          <w:szCs w:val="20"/>
        </w:rPr>
        <w:t>Step 2: Administer the New Baby Questionnaire</w:t>
      </w:r>
    </w:p>
    <w:p w14:paraId="7A7CABCE"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 xml:space="preserve">In this chapter, you will find a sample interview protocol of how an Eligibility Screener (or other HFO staff/volunteer) may ask a family the New Baby Questionnaire questions. This protocol has </w:t>
      </w:r>
      <w:r w:rsidRPr="00531829">
        <w:rPr>
          <w:rFonts w:ascii="Verdana" w:hAnsi="Verdana" w:cs="Verdana"/>
          <w:bCs/>
          <w:color w:val="231F20"/>
          <w:sz w:val="20"/>
          <w:szCs w:val="20"/>
        </w:rPr>
        <w:lastRenderedPageBreak/>
        <w:t>been developed to assist you in administering the New Baby Questionnaire. You may choose to use it or develop your own style of asking these questions.</w:t>
      </w:r>
    </w:p>
    <w:p w14:paraId="1BD7FE57"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1D8AEC29" w14:textId="77777777" w:rsidR="00531829" w:rsidRPr="00531829" w:rsidRDefault="00531829" w:rsidP="00531829">
      <w:pPr>
        <w:autoSpaceDE w:val="0"/>
        <w:autoSpaceDN w:val="0"/>
        <w:adjustRightInd w:val="0"/>
        <w:jc w:val="both"/>
        <w:rPr>
          <w:rFonts w:ascii="Verdana" w:hAnsi="Verdana" w:cs="Verdana"/>
          <w:b/>
          <w:bCs/>
          <w:i/>
          <w:color w:val="231F20"/>
          <w:sz w:val="20"/>
          <w:szCs w:val="20"/>
        </w:rPr>
      </w:pPr>
      <w:r w:rsidRPr="00531829">
        <w:rPr>
          <w:rFonts w:ascii="Verdana" w:hAnsi="Verdana" w:cs="Verdana"/>
          <w:b/>
          <w:bCs/>
          <w:i/>
          <w:color w:val="231F20"/>
          <w:sz w:val="20"/>
          <w:szCs w:val="20"/>
        </w:rPr>
        <w:t>Step 3: Score the New Baby Questionnaire</w:t>
      </w:r>
    </w:p>
    <w:p w14:paraId="7592AC7F"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See New Baby Questionnaire instructions below</w:t>
      </w:r>
    </w:p>
    <w:p w14:paraId="16F0688B"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0A3E3AC0"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
          <w:bCs/>
          <w:i/>
          <w:color w:val="231F20"/>
          <w:sz w:val="20"/>
          <w:szCs w:val="20"/>
        </w:rPr>
        <w:t>Step 4: Enter family information into HFO Statewide Database and obtain a State ID Number</w:t>
      </w:r>
      <w:r w:rsidRPr="00531829">
        <w:rPr>
          <w:rFonts w:ascii="Verdana" w:hAnsi="Verdana" w:cs="Verdana"/>
          <w:bCs/>
          <w:color w:val="231F20"/>
          <w:sz w:val="20"/>
          <w:szCs w:val="20"/>
        </w:rPr>
        <w:t xml:space="preserve"> </w:t>
      </w:r>
    </w:p>
    <w:p w14:paraId="10608E14"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63373CD3" w14:textId="77777777" w:rsidR="00531829" w:rsidRPr="00531829" w:rsidRDefault="00531829" w:rsidP="00531829">
      <w:pPr>
        <w:autoSpaceDE w:val="0"/>
        <w:autoSpaceDN w:val="0"/>
        <w:adjustRightInd w:val="0"/>
        <w:jc w:val="both"/>
        <w:rPr>
          <w:rFonts w:ascii="Verdana" w:hAnsi="Verdana" w:cs="Verdana"/>
          <w:b/>
          <w:bCs/>
          <w:i/>
          <w:color w:val="231F20"/>
          <w:sz w:val="20"/>
          <w:szCs w:val="20"/>
        </w:rPr>
      </w:pPr>
    </w:p>
    <w:p w14:paraId="59256742" w14:textId="77777777" w:rsidR="00531829" w:rsidRPr="00531829" w:rsidRDefault="00531829" w:rsidP="00531829">
      <w:pPr>
        <w:autoSpaceDE w:val="0"/>
        <w:autoSpaceDN w:val="0"/>
        <w:adjustRightInd w:val="0"/>
        <w:jc w:val="center"/>
        <w:rPr>
          <w:rFonts w:ascii="Verdana" w:hAnsi="Verdana" w:cs="Verdana"/>
          <w:b/>
          <w:bCs/>
          <w:color w:val="002060"/>
          <w:sz w:val="28"/>
        </w:rPr>
      </w:pPr>
      <w:r w:rsidRPr="00531829">
        <w:rPr>
          <w:rFonts w:ascii="Verdana" w:hAnsi="Verdana" w:cs="Verdana"/>
          <w:b/>
          <w:bCs/>
          <w:color w:val="002060"/>
          <w:sz w:val="28"/>
        </w:rPr>
        <w:t>Directions for Administering and Scoring the New Baby Questionnaire (version 2, last revised 7/2015)</w:t>
      </w:r>
    </w:p>
    <w:p w14:paraId="0AF72B71"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474A4712" w14:textId="77777777" w:rsidR="00531829" w:rsidRPr="00531829" w:rsidRDefault="00531829" w:rsidP="00531829">
      <w:pPr>
        <w:autoSpaceDE w:val="0"/>
        <w:autoSpaceDN w:val="0"/>
        <w:adjustRightInd w:val="0"/>
        <w:rPr>
          <w:rFonts w:ascii="Verdana" w:hAnsi="Verdana" w:cs="Verdana"/>
          <w:b/>
          <w:bCs/>
          <w:color w:val="002060"/>
          <w:sz w:val="22"/>
          <w:szCs w:val="20"/>
        </w:rPr>
      </w:pPr>
      <w:r w:rsidRPr="00531829">
        <w:rPr>
          <w:rFonts w:ascii="Verdana" w:hAnsi="Verdana" w:cs="Verdana"/>
          <w:b/>
          <w:bCs/>
          <w:color w:val="002060"/>
          <w:sz w:val="22"/>
          <w:szCs w:val="20"/>
        </w:rPr>
        <w:t>Families are eligible for Healthy Families Home Visiting Services if:</w:t>
      </w:r>
    </w:p>
    <w:p w14:paraId="07956026" w14:textId="77777777" w:rsidR="00531829" w:rsidRPr="00531829" w:rsidRDefault="00531829" w:rsidP="00531829">
      <w:pPr>
        <w:autoSpaceDE w:val="0"/>
        <w:autoSpaceDN w:val="0"/>
        <w:adjustRightInd w:val="0"/>
        <w:rPr>
          <w:rFonts w:ascii="Verdana" w:hAnsi="Verdana" w:cs="Verdana"/>
          <w:b/>
          <w:bCs/>
          <w:color w:val="002060"/>
          <w:sz w:val="20"/>
          <w:szCs w:val="20"/>
        </w:rPr>
      </w:pPr>
    </w:p>
    <w:tbl>
      <w:tblPr>
        <w:tblpPr w:leftFromText="180" w:rightFromText="180" w:vertAnchor="text" w:horzAnchor="margin" w:tblpXSpec="right" w:tblpY="10"/>
        <w:tblW w:w="10453" w:type="dxa"/>
        <w:tblLook w:val="04A0" w:firstRow="1" w:lastRow="0" w:firstColumn="1" w:lastColumn="0" w:noHBand="0" w:noVBand="1"/>
      </w:tblPr>
      <w:tblGrid>
        <w:gridCol w:w="2854"/>
        <w:gridCol w:w="380"/>
        <w:gridCol w:w="3894"/>
        <w:gridCol w:w="3325"/>
      </w:tblGrid>
      <w:tr w:rsidR="00531829" w:rsidRPr="00531829" w14:paraId="08262A3F" w14:textId="77777777" w:rsidTr="00531829">
        <w:trPr>
          <w:trHeight w:val="373"/>
        </w:trPr>
        <w:tc>
          <w:tcPr>
            <w:tcW w:w="10453" w:type="dxa"/>
            <w:gridSpan w:val="4"/>
            <w:tcBorders>
              <w:top w:val="nil"/>
              <w:left w:val="nil"/>
              <w:bottom w:val="nil"/>
              <w:right w:val="nil"/>
            </w:tcBorders>
            <w:shd w:val="clear" w:color="auto" w:fill="auto"/>
            <w:hideMark/>
          </w:tcPr>
          <w:p w14:paraId="089646C8" w14:textId="77777777" w:rsidR="00531829" w:rsidRPr="00531829" w:rsidRDefault="00531829" w:rsidP="00531829">
            <w:pPr>
              <w:numPr>
                <w:ilvl w:val="0"/>
                <w:numId w:val="47"/>
              </w:numPr>
              <w:autoSpaceDE w:val="0"/>
              <w:autoSpaceDN w:val="0"/>
              <w:adjustRightInd w:val="0"/>
              <w:rPr>
                <w:rFonts w:ascii="Verdana" w:hAnsi="Verdana" w:cs="Verdana"/>
                <w:b/>
                <w:bCs/>
                <w:color w:val="002060"/>
                <w:sz w:val="20"/>
                <w:szCs w:val="20"/>
              </w:rPr>
            </w:pPr>
            <w:r w:rsidRPr="00531829">
              <w:rPr>
                <w:rFonts w:ascii="Verdana" w:hAnsi="Verdana" w:cs="Verdana"/>
                <w:b/>
                <w:bCs/>
                <w:color w:val="002060"/>
                <w:sz w:val="20"/>
                <w:szCs w:val="20"/>
              </w:rPr>
              <w:t>They have depression (score of 3 or higher on #22a &amp; #22b),</w:t>
            </w:r>
          </w:p>
        </w:tc>
      </w:tr>
      <w:tr w:rsidR="00531829" w:rsidRPr="00531829" w14:paraId="16D14F5E" w14:textId="77777777" w:rsidTr="00531829">
        <w:trPr>
          <w:trHeight w:val="373"/>
        </w:trPr>
        <w:tc>
          <w:tcPr>
            <w:tcW w:w="2854" w:type="dxa"/>
            <w:tcBorders>
              <w:top w:val="nil"/>
              <w:left w:val="nil"/>
              <w:bottom w:val="nil"/>
              <w:right w:val="nil"/>
            </w:tcBorders>
            <w:shd w:val="clear" w:color="auto" w:fill="auto"/>
            <w:hideMark/>
          </w:tcPr>
          <w:p w14:paraId="3B2F6038" w14:textId="77777777" w:rsidR="00531829" w:rsidRPr="00531829" w:rsidRDefault="00531829" w:rsidP="00531829">
            <w:pPr>
              <w:rPr>
                <w:rFonts w:ascii="Verdana" w:hAnsi="Verdana"/>
                <w:b/>
                <w:bCs/>
                <w:color w:val="231F20"/>
                <w:sz w:val="20"/>
                <w:szCs w:val="20"/>
                <w:u w:val="single"/>
              </w:rPr>
            </w:pPr>
            <w:r w:rsidRPr="00531829">
              <w:rPr>
                <w:rFonts w:ascii="Verdana" w:hAnsi="Verdana" w:cs="Verdana"/>
                <w:b/>
                <w:bCs/>
                <w:color w:val="231F20"/>
                <w:sz w:val="20"/>
                <w:szCs w:val="20"/>
                <w:u w:val="single"/>
              </w:rPr>
              <w:t xml:space="preserve">Item  </w:t>
            </w:r>
          </w:p>
        </w:tc>
        <w:tc>
          <w:tcPr>
            <w:tcW w:w="380" w:type="dxa"/>
            <w:tcBorders>
              <w:top w:val="nil"/>
              <w:left w:val="nil"/>
              <w:bottom w:val="nil"/>
              <w:right w:val="nil"/>
            </w:tcBorders>
            <w:shd w:val="clear" w:color="auto" w:fill="auto"/>
            <w:hideMark/>
          </w:tcPr>
          <w:p w14:paraId="238B1A10" w14:textId="77777777" w:rsidR="00531829" w:rsidRPr="00531829" w:rsidRDefault="00531829" w:rsidP="00531829">
            <w:pPr>
              <w:jc w:val="center"/>
              <w:rPr>
                <w:rFonts w:ascii="Verdana" w:hAnsi="Verdana"/>
                <w:b/>
                <w:bCs/>
                <w:color w:val="231F20"/>
                <w:sz w:val="20"/>
                <w:szCs w:val="20"/>
                <w:u w:val="single"/>
              </w:rPr>
            </w:pPr>
          </w:p>
        </w:tc>
        <w:tc>
          <w:tcPr>
            <w:tcW w:w="3894" w:type="dxa"/>
            <w:tcBorders>
              <w:top w:val="nil"/>
              <w:left w:val="nil"/>
              <w:bottom w:val="nil"/>
              <w:right w:val="nil"/>
            </w:tcBorders>
            <w:shd w:val="clear" w:color="auto" w:fill="auto"/>
            <w:hideMark/>
          </w:tcPr>
          <w:p w14:paraId="2A73A9DC" w14:textId="77777777" w:rsidR="00531829" w:rsidRPr="00531829" w:rsidRDefault="00531829" w:rsidP="00531829">
            <w:pPr>
              <w:rPr>
                <w:rFonts w:ascii="Verdana" w:hAnsi="Verdana"/>
                <w:b/>
                <w:bCs/>
                <w:color w:val="231F20"/>
                <w:sz w:val="20"/>
                <w:szCs w:val="20"/>
                <w:u w:val="single"/>
              </w:rPr>
            </w:pPr>
            <w:r w:rsidRPr="00531829">
              <w:rPr>
                <w:rFonts w:ascii="Verdana" w:hAnsi="Verdana"/>
                <w:b/>
                <w:bCs/>
                <w:color w:val="231F20"/>
                <w:sz w:val="20"/>
                <w:szCs w:val="20"/>
                <w:u w:val="single"/>
              </w:rPr>
              <w:t>Parent Response</w:t>
            </w:r>
          </w:p>
        </w:tc>
        <w:tc>
          <w:tcPr>
            <w:tcW w:w="3325" w:type="dxa"/>
            <w:tcBorders>
              <w:top w:val="nil"/>
              <w:left w:val="nil"/>
              <w:bottom w:val="nil"/>
              <w:right w:val="nil"/>
            </w:tcBorders>
            <w:shd w:val="clear" w:color="auto" w:fill="auto"/>
            <w:hideMark/>
          </w:tcPr>
          <w:p w14:paraId="324832CA" w14:textId="77777777" w:rsidR="00531829" w:rsidRPr="00531829" w:rsidRDefault="00531829" w:rsidP="00531829">
            <w:pPr>
              <w:rPr>
                <w:rFonts w:ascii="Verdana" w:hAnsi="Verdana"/>
                <w:b/>
                <w:bCs/>
                <w:color w:val="231F20"/>
                <w:sz w:val="20"/>
                <w:szCs w:val="20"/>
                <w:u w:val="single"/>
              </w:rPr>
            </w:pPr>
            <w:r w:rsidRPr="00531829">
              <w:rPr>
                <w:rFonts w:ascii="Verdana" w:hAnsi="Verdana"/>
                <w:b/>
                <w:bCs/>
                <w:color w:val="231F20"/>
                <w:sz w:val="20"/>
                <w:szCs w:val="20"/>
                <w:u w:val="single"/>
              </w:rPr>
              <w:t>Risk Factor</w:t>
            </w:r>
          </w:p>
        </w:tc>
      </w:tr>
      <w:tr w:rsidR="00531829" w:rsidRPr="00531829" w14:paraId="0BA872FF" w14:textId="77777777" w:rsidTr="00531829">
        <w:trPr>
          <w:trHeight w:val="437"/>
        </w:trPr>
        <w:tc>
          <w:tcPr>
            <w:tcW w:w="2854" w:type="dxa"/>
            <w:tcBorders>
              <w:top w:val="nil"/>
              <w:left w:val="nil"/>
              <w:bottom w:val="nil"/>
              <w:right w:val="nil"/>
            </w:tcBorders>
            <w:shd w:val="clear" w:color="auto" w:fill="auto"/>
            <w:hideMark/>
          </w:tcPr>
          <w:p w14:paraId="76DE96C5"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Item 22a &amp; 22b</w:t>
            </w:r>
          </w:p>
        </w:tc>
        <w:tc>
          <w:tcPr>
            <w:tcW w:w="380" w:type="dxa"/>
            <w:tcBorders>
              <w:top w:val="nil"/>
              <w:left w:val="nil"/>
              <w:bottom w:val="nil"/>
              <w:right w:val="nil"/>
            </w:tcBorders>
            <w:shd w:val="clear" w:color="auto" w:fill="auto"/>
            <w:hideMark/>
          </w:tcPr>
          <w:p w14:paraId="544B0AA9" w14:textId="77777777" w:rsidR="00531829" w:rsidRPr="00531829" w:rsidRDefault="00531829" w:rsidP="00531829">
            <w:pPr>
              <w:jc w:val="center"/>
              <w:rPr>
                <w:rFonts w:ascii="Verdana" w:hAnsi="Verdana"/>
                <w:color w:val="231F20"/>
                <w:sz w:val="20"/>
                <w:szCs w:val="20"/>
              </w:rPr>
            </w:pPr>
            <w:r w:rsidRPr="00531829">
              <w:rPr>
                <w:rFonts w:ascii="Verdana" w:hAnsi="Verdana"/>
                <w:color w:val="231F20"/>
                <w:sz w:val="20"/>
                <w:szCs w:val="20"/>
              </w:rPr>
              <w:t>=</w:t>
            </w:r>
          </w:p>
        </w:tc>
        <w:tc>
          <w:tcPr>
            <w:tcW w:w="3894" w:type="dxa"/>
            <w:tcBorders>
              <w:top w:val="nil"/>
              <w:left w:val="nil"/>
              <w:bottom w:val="nil"/>
              <w:right w:val="nil"/>
            </w:tcBorders>
            <w:shd w:val="clear" w:color="auto" w:fill="auto"/>
            <w:hideMark/>
          </w:tcPr>
          <w:p w14:paraId="5DE4E26A" w14:textId="77777777" w:rsidR="00531829" w:rsidRPr="00531829" w:rsidRDefault="00531829" w:rsidP="00531829">
            <w:pPr>
              <w:rPr>
                <w:rFonts w:ascii="Verdana" w:hAnsi="Verdana"/>
                <w:color w:val="000000"/>
                <w:sz w:val="20"/>
                <w:szCs w:val="20"/>
              </w:rPr>
            </w:pPr>
            <w:r w:rsidRPr="00531829">
              <w:rPr>
                <w:rFonts w:ascii="Verdana" w:hAnsi="Verdana"/>
                <w:color w:val="000000"/>
                <w:sz w:val="20"/>
                <w:szCs w:val="20"/>
              </w:rPr>
              <w:t>(score associated with both items combined must equal 3 or higher)</w:t>
            </w:r>
          </w:p>
        </w:tc>
        <w:tc>
          <w:tcPr>
            <w:tcW w:w="3325" w:type="dxa"/>
            <w:tcBorders>
              <w:top w:val="nil"/>
              <w:left w:val="nil"/>
              <w:bottom w:val="nil"/>
              <w:right w:val="nil"/>
            </w:tcBorders>
            <w:shd w:val="clear" w:color="auto" w:fill="auto"/>
          </w:tcPr>
          <w:p w14:paraId="30CEE15D" w14:textId="77777777" w:rsidR="00531829" w:rsidRPr="00531829" w:rsidRDefault="00531829" w:rsidP="00531829">
            <w:pPr>
              <w:rPr>
                <w:rFonts w:ascii="Verdana" w:hAnsi="Verdana"/>
                <w:color w:val="000000"/>
                <w:sz w:val="20"/>
                <w:szCs w:val="20"/>
              </w:rPr>
            </w:pPr>
            <w:r w:rsidRPr="00531829">
              <w:rPr>
                <w:rFonts w:ascii="Verdana" w:hAnsi="Verdana"/>
                <w:color w:val="000000"/>
                <w:sz w:val="20"/>
                <w:szCs w:val="20"/>
              </w:rPr>
              <w:t>Depression</w:t>
            </w:r>
          </w:p>
        </w:tc>
      </w:tr>
      <w:tr w:rsidR="00531829" w:rsidRPr="00531829" w14:paraId="73559DA4" w14:textId="77777777" w:rsidTr="00531829">
        <w:trPr>
          <w:trHeight w:val="373"/>
        </w:trPr>
        <w:tc>
          <w:tcPr>
            <w:tcW w:w="2854" w:type="dxa"/>
            <w:tcBorders>
              <w:top w:val="nil"/>
              <w:left w:val="nil"/>
              <w:bottom w:val="nil"/>
              <w:right w:val="nil"/>
            </w:tcBorders>
            <w:shd w:val="clear" w:color="auto" w:fill="auto"/>
            <w:hideMark/>
          </w:tcPr>
          <w:p w14:paraId="58505BAE" w14:textId="77777777" w:rsidR="00531829" w:rsidRPr="00531829" w:rsidRDefault="00531829" w:rsidP="00531829">
            <w:pPr>
              <w:rPr>
                <w:rFonts w:ascii="Verdana" w:hAnsi="Verdana"/>
                <w:color w:val="231F20"/>
                <w:sz w:val="20"/>
                <w:szCs w:val="20"/>
              </w:rPr>
            </w:pPr>
          </w:p>
        </w:tc>
        <w:tc>
          <w:tcPr>
            <w:tcW w:w="380" w:type="dxa"/>
            <w:tcBorders>
              <w:top w:val="nil"/>
              <w:left w:val="nil"/>
              <w:bottom w:val="nil"/>
              <w:right w:val="nil"/>
            </w:tcBorders>
            <w:shd w:val="clear" w:color="auto" w:fill="auto"/>
            <w:hideMark/>
          </w:tcPr>
          <w:p w14:paraId="1DDA0126" w14:textId="77777777" w:rsidR="00531829" w:rsidRPr="00531829" w:rsidRDefault="00531829" w:rsidP="00531829">
            <w:pPr>
              <w:jc w:val="center"/>
              <w:rPr>
                <w:rFonts w:ascii="Verdana" w:hAnsi="Verdana"/>
                <w:color w:val="231F20"/>
                <w:sz w:val="20"/>
                <w:szCs w:val="20"/>
              </w:rPr>
            </w:pPr>
          </w:p>
        </w:tc>
        <w:tc>
          <w:tcPr>
            <w:tcW w:w="3894" w:type="dxa"/>
            <w:tcBorders>
              <w:top w:val="nil"/>
              <w:left w:val="nil"/>
              <w:bottom w:val="nil"/>
              <w:right w:val="nil"/>
            </w:tcBorders>
            <w:shd w:val="clear" w:color="auto" w:fill="auto"/>
            <w:hideMark/>
          </w:tcPr>
          <w:p w14:paraId="4F6AC79A" w14:textId="77777777" w:rsidR="00531829" w:rsidRPr="00531829" w:rsidRDefault="00531829" w:rsidP="00531829">
            <w:pPr>
              <w:rPr>
                <w:rFonts w:ascii="Verdana" w:hAnsi="Verdana"/>
                <w:color w:val="000000"/>
                <w:sz w:val="20"/>
                <w:szCs w:val="20"/>
              </w:rPr>
            </w:pPr>
          </w:p>
        </w:tc>
        <w:tc>
          <w:tcPr>
            <w:tcW w:w="3325" w:type="dxa"/>
            <w:tcBorders>
              <w:top w:val="nil"/>
              <w:left w:val="nil"/>
              <w:bottom w:val="nil"/>
              <w:right w:val="nil"/>
            </w:tcBorders>
            <w:shd w:val="clear" w:color="auto" w:fill="auto"/>
            <w:hideMark/>
          </w:tcPr>
          <w:p w14:paraId="4E782CA5" w14:textId="77777777" w:rsidR="00531829" w:rsidRPr="00531829" w:rsidRDefault="00531829" w:rsidP="00531829">
            <w:pPr>
              <w:rPr>
                <w:rFonts w:ascii="Verdana" w:hAnsi="Verdana"/>
                <w:color w:val="000000"/>
                <w:sz w:val="20"/>
                <w:szCs w:val="20"/>
              </w:rPr>
            </w:pPr>
          </w:p>
        </w:tc>
      </w:tr>
      <w:tr w:rsidR="00531829" w:rsidRPr="00531829" w14:paraId="6E439EC0" w14:textId="77777777" w:rsidTr="00531829">
        <w:trPr>
          <w:trHeight w:val="373"/>
        </w:trPr>
        <w:tc>
          <w:tcPr>
            <w:tcW w:w="10453" w:type="dxa"/>
            <w:gridSpan w:val="4"/>
            <w:tcBorders>
              <w:top w:val="nil"/>
              <w:left w:val="nil"/>
              <w:bottom w:val="nil"/>
              <w:right w:val="nil"/>
            </w:tcBorders>
            <w:shd w:val="clear" w:color="auto" w:fill="auto"/>
            <w:hideMark/>
          </w:tcPr>
          <w:p w14:paraId="368D8567" w14:textId="77777777" w:rsidR="00531829" w:rsidRPr="00531829" w:rsidRDefault="00531829" w:rsidP="00531829">
            <w:pPr>
              <w:numPr>
                <w:ilvl w:val="0"/>
                <w:numId w:val="47"/>
              </w:numPr>
              <w:rPr>
                <w:rFonts w:ascii="Verdana" w:hAnsi="Verdana"/>
                <w:b/>
                <w:bCs/>
                <w:color w:val="231F20"/>
                <w:sz w:val="20"/>
                <w:szCs w:val="20"/>
              </w:rPr>
            </w:pPr>
            <w:r w:rsidRPr="00531829">
              <w:rPr>
                <w:rFonts w:ascii="Verdana" w:hAnsi="Verdana" w:cs="Verdana"/>
                <w:b/>
                <w:bCs/>
                <w:color w:val="002060"/>
                <w:sz w:val="20"/>
                <w:szCs w:val="20"/>
              </w:rPr>
              <w:t xml:space="preserve">They have anxiety (score of 3 or higher on #23a &amp; #23b), </w:t>
            </w:r>
          </w:p>
        </w:tc>
      </w:tr>
      <w:tr w:rsidR="00531829" w:rsidRPr="00531829" w14:paraId="30A68AE6" w14:textId="77777777" w:rsidTr="00531829">
        <w:trPr>
          <w:trHeight w:val="373"/>
        </w:trPr>
        <w:tc>
          <w:tcPr>
            <w:tcW w:w="2854" w:type="dxa"/>
            <w:tcBorders>
              <w:top w:val="nil"/>
              <w:left w:val="nil"/>
              <w:bottom w:val="nil"/>
              <w:right w:val="nil"/>
            </w:tcBorders>
            <w:shd w:val="clear" w:color="auto" w:fill="auto"/>
            <w:hideMark/>
          </w:tcPr>
          <w:p w14:paraId="332E1FE4" w14:textId="77777777" w:rsidR="00531829" w:rsidRPr="00531829" w:rsidRDefault="00531829" w:rsidP="00531829">
            <w:pPr>
              <w:rPr>
                <w:rFonts w:ascii="Verdana" w:hAnsi="Verdana"/>
                <w:b/>
                <w:bCs/>
                <w:color w:val="231F20"/>
                <w:sz w:val="20"/>
                <w:szCs w:val="20"/>
                <w:u w:val="single"/>
              </w:rPr>
            </w:pPr>
            <w:r w:rsidRPr="00531829">
              <w:rPr>
                <w:rFonts w:ascii="Verdana" w:hAnsi="Verdana" w:cs="Verdana"/>
                <w:b/>
                <w:bCs/>
                <w:color w:val="231F20"/>
                <w:sz w:val="20"/>
                <w:szCs w:val="20"/>
                <w:u w:val="single"/>
              </w:rPr>
              <w:t xml:space="preserve">Item  </w:t>
            </w:r>
          </w:p>
        </w:tc>
        <w:tc>
          <w:tcPr>
            <w:tcW w:w="380" w:type="dxa"/>
            <w:tcBorders>
              <w:top w:val="nil"/>
              <w:left w:val="nil"/>
              <w:bottom w:val="nil"/>
              <w:right w:val="nil"/>
            </w:tcBorders>
            <w:shd w:val="clear" w:color="auto" w:fill="auto"/>
            <w:hideMark/>
          </w:tcPr>
          <w:p w14:paraId="0B8A364A" w14:textId="77777777" w:rsidR="00531829" w:rsidRPr="00531829" w:rsidRDefault="00531829" w:rsidP="00531829">
            <w:pPr>
              <w:jc w:val="center"/>
              <w:rPr>
                <w:rFonts w:ascii="Verdana" w:hAnsi="Verdana"/>
                <w:b/>
                <w:bCs/>
                <w:color w:val="231F20"/>
                <w:sz w:val="20"/>
                <w:szCs w:val="20"/>
                <w:u w:val="single"/>
              </w:rPr>
            </w:pPr>
          </w:p>
        </w:tc>
        <w:tc>
          <w:tcPr>
            <w:tcW w:w="3894" w:type="dxa"/>
            <w:tcBorders>
              <w:top w:val="nil"/>
              <w:left w:val="nil"/>
              <w:bottom w:val="nil"/>
              <w:right w:val="nil"/>
            </w:tcBorders>
            <w:shd w:val="clear" w:color="auto" w:fill="auto"/>
            <w:hideMark/>
          </w:tcPr>
          <w:p w14:paraId="50515ACC" w14:textId="77777777" w:rsidR="00531829" w:rsidRPr="00531829" w:rsidRDefault="00531829" w:rsidP="00531829">
            <w:pPr>
              <w:rPr>
                <w:rFonts w:ascii="Verdana" w:hAnsi="Verdana"/>
                <w:b/>
                <w:bCs/>
                <w:color w:val="231F20"/>
                <w:sz w:val="20"/>
                <w:szCs w:val="20"/>
                <w:u w:val="single"/>
              </w:rPr>
            </w:pPr>
            <w:r w:rsidRPr="00531829">
              <w:rPr>
                <w:rFonts w:ascii="Verdana" w:hAnsi="Verdana"/>
                <w:b/>
                <w:bCs/>
                <w:color w:val="231F20"/>
                <w:sz w:val="20"/>
                <w:szCs w:val="20"/>
                <w:u w:val="single"/>
              </w:rPr>
              <w:t>Parent Response</w:t>
            </w:r>
          </w:p>
        </w:tc>
        <w:tc>
          <w:tcPr>
            <w:tcW w:w="3325" w:type="dxa"/>
            <w:tcBorders>
              <w:top w:val="nil"/>
              <w:left w:val="nil"/>
              <w:bottom w:val="nil"/>
              <w:right w:val="nil"/>
            </w:tcBorders>
            <w:shd w:val="clear" w:color="auto" w:fill="auto"/>
            <w:hideMark/>
          </w:tcPr>
          <w:p w14:paraId="5C151A80" w14:textId="77777777" w:rsidR="00531829" w:rsidRPr="00531829" w:rsidRDefault="00531829" w:rsidP="00531829">
            <w:pPr>
              <w:rPr>
                <w:rFonts w:ascii="Verdana" w:hAnsi="Verdana"/>
                <w:b/>
                <w:bCs/>
                <w:color w:val="231F20"/>
                <w:sz w:val="20"/>
                <w:szCs w:val="20"/>
                <w:u w:val="single"/>
              </w:rPr>
            </w:pPr>
            <w:r w:rsidRPr="00531829">
              <w:rPr>
                <w:rFonts w:ascii="Verdana" w:hAnsi="Verdana"/>
                <w:b/>
                <w:bCs/>
                <w:color w:val="231F20"/>
                <w:sz w:val="20"/>
                <w:szCs w:val="20"/>
                <w:u w:val="single"/>
              </w:rPr>
              <w:t>Risk Factor</w:t>
            </w:r>
          </w:p>
        </w:tc>
      </w:tr>
      <w:tr w:rsidR="00531829" w:rsidRPr="00531829" w14:paraId="69E4C50A" w14:textId="77777777" w:rsidTr="00531829">
        <w:trPr>
          <w:trHeight w:val="373"/>
        </w:trPr>
        <w:tc>
          <w:tcPr>
            <w:tcW w:w="2854" w:type="dxa"/>
            <w:tcBorders>
              <w:top w:val="nil"/>
              <w:left w:val="nil"/>
              <w:bottom w:val="nil"/>
              <w:right w:val="nil"/>
            </w:tcBorders>
            <w:shd w:val="clear" w:color="auto" w:fill="auto"/>
            <w:hideMark/>
          </w:tcPr>
          <w:p w14:paraId="002B70B3" w14:textId="77777777" w:rsidR="00531829" w:rsidRPr="00531829" w:rsidRDefault="00531829" w:rsidP="00531829">
            <w:pPr>
              <w:rPr>
                <w:rFonts w:ascii="Verdana" w:hAnsi="Verdana"/>
                <w:color w:val="231F20"/>
                <w:sz w:val="20"/>
                <w:szCs w:val="20"/>
              </w:rPr>
            </w:pPr>
          </w:p>
        </w:tc>
        <w:tc>
          <w:tcPr>
            <w:tcW w:w="380" w:type="dxa"/>
            <w:tcBorders>
              <w:top w:val="nil"/>
              <w:left w:val="nil"/>
              <w:bottom w:val="nil"/>
              <w:right w:val="nil"/>
            </w:tcBorders>
            <w:shd w:val="clear" w:color="auto" w:fill="auto"/>
            <w:hideMark/>
          </w:tcPr>
          <w:p w14:paraId="1D8F4005" w14:textId="77777777" w:rsidR="00531829" w:rsidRPr="00531829" w:rsidRDefault="00531829" w:rsidP="00531829">
            <w:pPr>
              <w:jc w:val="center"/>
              <w:rPr>
                <w:rFonts w:ascii="Verdana" w:hAnsi="Verdana"/>
                <w:color w:val="231F20"/>
                <w:sz w:val="20"/>
                <w:szCs w:val="20"/>
              </w:rPr>
            </w:pPr>
          </w:p>
        </w:tc>
        <w:tc>
          <w:tcPr>
            <w:tcW w:w="3894" w:type="dxa"/>
            <w:tcBorders>
              <w:top w:val="nil"/>
              <w:left w:val="nil"/>
              <w:bottom w:val="nil"/>
              <w:right w:val="nil"/>
            </w:tcBorders>
            <w:shd w:val="clear" w:color="auto" w:fill="auto"/>
            <w:hideMark/>
          </w:tcPr>
          <w:p w14:paraId="1B97D41D" w14:textId="77777777" w:rsidR="00531829" w:rsidRPr="00531829" w:rsidRDefault="00531829" w:rsidP="00531829">
            <w:pPr>
              <w:rPr>
                <w:rFonts w:ascii="Verdana" w:hAnsi="Verdana"/>
                <w:color w:val="000000"/>
                <w:sz w:val="20"/>
                <w:szCs w:val="20"/>
              </w:rPr>
            </w:pPr>
          </w:p>
        </w:tc>
        <w:tc>
          <w:tcPr>
            <w:tcW w:w="3325" w:type="dxa"/>
            <w:tcBorders>
              <w:top w:val="nil"/>
              <w:left w:val="nil"/>
              <w:bottom w:val="nil"/>
              <w:right w:val="nil"/>
            </w:tcBorders>
            <w:shd w:val="clear" w:color="auto" w:fill="auto"/>
            <w:hideMark/>
          </w:tcPr>
          <w:p w14:paraId="2AB12BA9" w14:textId="77777777" w:rsidR="00531829" w:rsidRPr="00531829" w:rsidRDefault="00531829" w:rsidP="00531829">
            <w:pPr>
              <w:rPr>
                <w:rFonts w:ascii="Verdana" w:hAnsi="Verdana"/>
                <w:color w:val="000000"/>
                <w:sz w:val="20"/>
                <w:szCs w:val="20"/>
              </w:rPr>
            </w:pPr>
          </w:p>
        </w:tc>
      </w:tr>
      <w:tr w:rsidR="00531829" w:rsidRPr="00531829" w14:paraId="52980188" w14:textId="77777777" w:rsidTr="00531829">
        <w:trPr>
          <w:trHeight w:val="373"/>
        </w:trPr>
        <w:tc>
          <w:tcPr>
            <w:tcW w:w="2854" w:type="dxa"/>
            <w:tcBorders>
              <w:top w:val="nil"/>
              <w:left w:val="nil"/>
              <w:bottom w:val="nil"/>
              <w:right w:val="nil"/>
            </w:tcBorders>
            <w:shd w:val="clear" w:color="auto" w:fill="auto"/>
            <w:hideMark/>
          </w:tcPr>
          <w:p w14:paraId="0867F7E3"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Item 23a &amp; 23b</w:t>
            </w:r>
          </w:p>
        </w:tc>
        <w:tc>
          <w:tcPr>
            <w:tcW w:w="380" w:type="dxa"/>
            <w:tcBorders>
              <w:top w:val="nil"/>
              <w:left w:val="nil"/>
              <w:bottom w:val="nil"/>
              <w:right w:val="nil"/>
            </w:tcBorders>
            <w:shd w:val="clear" w:color="auto" w:fill="auto"/>
            <w:hideMark/>
          </w:tcPr>
          <w:p w14:paraId="179D7E7B" w14:textId="77777777" w:rsidR="00531829" w:rsidRPr="00531829" w:rsidRDefault="00531829" w:rsidP="00531829">
            <w:pPr>
              <w:jc w:val="center"/>
              <w:rPr>
                <w:rFonts w:ascii="Verdana" w:hAnsi="Verdana"/>
                <w:color w:val="231F20"/>
                <w:sz w:val="20"/>
                <w:szCs w:val="20"/>
              </w:rPr>
            </w:pPr>
            <w:r w:rsidRPr="00531829">
              <w:rPr>
                <w:rFonts w:ascii="Verdana" w:hAnsi="Verdana"/>
                <w:color w:val="231F20"/>
                <w:sz w:val="20"/>
                <w:szCs w:val="20"/>
              </w:rPr>
              <w:t>=</w:t>
            </w:r>
          </w:p>
        </w:tc>
        <w:tc>
          <w:tcPr>
            <w:tcW w:w="3894" w:type="dxa"/>
            <w:tcBorders>
              <w:top w:val="nil"/>
              <w:left w:val="nil"/>
              <w:bottom w:val="nil"/>
              <w:right w:val="nil"/>
            </w:tcBorders>
            <w:shd w:val="clear" w:color="auto" w:fill="auto"/>
            <w:hideMark/>
          </w:tcPr>
          <w:p w14:paraId="100A054F" w14:textId="77777777" w:rsidR="00531829" w:rsidRPr="00531829" w:rsidRDefault="00531829" w:rsidP="00531829">
            <w:pPr>
              <w:rPr>
                <w:rFonts w:ascii="Verdana" w:hAnsi="Verdana"/>
                <w:color w:val="000000"/>
                <w:sz w:val="20"/>
                <w:szCs w:val="20"/>
              </w:rPr>
            </w:pPr>
            <w:r w:rsidRPr="00531829">
              <w:rPr>
                <w:rFonts w:ascii="Verdana" w:hAnsi="Verdana"/>
                <w:color w:val="000000"/>
                <w:sz w:val="20"/>
                <w:szCs w:val="20"/>
              </w:rPr>
              <w:t>(score associated with both items combined must equal 3 or higher)</w:t>
            </w:r>
          </w:p>
        </w:tc>
        <w:tc>
          <w:tcPr>
            <w:tcW w:w="3325" w:type="dxa"/>
            <w:tcBorders>
              <w:top w:val="nil"/>
              <w:left w:val="nil"/>
              <w:bottom w:val="nil"/>
              <w:right w:val="nil"/>
            </w:tcBorders>
            <w:shd w:val="clear" w:color="auto" w:fill="auto"/>
          </w:tcPr>
          <w:p w14:paraId="6B7A6C42" w14:textId="77777777" w:rsidR="00531829" w:rsidRPr="00531829" w:rsidRDefault="00531829" w:rsidP="00531829">
            <w:pPr>
              <w:rPr>
                <w:rFonts w:ascii="Verdana" w:hAnsi="Verdana"/>
                <w:color w:val="000000"/>
                <w:sz w:val="20"/>
                <w:szCs w:val="20"/>
              </w:rPr>
            </w:pPr>
            <w:r w:rsidRPr="00531829">
              <w:rPr>
                <w:rFonts w:ascii="Verdana" w:hAnsi="Verdana"/>
                <w:color w:val="000000"/>
                <w:sz w:val="20"/>
                <w:szCs w:val="20"/>
              </w:rPr>
              <w:t>Anxiety</w:t>
            </w:r>
          </w:p>
        </w:tc>
      </w:tr>
      <w:tr w:rsidR="00531829" w:rsidRPr="00531829" w14:paraId="7AF85197" w14:textId="77777777" w:rsidTr="00531829">
        <w:trPr>
          <w:trHeight w:val="373"/>
        </w:trPr>
        <w:tc>
          <w:tcPr>
            <w:tcW w:w="2854" w:type="dxa"/>
            <w:tcBorders>
              <w:top w:val="nil"/>
              <w:left w:val="nil"/>
              <w:bottom w:val="nil"/>
              <w:right w:val="nil"/>
            </w:tcBorders>
            <w:shd w:val="clear" w:color="auto" w:fill="auto"/>
            <w:hideMark/>
          </w:tcPr>
          <w:p w14:paraId="2C7FAB6E" w14:textId="77777777" w:rsidR="00531829" w:rsidRPr="00531829" w:rsidRDefault="00531829" w:rsidP="00531829">
            <w:pPr>
              <w:rPr>
                <w:rFonts w:ascii="Verdana" w:hAnsi="Verdana"/>
                <w:color w:val="231F20"/>
                <w:sz w:val="20"/>
                <w:szCs w:val="20"/>
              </w:rPr>
            </w:pPr>
          </w:p>
        </w:tc>
        <w:tc>
          <w:tcPr>
            <w:tcW w:w="380" w:type="dxa"/>
            <w:tcBorders>
              <w:top w:val="nil"/>
              <w:left w:val="nil"/>
              <w:bottom w:val="nil"/>
              <w:right w:val="nil"/>
            </w:tcBorders>
            <w:shd w:val="clear" w:color="auto" w:fill="auto"/>
            <w:hideMark/>
          </w:tcPr>
          <w:p w14:paraId="38E05974" w14:textId="77777777" w:rsidR="00531829" w:rsidRPr="00531829" w:rsidRDefault="00531829" w:rsidP="00531829">
            <w:pPr>
              <w:jc w:val="center"/>
              <w:rPr>
                <w:rFonts w:ascii="Verdana" w:hAnsi="Verdana"/>
                <w:color w:val="231F20"/>
                <w:sz w:val="20"/>
                <w:szCs w:val="20"/>
              </w:rPr>
            </w:pPr>
          </w:p>
        </w:tc>
        <w:tc>
          <w:tcPr>
            <w:tcW w:w="3894" w:type="dxa"/>
            <w:tcBorders>
              <w:top w:val="nil"/>
              <w:left w:val="nil"/>
              <w:bottom w:val="nil"/>
              <w:right w:val="nil"/>
            </w:tcBorders>
            <w:shd w:val="clear" w:color="auto" w:fill="auto"/>
            <w:hideMark/>
          </w:tcPr>
          <w:p w14:paraId="11D47D5A" w14:textId="77777777" w:rsidR="00531829" w:rsidRPr="00531829" w:rsidRDefault="00531829" w:rsidP="00531829">
            <w:pPr>
              <w:rPr>
                <w:rFonts w:ascii="Verdana" w:hAnsi="Verdana"/>
                <w:color w:val="000000"/>
                <w:sz w:val="20"/>
                <w:szCs w:val="20"/>
              </w:rPr>
            </w:pPr>
          </w:p>
        </w:tc>
        <w:tc>
          <w:tcPr>
            <w:tcW w:w="3325" w:type="dxa"/>
            <w:tcBorders>
              <w:top w:val="nil"/>
              <w:left w:val="nil"/>
              <w:bottom w:val="nil"/>
              <w:right w:val="nil"/>
            </w:tcBorders>
            <w:shd w:val="clear" w:color="auto" w:fill="auto"/>
            <w:hideMark/>
          </w:tcPr>
          <w:p w14:paraId="1FD9A0BE" w14:textId="77777777" w:rsidR="00531829" w:rsidRPr="00531829" w:rsidRDefault="00531829" w:rsidP="00531829">
            <w:pPr>
              <w:rPr>
                <w:rFonts w:ascii="Verdana" w:hAnsi="Verdana"/>
                <w:color w:val="000000"/>
                <w:sz w:val="20"/>
                <w:szCs w:val="20"/>
              </w:rPr>
            </w:pPr>
          </w:p>
        </w:tc>
      </w:tr>
      <w:tr w:rsidR="00531829" w:rsidRPr="00531829" w14:paraId="2695C7A2" w14:textId="77777777" w:rsidTr="00531829">
        <w:trPr>
          <w:trHeight w:val="373"/>
        </w:trPr>
        <w:tc>
          <w:tcPr>
            <w:tcW w:w="10453" w:type="dxa"/>
            <w:gridSpan w:val="4"/>
            <w:tcBorders>
              <w:top w:val="nil"/>
              <w:left w:val="nil"/>
              <w:bottom w:val="nil"/>
              <w:right w:val="nil"/>
            </w:tcBorders>
            <w:shd w:val="clear" w:color="auto" w:fill="auto"/>
            <w:hideMark/>
          </w:tcPr>
          <w:p w14:paraId="235F1361" w14:textId="77777777" w:rsidR="00531829" w:rsidRPr="00531829" w:rsidRDefault="00531829" w:rsidP="00531829">
            <w:pPr>
              <w:numPr>
                <w:ilvl w:val="0"/>
                <w:numId w:val="47"/>
              </w:numPr>
              <w:autoSpaceDE w:val="0"/>
              <w:autoSpaceDN w:val="0"/>
              <w:adjustRightInd w:val="0"/>
              <w:rPr>
                <w:rFonts w:ascii="Verdana" w:hAnsi="Verdana" w:cs="Verdana"/>
                <w:b/>
                <w:bCs/>
                <w:color w:val="002060"/>
                <w:sz w:val="20"/>
                <w:szCs w:val="20"/>
              </w:rPr>
            </w:pPr>
            <w:r w:rsidRPr="00531829">
              <w:rPr>
                <w:rFonts w:ascii="Verdana" w:hAnsi="Verdana" w:cs="Verdana"/>
                <w:b/>
                <w:bCs/>
                <w:color w:val="002060"/>
                <w:sz w:val="20"/>
                <w:szCs w:val="20"/>
              </w:rPr>
              <w:t xml:space="preserve">They have drinking/drug use issues (“somewhat” or “serious) on #25, </w:t>
            </w:r>
          </w:p>
          <w:p w14:paraId="11773E18" w14:textId="77777777" w:rsidR="00531829" w:rsidRPr="00531829" w:rsidRDefault="00531829" w:rsidP="00531829">
            <w:pPr>
              <w:rPr>
                <w:rFonts w:ascii="Verdana" w:hAnsi="Verdana"/>
                <w:b/>
                <w:color w:val="000000"/>
                <w:sz w:val="20"/>
                <w:szCs w:val="20"/>
              </w:rPr>
            </w:pPr>
          </w:p>
        </w:tc>
      </w:tr>
      <w:tr w:rsidR="00531829" w:rsidRPr="00531829" w14:paraId="4C156B7C" w14:textId="77777777" w:rsidTr="00531829">
        <w:trPr>
          <w:trHeight w:val="373"/>
        </w:trPr>
        <w:tc>
          <w:tcPr>
            <w:tcW w:w="2854" w:type="dxa"/>
            <w:tcBorders>
              <w:top w:val="nil"/>
              <w:left w:val="nil"/>
              <w:bottom w:val="nil"/>
              <w:right w:val="nil"/>
            </w:tcBorders>
            <w:shd w:val="clear" w:color="auto" w:fill="auto"/>
            <w:hideMark/>
          </w:tcPr>
          <w:p w14:paraId="5B184C12" w14:textId="77777777" w:rsidR="00531829" w:rsidRPr="00531829" w:rsidRDefault="00531829" w:rsidP="00531829">
            <w:pPr>
              <w:rPr>
                <w:rFonts w:ascii="Verdana" w:hAnsi="Verdana"/>
                <w:b/>
                <w:bCs/>
                <w:color w:val="231F20"/>
                <w:sz w:val="20"/>
                <w:szCs w:val="20"/>
                <w:u w:val="single"/>
              </w:rPr>
            </w:pPr>
            <w:r w:rsidRPr="00531829">
              <w:rPr>
                <w:rFonts w:ascii="Verdana" w:hAnsi="Verdana" w:cs="Verdana"/>
                <w:b/>
                <w:bCs/>
                <w:color w:val="231F20"/>
                <w:sz w:val="20"/>
                <w:szCs w:val="20"/>
                <w:u w:val="single"/>
              </w:rPr>
              <w:t xml:space="preserve">Item  </w:t>
            </w:r>
          </w:p>
        </w:tc>
        <w:tc>
          <w:tcPr>
            <w:tcW w:w="380" w:type="dxa"/>
            <w:tcBorders>
              <w:top w:val="nil"/>
              <w:left w:val="nil"/>
              <w:bottom w:val="nil"/>
              <w:right w:val="nil"/>
            </w:tcBorders>
            <w:shd w:val="clear" w:color="auto" w:fill="auto"/>
            <w:hideMark/>
          </w:tcPr>
          <w:p w14:paraId="4E2B2D8C" w14:textId="77777777" w:rsidR="00531829" w:rsidRPr="00531829" w:rsidRDefault="00531829" w:rsidP="00531829">
            <w:pPr>
              <w:jc w:val="center"/>
              <w:rPr>
                <w:rFonts w:ascii="Verdana" w:hAnsi="Verdana"/>
                <w:b/>
                <w:bCs/>
                <w:color w:val="231F20"/>
                <w:sz w:val="20"/>
                <w:szCs w:val="20"/>
                <w:u w:val="single"/>
              </w:rPr>
            </w:pPr>
          </w:p>
        </w:tc>
        <w:tc>
          <w:tcPr>
            <w:tcW w:w="3894" w:type="dxa"/>
            <w:tcBorders>
              <w:top w:val="nil"/>
              <w:left w:val="nil"/>
              <w:bottom w:val="nil"/>
              <w:right w:val="nil"/>
            </w:tcBorders>
            <w:shd w:val="clear" w:color="auto" w:fill="auto"/>
            <w:hideMark/>
          </w:tcPr>
          <w:p w14:paraId="697F39FC" w14:textId="77777777" w:rsidR="00531829" w:rsidRPr="00531829" w:rsidRDefault="00531829" w:rsidP="00531829">
            <w:pPr>
              <w:rPr>
                <w:rFonts w:ascii="Verdana" w:hAnsi="Verdana"/>
                <w:b/>
                <w:bCs/>
                <w:color w:val="231F20"/>
                <w:sz w:val="20"/>
                <w:szCs w:val="20"/>
                <w:u w:val="single"/>
              </w:rPr>
            </w:pPr>
            <w:r w:rsidRPr="00531829">
              <w:rPr>
                <w:rFonts w:ascii="Verdana" w:hAnsi="Verdana"/>
                <w:b/>
                <w:bCs/>
                <w:color w:val="231F20"/>
                <w:sz w:val="20"/>
                <w:szCs w:val="20"/>
                <w:u w:val="single"/>
              </w:rPr>
              <w:t>Parent Response</w:t>
            </w:r>
          </w:p>
        </w:tc>
        <w:tc>
          <w:tcPr>
            <w:tcW w:w="3325" w:type="dxa"/>
            <w:tcBorders>
              <w:top w:val="nil"/>
              <w:left w:val="nil"/>
              <w:bottom w:val="nil"/>
              <w:right w:val="nil"/>
            </w:tcBorders>
            <w:shd w:val="clear" w:color="auto" w:fill="auto"/>
            <w:hideMark/>
          </w:tcPr>
          <w:p w14:paraId="50E0687D" w14:textId="77777777" w:rsidR="00531829" w:rsidRPr="00531829" w:rsidRDefault="00531829" w:rsidP="00531829">
            <w:pPr>
              <w:rPr>
                <w:rFonts w:ascii="Verdana" w:hAnsi="Verdana"/>
                <w:b/>
                <w:bCs/>
                <w:color w:val="231F20"/>
                <w:sz w:val="20"/>
                <w:szCs w:val="20"/>
                <w:u w:val="single"/>
              </w:rPr>
            </w:pPr>
            <w:r w:rsidRPr="00531829">
              <w:rPr>
                <w:rFonts w:ascii="Verdana" w:hAnsi="Verdana"/>
                <w:b/>
                <w:bCs/>
                <w:color w:val="231F20"/>
                <w:sz w:val="20"/>
                <w:szCs w:val="20"/>
                <w:u w:val="single"/>
              </w:rPr>
              <w:t>Risk Factor</w:t>
            </w:r>
          </w:p>
        </w:tc>
      </w:tr>
      <w:tr w:rsidR="00531829" w:rsidRPr="00531829" w14:paraId="494A5B5E" w14:textId="77777777" w:rsidTr="00531829">
        <w:trPr>
          <w:trHeight w:val="373"/>
        </w:trPr>
        <w:tc>
          <w:tcPr>
            <w:tcW w:w="2854" w:type="dxa"/>
            <w:tcBorders>
              <w:top w:val="nil"/>
              <w:left w:val="nil"/>
              <w:bottom w:val="nil"/>
              <w:right w:val="nil"/>
            </w:tcBorders>
            <w:shd w:val="clear" w:color="auto" w:fill="auto"/>
            <w:hideMark/>
          </w:tcPr>
          <w:p w14:paraId="6CC95959"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Item 25</w:t>
            </w:r>
          </w:p>
        </w:tc>
        <w:tc>
          <w:tcPr>
            <w:tcW w:w="380" w:type="dxa"/>
            <w:tcBorders>
              <w:top w:val="nil"/>
              <w:left w:val="nil"/>
              <w:bottom w:val="nil"/>
              <w:right w:val="nil"/>
            </w:tcBorders>
            <w:shd w:val="clear" w:color="auto" w:fill="auto"/>
            <w:hideMark/>
          </w:tcPr>
          <w:p w14:paraId="03759B5B" w14:textId="77777777" w:rsidR="00531829" w:rsidRPr="00531829" w:rsidRDefault="00531829" w:rsidP="00531829">
            <w:pPr>
              <w:jc w:val="center"/>
              <w:rPr>
                <w:rFonts w:ascii="Verdana" w:hAnsi="Verdana"/>
                <w:color w:val="231F20"/>
                <w:sz w:val="20"/>
                <w:szCs w:val="20"/>
              </w:rPr>
            </w:pPr>
            <w:r w:rsidRPr="00531829">
              <w:rPr>
                <w:rFonts w:ascii="Verdana" w:hAnsi="Verdana"/>
                <w:color w:val="231F20"/>
                <w:sz w:val="20"/>
                <w:szCs w:val="20"/>
              </w:rPr>
              <w:t>=</w:t>
            </w:r>
          </w:p>
        </w:tc>
        <w:tc>
          <w:tcPr>
            <w:tcW w:w="3894" w:type="dxa"/>
            <w:tcBorders>
              <w:top w:val="nil"/>
              <w:left w:val="nil"/>
              <w:bottom w:val="nil"/>
              <w:right w:val="nil"/>
            </w:tcBorders>
            <w:shd w:val="clear" w:color="auto" w:fill="auto"/>
            <w:hideMark/>
          </w:tcPr>
          <w:p w14:paraId="51D59473"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Somewhat of a problem</w:t>
            </w:r>
          </w:p>
        </w:tc>
        <w:tc>
          <w:tcPr>
            <w:tcW w:w="3325" w:type="dxa"/>
            <w:tcBorders>
              <w:top w:val="nil"/>
              <w:left w:val="nil"/>
              <w:bottom w:val="nil"/>
              <w:right w:val="nil"/>
            </w:tcBorders>
            <w:shd w:val="clear" w:color="auto" w:fill="auto"/>
            <w:hideMark/>
          </w:tcPr>
          <w:p w14:paraId="09ACE7EE" w14:textId="77777777" w:rsidR="00531829" w:rsidRPr="00531829" w:rsidRDefault="00531829" w:rsidP="00531829">
            <w:pPr>
              <w:rPr>
                <w:rFonts w:ascii="Verdana" w:hAnsi="Verdana"/>
                <w:color w:val="000000"/>
                <w:sz w:val="20"/>
                <w:szCs w:val="20"/>
              </w:rPr>
            </w:pPr>
            <w:r w:rsidRPr="00531829">
              <w:rPr>
                <w:rFonts w:ascii="Verdana" w:hAnsi="Verdana"/>
                <w:color w:val="000000"/>
                <w:sz w:val="20"/>
                <w:szCs w:val="20"/>
              </w:rPr>
              <w:t>Drinking/Drug use issues</w:t>
            </w:r>
          </w:p>
        </w:tc>
      </w:tr>
      <w:tr w:rsidR="00531829" w:rsidRPr="00531829" w14:paraId="5A16062D" w14:textId="77777777" w:rsidTr="00531829">
        <w:trPr>
          <w:trHeight w:val="373"/>
        </w:trPr>
        <w:tc>
          <w:tcPr>
            <w:tcW w:w="2854" w:type="dxa"/>
            <w:tcBorders>
              <w:top w:val="nil"/>
              <w:left w:val="nil"/>
              <w:bottom w:val="nil"/>
              <w:right w:val="nil"/>
            </w:tcBorders>
            <w:shd w:val="clear" w:color="auto" w:fill="auto"/>
            <w:hideMark/>
          </w:tcPr>
          <w:p w14:paraId="44A0110C" w14:textId="77777777" w:rsidR="00531829" w:rsidRPr="00531829" w:rsidRDefault="00531829" w:rsidP="00531829">
            <w:pPr>
              <w:rPr>
                <w:rFonts w:ascii="Verdana" w:hAnsi="Verdana"/>
                <w:color w:val="231F20"/>
                <w:sz w:val="20"/>
                <w:szCs w:val="20"/>
              </w:rPr>
            </w:pPr>
          </w:p>
        </w:tc>
        <w:tc>
          <w:tcPr>
            <w:tcW w:w="380" w:type="dxa"/>
            <w:tcBorders>
              <w:top w:val="nil"/>
              <w:left w:val="nil"/>
              <w:bottom w:val="nil"/>
              <w:right w:val="nil"/>
            </w:tcBorders>
            <w:shd w:val="clear" w:color="auto" w:fill="auto"/>
            <w:hideMark/>
          </w:tcPr>
          <w:p w14:paraId="4BBAC26A" w14:textId="77777777" w:rsidR="00531829" w:rsidRPr="00531829" w:rsidRDefault="00531829" w:rsidP="00531829">
            <w:pPr>
              <w:jc w:val="center"/>
              <w:rPr>
                <w:rFonts w:ascii="Verdana" w:hAnsi="Verdana"/>
                <w:color w:val="231F20"/>
                <w:sz w:val="20"/>
                <w:szCs w:val="20"/>
              </w:rPr>
            </w:pPr>
            <w:r w:rsidRPr="00531829">
              <w:rPr>
                <w:rFonts w:ascii="Verdana" w:hAnsi="Verdana"/>
                <w:color w:val="231F20"/>
                <w:sz w:val="20"/>
                <w:szCs w:val="20"/>
              </w:rPr>
              <w:t>=</w:t>
            </w:r>
          </w:p>
        </w:tc>
        <w:tc>
          <w:tcPr>
            <w:tcW w:w="3894" w:type="dxa"/>
            <w:tcBorders>
              <w:top w:val="nil"/>
              <w:left w:val="nil"/>
              <w:bottom w:val="nil"/>
              <w:right w:val="nil"/>
            </w:tcBorders>
            <w:shd w:val="clear" w:color="auto" w:fill="auto"/>
            <w:hideMark/>
          </w:tcPr>
          <w:p w14:paraId="56C13A2B"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Serious problems</w:t>
            </w:r>
          </w:p>
        </w:tc>
        <w:tc>
          <w:tcPr>
            <w:tcW w:w="3325" w:type="dxa"/>
            <w:tcBorders>
              <w:top w:val="nil"/>
              <w:left w:val="nil"/>
              <w:bottom w:val="nil"/>
              <w:right w:val="nil"/>
            </w:tcBorders>
            <w:shd w:val="clear" w:color="auto" w:fill="auto"/>
            <w:hideMark/>
          </w:tcPr>
          <w:p w14:paraId="4DE15F68" w14:textId="77777777" w:rsidR="00531829" w:rsidRPr="00531829" w:rsidRDefault="00531829" w:rsidP="00531829">
            <w:pPr>
              <w:rPr>
                <w:rFonts w:ascii="Verdana" w:hAnsi="Verdana"/>
                <w:color w:val="000000"/>
                <w:sz w:val="20"/>
                <w:szCs w:val="20"/>
              </w:rPr>
            </w:pPr>
          </w:p>
        </w:tc>
      </w:tr>
      <w:tr w:rsidR="00531829" w:rsidRPr="00531829" w14:paraId="0801F5A2" w14:textId="77777777" w:rsidTr="00531829">
        <w:trPr>
          <w:trHeight w:val="373"/>
        </w:trPr>
        <w:tc>
          <w:tcPr>
            <w:tcW w:w="10453" w:type="dxa"/>
            <w:gridSpan w:val="4"/>
            <w:tcBorders>
              <w:top w:val="nil"/>
              <w:left w:val="nil"/>
              <w:bottom w:val="nil"/>
              <w:right w:val="nil"/>
            </w:tcBorders>
            <w:shd w:val="clear" w:color="auto" w:fill="auto"/>
            <w:hideMark/>
          </w:tcPr>
          <w:p w14:paraId="19F7CDAF" w14:textId="77777777" w:rsidR="00531829" w:rsidRPr="00531829" w:rsidRDefault="00531829" w:rsidP="00531829">
            <w:pPr>
              <w:numPr>
                <w:ilvl w:val="0"/>
                <w:numId w:val="47"/>
              </w:numPr>
              <w:autoSpaceDE w:val="0"/>
              <w:autoSpaceDN w:val="0"/>
              <w:adjustRightInd w:val="0"/>
              <w:rPr>
                <w:rFonts w:ascii="Verdana" w:hAnsi="Verdana" w:cs="Verdana"/>
                <w:b/>
                <w:bCs/>
                <w:color w:val="002060"/>
                <w:sz w:val="20"/>
                <w:szCs w:val="20"/>
              </w:rPr>
            </w:pPr>
            <w:r w:rsidRPr="00531829">
              <w:rPr>
                <w:rFonts w:ascii="Verdana" w:hAnsi="Verdana" w:cs="Verdana"/>
                <w:b/>
                <w:bCs/>
                <w:color w:val="002060"/>
                <w:sz w:val="20"/>
                <w:szCs w:val="20"/>
              </w:rPr>
              <w:t>There is known involvement in the child welfare system (clinical positive, program use item F),</w:t>
            </w:r>
          </w:p>
          <w:p w14:paraId="529A642D" w14:textId="77777777" w:rsidR="00531829" w:rsidRPr="00531829" w:rsidRDefault="00531829" w:rsidP="00531829">
            <w:pPr>
              <w:rPr>
                <w:rFonts w:ascii="Verdana" w:hAnsi="Verdana"/>
                <w:color w:val="000000"/>
                <w:sz w:val="20"/>
                <w:szCs w:val="20"/>
              </w:rPr>
            </w:pPr>
          </w:p>
        </w:tc>
      </w:tr>
      <w:tr w:rsidR="00531829" w:rsidRPr="00531829" w14:paraId="0B918B66" w14:textId="77777777" w:rsidTr="00531829">
        <w:trPr>
          <w:trHeight w:val="373"/>
        </w:trPr>
        <w:tc>
          <w:tcPr>
            <w:tcW w:w="2854" w:type="dxa"/>
            <w:tcBorders>
              <w:top w:val="nil"/>
              <w:left w:val="nil"/>
              <w:bottom w:val="nil"/>
              <w:right w:val="nil"/>
            </w:tcBorders>
            <w:shd w:val="clear" w:color="auto" w:fill="auto"/>
            <w:hideMark/>
          </w:tcPr>
          <w:p w14:paraId="4E38EED0" w14:textId="77777777" w:rsidR="00531829" w:rsidRPr="00531829" w:rsidRDefault="00531829" w:rsidP="00531829">
            <w:pPr>
              <w:rPr>
                <w:rFonts w:ascii="Verdana" w:hAnsi="Verdana"/>
                <w:b/>
                <w:bCs/>
                <w:color w:val="231F20"/>
                <w:sz w:val="20"/>
                <w:szCs w:val="20"/>
                <w:u w:val="single"/>
              </w:rPr>
            </w:pPr>
            <w:r w:rsidRPr="00531829">
              <w:rPr>
                <w:rFonts w:ascii="Verdana" w:hAnsi="Verdana" w:cs="Verdana"/>
                <w:b/>
                <w:bCs/>
                <w:color w:val="231F20"/>
                <w:sz w:val="20"/>
                <w:szCs w:val="20"/>
                <w:u w:val="single"/>
              </w:rPr>
              <w:t xml:space="preserve">Item  </w:t>
            </w:r>
          </w:p>
        </w:tc>
        <w:tc>
          <w:tcPr>
            <w:tcW w:w="380" w:type="dxa"/>
            <w:tcBorders>
              <w:top w:val="nil"/>
              <w:left w:val="nil"/>
              <w:bottom w:val="nil"/>
              <w:right w:val="nil"/>
            </w:tcBorders>
            <w:shd w:val="clear" w:color="auto" w:fill="auto"/>
            <w:hideMark/>
          </w:tcPr>
          <w:p w14:paraId="792E8CC8" w14:textId="77777777" w:rsidR="00531829" w:rsidRPr="00531829" w:rsidRDefault="00531829" w:rsidP="00531829">
            <w:pPr>
              <w:jc w:val="center"/>
              <w:rPr>
                <w:rFonts w:ascii="Verdana" w:hAnsi="Verdana"/>
                <w:b/>
                <w:bCs/>
                <w:color w:val="231F20"/>
                <w:sz w:val="20"/>
                <w:szCs w:val="20"/>
                <w:u w:val="single"/>
              </w:rPr>
            </w:pPr>
          </w:p>
        </w:tc>
        <w:tc>
          <w:tcPr>
            <w:tcW w:w="3894" w:type="dxa"/>
            <w:tcBorders>
              <w:top w:val="nil"/>
              <w:left w:val="nil"/>
              <w:bottom w:val="nil"/>
              <w:right w:val="nil"/>
            </w:tcBorders>
            <w:shd w:val="clear" w:color="auto" w:fill="auto"/>
            <w:hideMark/>
          </w:tcPr>
          <w:p w14:paraId="09DBD217" w14:textId="77777777" w:rsidR="00531829" w:rsidRPr="00531829" w:rsidRDefault="00531829" w:rsidP="00531829">
            <w:pPr>
              <w:rPr>
                <w:rFonts w:ascii="Verdana" w:hAnsi="Verdana"/>
                <w:b/>
                <w:bCs/>
                <w:color w:val="231F20"/>
                <w:sz w:val="20"/>
                <w:szCs w:val="20"/>
                <w:u w:val="single"/>
              </w:rPr>
            </w:pPr>
            <w:r w:rsidRPr="00531829">
              <w:rPr>
                <w:rFonts w:ascii="Verdana" w:hAnsi="Verdana"/>
                <w:b/>
                <w:bCs/>
                <w:color w:val="231F20"/>
                <w:sz w:val="20"/>
                <w:szCs w:val="20"/>
                <w:u w:val="single"/>
              </w:rPr>
              <w:t>Clinical Positive</w:t>
            </w:r>
          </w:p>
        </w:tc>
        <w:tc>
          <w:tcPr>
            <w:tcW w:w="3325" w:type="dxa"/>
            <w:tcBorders>
              <w:top w:val="nil"/>
              <w:left w:val="nil"/>
              <w:bottom w:val="nil"/>
              <w:right w:val="nil"/>
            </w:tcBorders>
            <w:shd w:val="clear" w:color="auto" w:fill="auto"/>
            <w:hideMark/>
          </w:tcPr>
          <w:p w14:paraId="51177287" w14:textId="77777777" w:rsidR="00531829" w:rsidRPr="00531829" w:rsidRDefault="00531829" w:rsidP="00531829">
            <w:pPr>
              <w:rPr>
                <w:rFonts w:ascii="Verdana" w:hAnsi="Verdana"/>
                <w:b/>
                <w:bCs/>
                <w:color w:val="231F20"/>
                <w:sz w:val="20"/>
                <w:szCs w:val="20"/>
                <w:u w:val="single"/>
              </w:rPr>
            </w:pPr>
            <w:r w:rsidRPr="00531829">
              <w:rPr>
                <w:rFonts w:ascii="Verdana" w:hAnsi="Verdana"/>
                <w:b/>
                <w:bCs/>
                <w:color w:val="231F20"/>
                <w:sz w:val="20"/>
                <w:szCs w:val="20"/>
                <w:u w:val="single"/>
              </w:rPr>
              <w:t>Risk Factor</w:t>
            </w:r>
          </w:p>
        </w:tc>
      </w:tr>
      <w:tr w:rsidR="00531829" w:rsidRPr="00531829" w14:paraId="5213662F" w14:textId="77777777" w:rsidTr="00531829">
        <w:trPr>
          <w:trHeight w:val="373"/>
        </w:trPr>
        <w:tc>
          <w:tcPr>
            <w:tcW w:w="2854" w:type="dxa"/>
            <w:tcBorders>
              <w:top w:val="nil"/>
              <w:left w:val="nil"/>
              <w:bottom w:val="nil"/>
              <w:right w:val="nil"/>
            </w:tcBorders>
            <w:shd w:val="clear" w:color="auto" w:fill="auto"/>
            <w:hideMark/>
          </w:tcPr>
          <w:p w14:paraId="699D802C" w14:textId="77777777" w:rsidR="00531829" w:rsidRPr="00531829" w:rsidRDefault="00531829" w:rsidP="00531829">
            <w:pPr>
              <w:rPr>
                <w:rFonts w:ascii="Verdana" w:hAnsi="Verdana" w:cs="Verdana"/>
                <w:bCs/>
                <w:color w:val="231F20"/>
                <w:sz w:val="20"/>
                <w:szCs w:val="20"/>
              </w:rPr>
            </w:pPr>
            <w:r w:rsidRPr="00531829">
              <w:rPr>
                <w:rFonts w:ascii="Verdana" w:hAnsi="Verdana" w:cs="Verdana"/>
                <w:bCs/>
                <w:color w:val="231F20"/>
                <w:sz w:val="20"/>
                <w:szCs w:val="20"/>
              </w:rPr>
              <w:t>Item F</w:t>
            </w:r>
          </w:p>
        </w:tc>
        <w:tc>
          <w:tcPr>
            <w:tcW w:w="380" w:type="dxa"/>
            <w:tcBorders>
              <w:top w:val="nil"/>
              <w:left w:val="nil"/>
              <w:bottom w:val="nil"/>
              <w:right w:val="nil"/>
            </w:tcBorders>
            <w:shd w:val="clear" w:color="auto" w:fill="auto"/>
            <w:hideMark/>
          </w:tcPr>
          <w:p w14:paraId="5A4B1A0F" w14:textId="77777777" w:rsidR="00531829" w:rsidRPr="00531829" w:rsidRDefault="00531829" w:rsidP="00531829">
            <w:pPr>
              <w:jc w:val="center"/>
              <w:rPr>
                <w:rFonts w:ascii="Verdana" w:hAnsi="Verdana"/>
                <w:bCs/>
                <w:color w:val="231F20"/>
                <w:sz w:val="20"/>
                <w:szCs w:val="20"/>
              </w:rPr>
            </w:pPr>
            <w:r w:rsidRPr="00531829">
              <w:rPr>
                <w:rFonts w:ascii="Verdana" w:hAnsi="Verdana"/>
                <w:bCs/>
                <w:color w:val="231F20"/>
                <w:sz w:val="20"/>
                <w:szCs w:val="20"/>
              </w:rPr>
              <w:t>=</w:t>
            </w:r>
          </w:p>
        </w:tc>
        <w:tc>
          <w:tcPr>
            <w:tcW w:w="3894" w:type="dxa"/>
            <w:tcBorders>
              <w:top w:val="nil"/>
              <w:left w:val="nil"/>
              <w:bottom w:val="nil"/>
              <w:right w:val="nil"/>
            </w:tcBorders>
            <w:shd w:val="clear" w:color="auto" w:fill="auto"/>
            <w:hideMark/>
          </w:tcPr>
          <w:p w14:paraId="0E3397E1" w14:textId="77777777" w:rsidR="00531829" w:rsidRPr="00531829" w:rsidRDefault="00531829" w:rsidP="00531829">
            <w:pPr>
              <w:rPr>
                <w:rFonts w:ascii="Verdana" w:hAnsi="Verdana"/>
                <w:bCs/>
                <w:color w:val="231F20"/>
                <w:sz w:val="20"/>
                <w:szCs w:val="20"/>
              </w:rPr>
            </w:pPr>
            <w:r w:rsidRPr="00531829">
              <w:rPr>
                <w:rFonts w:ascii="Verdana" w:hAnsi="Verdana"/>
                <w:bCs/>
                <w:color w:val="231F20"/>
                <w:sz w:val="20"/>
                <w:szCs w:val="20"/>
              </w:rPr>
              <w:t>Program knowledge of child welfare involvement (either as an adult or child)</w:t>
            </w:r>
          </w:p>
        </w:tc>
        <w:tc>
          <w:tcPr>
            <w:tcW w:w="3325" w:type="dxa"/>
            <w:tcBorders>
              <w:top w:val="nil"/>
              <w:left w:val="nil"/>
              <w:bottom w:val="nil"/>
              <w:right w:val="nil"/>
            </w:tcBorders>
            <w:shd w:val="clear" w:color="auto" w:fill="auto"/>
            <w:hideMark/>
          </w:tcPr>
          <w:p w14:paraId="6C5651D3" w14:textId="77777777" w:rsidR="00531829" w:rsidRPr="00531829" w:rsidRDefault="00531829" w:rsidP="00531829">
            <w:pPr>
              <w:rPr>
                <w:rFonts w:ascii="Verdana" w:hAnsi="Verdana"/>
                <w:bCs/>
                <w:color w:val="231F20"/>
                <w:sz w:val="20"/>
                <w:szCs w:val="20"/>
              </w:rPr>
            </w:pPr>
            <w:r w:rsidRPr="00531829">
              <w:rPr>
                <w:rFonts w:ascii="Verdana" w:hAnsi="Verdana"/>
                <w:bCs/>
                <w:color w:val="231F20"/>
                <w:sz w:val="20"/>
                <w:szCs w:val="20"/>
              </w:rPr>
              <w:t>Child Welfare involvement</w:t>
            </w:r>
          </w:p>
          <w:p w14:paraId="468E099B" w14:textId="77777777" w:rsidR="00531829" w:rsidRPr="00531829" w:rsidRDefault="00531829" w:rsidP="00531829">
            <w:pPr>
              <w:rPr>
                <w:rFonts w:ascii="Verdana" w:hAnsi="Verdana"/>
                <w:b/>
                <w:bCs/>
                <w:color w:val="231F20"/>
                <w:sz w:val="20"/>
                <w:szCs w:val="20"/>
                <w:u w:val="single"/>
              </w:rPr>
            </w:pPr>
          </w:p>
        </w:tc>
      </w:tr>
      <w:tr w:rsidR="00531829" w:rsidRPr="00531829" w14:paraId="0212DEE9" w14:textId="77777777" w:rsidTr="00531829">
        <w:trPr>
          <w:trHeight w:val="373"/>
        </w:trPr>
        <w:tc>
          <w:tcPr>
            <w:tcW w:w="2854" w:type="dxa"/>
            <w:tcBorders>
              <w:top w:val="nil"/>
              <w:left w:val="nil"/>
              <w:bottom w:val="nil"/>
              <w:right w:val="nil"/>
            </w:tcBorders>
            <w:shd w:val="clear" w:color="auto" w:fill="auto"/>
            <w:hideMark/>
          </w:tcPr>
          <w:p w14:paraId="4D4401F9" w14:textId="77777777" w:rsidR="00531829" w:rsidRPr="00531829" w:rsidRDefault="00531829" w:rsidP="00531829">
            <w:pPr>
              <w:rPr>
                <w:rFonts w:ascii="Verdana" w:hAnsi="Verdana" w:cs="Verdana"/>
                <w:b/>
                <w:bCs/>
                <w:color w:val="231F20"/>
                <w:sz w:val="20"/>
                <w:szCs w:val="20"/>
                <w:u w:val="single"/>
              </w:rPr>
            </w:pPr>
          </w:p>
        </w:tc>
        <w:tc>
          <w:tcPr>
            <w:tcW w:w="380" w:type="dxa"/>
            <w:tcBorders>
              <w:top w:val="nil"/>
              <w:left w:val="nil"/>
              <w:bottom w:val="nil"/>
              <w:right w:val="nil"/>
            </w:tcBorders>
            <w:shd w:val="clear" w:color="auto" w:fill="auto"/>
            <w:hideMark/>
          </w:tcPr>
          <w:p w14:paraId="450C92AF" w14:textId="77777777" w:rsidR="00531829" w:rsidRPr="00531829" w:rsidRDefault="00531829" w:rsidP="00531829">
            <w:pPr>
              <w:jc w:val="center"/>
              <w:rPr>
                <w:rFonts w:ascii="Verdana" w:hAnsi="Verdana"/>
                <w:b/>
                <w:bCs/>
                <w:color w:val="231F20"/>
                <w:sz w:val="20"/>
                <w:szCs w:val="20"/>
                <w:u w:val="single"/>
              </w:rPr>
            </w:pPr>
          </w:p>
        </w:tc>
        <w:tc>
          <w:tcPr>
            <w:tcW w:w="3894" w:type="dxa"/>
            <w:tcBorders>
              <w:top w:val="nil"/>
              <w:left w:val="nil"/>
              <w:bottom w:val="nil"/>
              <w:right w:val="nil"/>
            </w:tcBorders>
            <w:shd w:val="clear" w:color="auto" w:fill="auto"/>
            <w:hideMark/>
          </w:tcPr>
          <w:p w14:paraId="0E642CA1" w14:textId="77777777" w:rsidR="00531829" w:rsidRPr="00531829" w:rsidRDefault="00531829" w:rsidP="00531829">
            <w:pPr>
              <w:rPr>
                <w:rFonts w:ascii="Verdana" w:hAnsi="Verdana"/>
                <w:b/>
                <w:bCs/>
                <w:color w:val="231F20"/>
                <w:sz w:val="20"/>
                <w:szCs w:val="20"/>
                <w:u w:val="single"/>
              </w:rPr>
            </w:pPr>
          </w:p>
        </w:tc>
        <w:tc>
          <w:tcPr>
            <w:tcW w:w="3325" w:type="dxa"/>
            <w:tcBorders>
              <w:top w:val="nil"/>
              <w:left w:val="nil"/>
              <w:bottom w:val="nil"/>
              <w:right w:val="nil"/>
            </w:tcBorders>
            <w:shd w:val="clear" w:color="auto" w:fill="auto"/>
            <w:hideMark/>
          </w:tcPr>
          <w:p w14:paraId="3410C2ED" w14:textId="77777777" w:rsidR="00531829" w:rsidRPr="00531829" w:rsidRDefault="00531829" w:rsidP="00531829">
            <w:pPr>
              <w:rPr>
                <w:rFonts w:ascii="Verdana" w:hAnsi="Verdana"/>
                <w:b/>
                <w:bCs/>
                <w:color w:val="231F20"/>
                <w:sz w:val="20"/>
                <w:szCs w:val="20"/>
                <w:u w:val="single"/>
              </w:rPr>
            </w:pPr>
          </w:p>
        </w:tc>
      </w:tr>
      <w:tr w:rsidR="00531829" w:rsidRPr="00531829" w14:paraId="06C82D27" w14:textId="77777777" w:rsidTr="00531829">
        <w:trPr>
          <w:trHeight w:val="373"/>
        </w:trPr>
        <w:tc>
          <w:tcPr>
            <w:tcW w:w="10453" w:type="dxa"/>
            <w:gridSpan w:val="4"/>
            <w:tcBorders>
              <w:top w:val="nil"/>
              <w:left w:val="nil"/>
              <w:bottom w:val="nil"/>
              <w:right w:val="nil"/>
            </w:tcBorders>
            <w:shd w:val="clear" w:color="auto" w:fill="auto"/>
            <w:hideMark/>
          </w:tcPr>
          <w:p w14:paraId="28FE37D5" w14:textId="77777777" w:rsidR="00531829" w:rsidRPr="00531829" w:rsidRDefault="00531829" w:rsidP="00531829">
            <w:pPr>
              <w:numPr>
                <w:ilvl w:val="0"/>
                <w:numId w:val="47"/>
              </w:numPr>
              <w:autoSpaceDE w:val="0"/>
              <w:autoSpaceDN w:val="0"/>
              <w:adjustRightInd w:val="0"/>
              <w:rPr>
                <w:rFonts w:ascii="Verdana" w:hAnsi="Verdana" w:cs="Verdana"/>
                <w:b/>
                <w:bCs/>
                <w:color w:val="002060"/>
                <w:sz w:val="20"/>
                <w:szCs w:val="20"/>
              </w:rPr>
            </w:pPr>
            <w:r w:rsidRPr="00531829">
              <w:rPr>
                <w:rFonts w:ascii="Verdana" w:hAnsi="Verdana" w:cs="Verdana"/>
                <w:b/>
                <w:bCs/>
                <w:color w:val="002060"/>
                <w:sz w:val="20"/>
                <w:szCs w:val="20"/>
              </w:rPr>
              <w:t>They have any two or more risk factors below:</w:t>
            </w:r>
          </w:p>
          <w:p w14:paraId="3BB0C025" w14:textId="77777777" w:rsidR="00531829" w:rsidRPr="00531829" w:rsidRDefault="00531829" w:rsidP="00531829">
            <w:pPr>
              <w:rPr>
                <w:rFonts w:ascii="Verdana" w:hAnsi="Verdana"/>
                <w:b/>
                <w:bCs/>
                <w:color w:val="231F20"/>
                <w:sz w:val="20"/>
                <w:szCs w:val="20"/>
              </w:rPr>
            </w:pPr>
          </w:p>
        </w:tc>
      </w:tr>
      <w:tr w:rsidR="00531829" w:rsidRPr="00531829" w14:paraId="70E8C9D6" w14:textId="77777777" w:rsidTr="00531829">
        <w:trPr>
          <w:trHeight w:val="373"/>
        </w:trPr>
        <w:tc>
          <w:tcPr>
            <w:tcW w:w="2854" w:type="dxa"/>
            <w:tcBorders>
              <w:top w:val="nil"/>
              <w:left w:val="nil"/>
              <w:bottom w:val="nil"/>
              <w:right w:val="nil"/>
            </w:tcBorders>
            <w:shd w:val="clear" w:color="auto" w:fill="auto"/>
            <w:hideMark/>
          </w:tcPr>
          <w:p w14:paraId="4878DF40" w14:textId="77777777" w:rsidR="00531829" w:rsidRPr="00531829" w:rsidRDefault="00531829" w:rsidP="00531829">
            <w:pPr>
              <w:rPr>
                <w:rFonts w:ascii="Verdana" w:hAnsi="Verdana"/>
                <w:color w:val="231F20"/>
                <w:sz w:val="20"/>
                <w:szCs w:val="20"/>
              </w:rPr>
            </w:pPr>
          </w:p>
        </w:tc>
        <w:tc>
          <w:tcPr>
            <w:tcW w:w="380" w:type="dxa"/>
            <w:tcBorders>
              <w:top w:val="nil"/>
              <w:left w:val="nil"/>
              <w:bottom w:val="nil"/>
              <w:right w:val="nil"/>
            </w:tcBorders>
            <w:shd w:val="clear" w:color="auto" w:fill="auto"/>
            <w:hideMark/>
          </w:tcPr>
          <w:p w14:paraId="601968EC" w14:textId="77777777" w:rsidR="00531829" w:rsidRPr="00531829" w:rsidRDefault="00531829" w:rsidP="00531829">
            <w:pPr>
              <w:jc w:val="center"/>
              <w:rPr>
                <w:rFonts w:ascii="Verdana" w:hAnsi="Verdana"/>
                <w:color w:val="231F20"/>
                <w:sz w:val="20"/>
                <w:szCs w:val="20"/>
              </w:rPr>
            </w:pPr>
          </w:p>
        </w:tc>
        <w:tc>
          <w:tcPr>
            <w:tcW w:w="3894" w:type="dxa"/>
            <w:tcBorders>
              <w:top w:val="nil"/>
              <w:left w:val="nil"/>
              <w:bottom w:val="nil"/>
              <w:right w:val="nil"/>
            </w:tcBorders>
            <w:shd w:val="clear" w:color="auto" w:fill="auto"/>
            <w:hideMark/>
          </w:tcPr>
          <w:p w14:paraId="49DB1B4C" w14:textId="77777777" w:rsidR="00531829" w:rsidRPr="00531829" w:rsidRDefault="00531829" w:rsidP="00531829">
            <w:pPr>
              <w:rPr>
                <w:rFonts w:ascii="Verdana" w:hAnsi="Verdana"/>
                <w:color w:val="000000"/>
                <w:sz w:val="20"/>
                <w:szCs w:val="20"/>
              </w:rPr>
            </w:pPr>
          </w:p>
        </w:tc>
        <w:tc>
          <w:tcPr>
            <w:tcW w:w="3325" w:type="dxa"/>
            <w:tcBorders>
              <w:top w:val="nil"/>
              <w:left w:val="nil"/>
              <w:bottom w:val="nil"/>
              <w:right w:val="nil"/>
            </w:tcBorders>
            <w:shd w:val="clear" w:color="auto" w:fill="auto"/>
            <w:hideMark/>
          </w:tcPr>
          <w:p w14:paraId="75B30C38" w14:textId="77777777" w:rsidR="00531829" w:rsidRPr="00531829" w:rsidRDefault="00531829" w:rsidP="00531829">
            <w:pPr>
              <w:rPr>
                <w:rFonts w:ascii="Verdana" w:hAnsi="Verdana"/>
                <w:color w:val="000000"/>
                <w:sz w:val="20"/>
                <w:szCs w:val="20"/>
              </w:rPr>
            </w:pPr>
          </w:p>
        </w:tc>
      </w:tr>
      <w:tr w:rsidR="00531829" w:rsidRPr="00531829" w14:paraId="58DA9695" w14:textId="77777777" w:rsidTr="00531829">
        <w:trPr>
          <w:trHeight w:val="373"/>
        </w:trPr>
        <w:tc>
          <w:tcPr>
            <w:tcW w:w="2854" w:type="dxa"/>
            <w:tcBorders>
              <w:top w:val="nil"/>
              <w:left w:val="nil"/>
              <w:bottom w:val="nil"/>
              <w:right w:val="nil"/>
            </w:tcBorders>
            <w:shd w:val="clear" w:color="auto" w:fill="auto"/>
            <w:hideMark/>
          </w:tcPr>
          <w:p w14:paraId="2D93FC92" w14:textId="77777777" w:rsidR="00531829" w:rsidRPr="00531829" w:rsidRDefault="00531829" w:rsidP="00531829">
            <w:pPr>
              <w:rPr>
                <w:rFonts w:ascii="Verdana" w:hAnsi="Verdana"/>
                <w:b/>
                <w:bCs/>
                <w:color w:val="231F20"/>
                <w:sz w:val="20"/>
                <w:szCs w:val="20"/>
                <w:u w:val="single"/>
              </w:rPr>
            </w:pPr>
            <w:r w:rsidRPr="00531829">
              <w:rPr>
                <w:rFonts w:ascii="Verdana" w:hAnsi="Verdana" w:cs="Verdana"/>
                <w:b/>
                <w:bCs/>
                <w:color w:val="231F20"/>
                <w:sz w:val="20"/>
                <w:szCs w:val="20"/>
                <w:u w:val="single"/>
              </w:rPr>
              <w:t xml:space="preserve">Item  </w:t>
            </w:r>
          </w:p>
        </w:tc>
        <w:tc>
          <w:tcPr>
            <w:tcW w:w="380" w:type="dxa"/>
            <w:tcBorders>
              <w:top w:val="nil"/>
              <w:left w:val="nil"/>
              <w:bottom w:val="nil"/>
              <w:right w:val="nil"/>
            </w:tcBorders>
            <w:shd w:val="clear" w:color="auto" w:fill="auto"/>
            <w:hideMark/>
          </w:tcPr>
          <w:p w14:paraId="214D4130" w14:textId="77777777" w:rsidR="00531829" w:rsidRPr="00531829" w:rsidRDefault="00531829" w:rsidP="00531829">
            <w:pPr>
              <w:jc w:val="center"/>
              <w:rPr>
                <w:rFonts w:ascii="Verdana" w:hAnsi="Verdana"/>
                <w:b/>
                <w:bCs/>
                <w:color w:val="231F20"/>
                <w:sz w:val="20"/>
                <w:szCs w:val="20"/>
                <w:u w:val="single"/>
              </w:rPr>
            </w:pPr>
          </w:p>
        </w:tc>
        <w:tc>
          <w:tcPr>
            <w:tcW w:w="3894" w:type="dxa"/>
            <w:tcBorders>
              <w:top w:val="nil"/>
              <w:left w:val="nil"/>
              <w:bottom w:val="nil"/>
              <w:right w:val="nil"/>
            </w:tcBorders>
            <w:shd w:val="clear" w:color="auto" w:fill="auto"/>
            <w:hideMark/>
          </w:tcPr>
          <w:p w14:paraId="2BCA813E" w14:textId="77777777" w:rsidR="00531829" w:rsidRPr="00531829" w:rsidRDefault="00531829" w:rsidP="00531829">
            <w:pPr>
              <w:rPr>
                <w:rFonts w:ascii="Verdana" w:hAnsi="Verdana"/>
                <w:b/>
                <w:bCs/>
                <w:color w:val="231F20"/>
                <w:sz w:val="20"/>
                <w:szCs w:val="20"/>
                <w:u w:val="single"/>
              </w:rPr>
            </w:pPr>
            <w:r w:rsidRPr="00531829">
              <w:rPr>
                <w:rFonts w:ascii="Verdana" w:hAnsi="Verdana"/>
                <w:b/>
                <w:bCs/>
                <w:color w:val="231F20"/>
                <w:sz w:val="20"/>
                <w:szCs w:val="20"/>
                <w:u w:val="single"/>
              </w:rPr>
              <w:t>Parent Response</w:t>
            </w:r>
          </w:p>
        </w:tc>
        <w:tc>
          <w:tcPr>
            <w:tcW w:w="3325" w:type="dxa"/>
            <w:tcBorders>
              <w:top w:val="nil"/>
              <w:left w:val="nil"/>
              <w:bottom w:val="nil"/>
              <w:right w:val="nil"/>
            </w:tcBorders>
            <w:shd w:val="clear" w:color="auto" w:fill="auto"/>
            <w:hideMark/>
          </w:tcPr>
          <w:p w14:paraId="12CCE0D9" w14:textId="77777777" w:rsidR="00531829" w:rsidRPr="00531829" w:rsidRDefault="00531829" w:rsidP="00531829">
            <w:pPr>
              <w:rPr>
                <w:rFonts w:ascii="Verdana" w:hAnsi="Verdana"/>
                <w:b/>
                <w:bCs/>
                <w:color w:val="231F20"/>
                <w:sz w:val="20"/>
                <w:szCs w:val="20"/>
                <w:u w:val="single"/>
              </w:rPr>
            </w:pPr>
            <w:r w:rsidRPr="00531829">
              <w:rPr>
                <w:rFonts w:ascii="Verdana" w:hAnsi="Verdana"/>
                <w:b/>
                <w:bCs/>
                <w:color w:val="231F20"/>
                <w:sz w:val="20"/>
                <w:szCs w:val="20"/>
                <w:u w:val="single"/>
              </w:rPr>
              <w:t>Risk Factor</w:t>
            </w:r>
          </w:p>
        </w:tc>
      </w:tr>
      <w:tr w:rsidR="00531829" w:rsidRPr="00531829" w14:paraId="3B16F74B" w14:textId="77777777" w:rsidTr="00531829">
        <w:trPr>
          <w:trHeight w:val="373"/>
        </w:trPr>
        <w:tc>
          <w:tcPr>
            <w:tcW w:w="2854" w:type="dxa"/>
            <w:tcBorders>
              <w:top w:val="nil"/>
              <w:left w:val="nil"/>
              <w:bottom w:val="nil"/>
              <w:right w:val="nil"/>
            </w:tcBorders>
            <w:shd w:val="clear" w:color="auto" w:fill="auto"/>
            <w:hideMark/>
          </w:tcPr>
          <w:p w14:paraId="54CFC358"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Item 12:</w:t>
            </w:r>
          </w:p>
        </w:tc>
        <w:tc>
          <w:tcPr>
            <w:tcW w:w="380" w:type="dxa"/>
            <w:tcBorders>
              <w:top w:val="nil"/>
              <w:left w:val="nil"/>
              <w:bottom w:val="nil"/>
              <w:right w:val="nil"/>
            </w:tcBorders>
            <w:shd w:val="clear" w:color="auto" w:fill="auto"/>
            <w:hideMark/>
          </w:tcPr>
          <w:p w14:paraId="4185F26B" w14:textId="77777777" w:rsidR="00531829" w:rsidRPr="00531829" w:rsidRDefault="00531829" w:rsidP="00531829">
            <w:pPr>
              <w:jc w:val="center"/>
              <w:rPr>
                <w:rFonts w:ascii="Verdana" w:hAnsi="Verdana"/>
                <w:color w:val="231F20"/>
                <w:sz w:val="20"/>
                <w:szCs w:val="20"/>
              </w:rPr>
            </w:pPr>
            <w:r w:rsidRPr="00531829">
              <w:rPr>
                <w:rFonts w:ascii="Verdana" w:hAnsi="Verdana"/>
                <w:color w:val="231F20"/>
                <w:sz w:val="20"/>
                <w:szCs w:val="20"/>
              </w:rPr>
              <w:t>=</w:t>
            </w:r>
          </w:p>
        </w:tc>
        <w:tc>
          <w:tcPr>
            <w:tcW w:w="3894" w:type="dxa"/>
            <w:tcBorders>
              <w:top w:val="nil"/>
              <w:left w:val="nil"/>
              <w:bottom w:val="nil"/>
              <w:right w:val="nil"/>
            </w:tcBorders>
            <w:shd w:val="clear" w:color="auto" w:fill="auto"/>
            <w:hideMark/>
          </w:tcPr>
          <w:p w14:paraId="4AB1B87B"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 xml:space="preserve"> No (more than 14 weeks)</w:t>
            </w:r>
          </w:p>
        </w:tc>
        <w:tc>
          <w:tcPr>
            <w:tcW w:w="3325" w:type="dxa"/>
            <w:tcBorders>
              <w:top w:val="nil"/>
              <w:left w:val="nil"/>
              <w:bottom w:val="nil"/>
              <w:right w:val="nil"/>
            </w:tcBorders>
            <w:shd w:val="clear" w:color="auto" w:fill="auto"/>
            <w:hideMark/>
          </w:tcPr>
          <w:p w14:paraId="1EFF16B6"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Late prenatal care</w:t>
            </w:r>
          </w:p>
        </w:tc>
      </w:tr>
      <w:tr w:rsidR="00531829" w:rsidRPr="00531829" w14:paraId="1D702AFE" w14:textId="77777777" w:rsidTr="00531829">
        <w:trPr>
          <w:trHeight w:val="373"/>
        </w:trPr>
        <w:tc>
          <w:tcPr>
            <w:tcW w:w="2854" w:type="dxa"/>
            <w:tcBorders>
              <w:top w:val="nil"/>
              <w:left w:val="nil"/>
              <w:bottom w:val="nil"/>
              <w:right w:val="nil"/>
            </w:tcBorders>
            <w:shd w:val="clear" w:color="auto" w:fill="auto"/>
            <w:hideMark/>
          </w:tcPr>
          <w:p w14:paraId="7B19D468" w14:textId="77777777" w:rsidR="00531829" w:rsidRPr="00531829" w:rsidRDefault="00531829" w:rsidP="00531829">
            <w:pPr>
              <w:rPr>
                <w:rFonts w:ascii="Verdana" w:hAnsi="Verdana"/>
                <w:color w:val="231F20"/>
                <w:sz w:val="20"/>
                <w:szCs w:val="20"/>
              </w:rPr>
            </w:pPr>
          </w:p>
        </w:tc>
        <w:tc>
          <w:tcPr>
            <w:tcW w:w="380" w:type="dxa"/>
            <w:tcBorders>
              <w:top w:val="nil"/>
              <w:left w:val="nil"/>
              <w:bottom w:val="nil"/>
              <w:right w:val="nil"/>
            </w:tcBorders>
            <w:shd w:val="clear" w:color="auto" w:fill="auto"/>
            <w:hideMark/>
          </w:tcPr>
          <w:p w14:paraId="28F683A8" w14:textId="77777777" w:rsidR="00531829" w:rsidRPr="00531829" w:rsidRDefault="00531829" w:rsidP="00531829">
            <w:pPr>
              <w:jc w:val="center"/>
              <w:rPr>
                <w:rFonts w:ascii="Verdana" w:hAnsi="Verdana"/>
                <w:color w:val="231F20"/>
                <w:sz w:val="20"/>
                <w:szCs w:val="20"/>
              </w:rPr>
            </w:pPr>
          </w:p>
        </w:tc>
        <w:tc>
          <w:tcPr>
            <w:tcW w:w="3894" w:type="dxa"/>
            <w:tcBorders>
              <w:top w:val="nil"/>
              <w:left w:val="nil"/>
              <w:bottom w:val="nil"/>
              <w:right w:val="nil"/>
            </w:tcBorders>
            <w:shd w:val="clear" w:color="auto" w:fill="auto"/>
            <w:hideMark/>
          </w:tcPr>
          <w:p w14:paraId="142590D6" w14:textId="77777777" w:rsidR="00531829" w:rsidRPr="00531829" w:rsidRDefault="00531829" w:rsidP="00531829">
            <w:pPr>
              <w:rPr>
                <w:rFonts w:ascii="Verdana" w:hAnsi="Verdana"/>
                <w:color w:val="231F20"/>
                <w:sz w:val="20"/>
                <w:szCs w:val="20"/>
              </w:rPr>
            </w:pPr>
          </w:p>
        </w:tc>
        <w:tc>
          <w:tcPr>
            <w:tcW w:w="3325" w:type="dxa"/>
            <w:tcBorders>
              <w:top w:val="nil"/>
              <w:left w:val="nil"/>
              <w:bottom w:val="nil"/>
              <w:right w:val="nil"/>
            </w:tcBorders>
            <w:shd w:val="clear" w:color="auto" w:fill="auto"/>
            <w:hideMark/>
          </w:tcPr>
          <w:p w14:paraId="00321C31" w14:textId="77777777" w:rsidR="00531829" w:rsidRPr="00531829" w:rsidRDefault="00531829" w:rsidP="00531829">
            <w:pPr>
              <w:rPr>
                <w:rFonts w:ascii="Verdana" w:hAnsi="Verdana"/>
                <w:color w:val="231F20"/>
                <w:sz w:val="20"/>
                <w:szCs w:val="20"/>
              </w:rPr>
            </w:pPr>
          </w:p>
        </w:tc>
      </w:tr>
      <w:tr w:rsidR="00531829" w:rsidRPr="00531829" w14:paraId="2618F9E7" w14:textId="77777777" w:rsidTr="00531829">
        <w:trPr>
          <w:trHeight w:val="373"/>
        </w:trPr>
        <w:tc>
          <w:tcPr>
            <w:tcW w:w="2854" w:type="dxa"/>
            <w:tcBorders>
              <w:top w:val="nil"/>
              <w:left w:val="nil"/>
              <w:bottom w:val="nil"/>
              <w:right w:val="nil"/>
            </w:tcBorders>
            <w:shd w:val="clear" w:color="auto" w:fill="auto"/>
            <w:hideMark/>
          </w:tcPr>
          <w:p w14:paraId="732E05AC"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Item 13:</w:t>
            </w:r>
          </w:p>
        </w:tc>
        <w:tc>
          <w:tcPr>
            <w:tcW w:w="380" w:type="dxa"/>
            <w:tcBorders>
              <w:top w:val="nil"/>
              <w:left w:val="nil"/>
              <w:bottom w:val="nil"/>
              <w:right w:val="nil"/>
            </w:tcBorders>
            <w:shd w:val="clear" w:color="auto" w:fill="auto"/>
            <w:hideMark/>
          </w:tcPr>
          <w:p w14:paraId="479C96F0" w14:textId="77777777" w:rsidR="00531829" w:rsidRPr="00531829" w:rsidRDefault="00531829" w:rsidP="00531829">
            <w:pPr>
              <w:jc w:val="center"/>
              <w:rPr>
                <w:rFonts w:ascii="Verdana" w:hAnsi="Verdana"/>
                <w:color w:val="231F20"/>
                <w:sz w:val="20"/>
                <w:szCs w:val="20"/>
              </w:rPr>
            </w:pPr>
            <w:r w:rsidRPr="00531829">
              <w:rPr>
                <w:rFonts w:ascii="Verdana" w:hAnsi="Verdana"/>
                <w:color w:val="231F20"/>
                <w:sz w:val="20"/>
                <w:szCs w:val="20"/>
              </w:rPr>
              <w:t>=</w:t>
            </w:r>
          </w:p>
        </w:tc>
        <w:tc>
          <w:tcPr>
            <w:tcW w:w="3894" w:type="dxa"/>
            <w:tcBorders>
              <w:top w:val="nil"/>
              <w:left w:val="nil"/>
              <w:bottom w:val="nil"/>
              <w:right w:val="nil"/>
            </w:tcBorders>
            <w:shd w:val="clear" w:color="auto" w:fill="auto"/>
            <w:hideMark/>
          </w:tcPr>
          <w:p w14:paraId="5D574DFA"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 xml:space="preserve"> No (less than 5 times)</w:t>
            </w:r>
          </w:p>
        </w:tc>
        <w:tc>
          <w:tcPr>
            <w:tcW w:w="3325" w:type="dxa"/>
            <w:tcBorders>
              <w:top w:val="nil"/>
              <w:left w:val="nil"/>
              <w:bottom w:val="nil"/>
              <w:right w:val="nil"/>
            </w:tcBorders>
            <w:shd w:val="clear" w:color="auto" w:fill="auto"/>
            <w:hideMark/>
          </w:tcPr>
          <w:p w14:paraId="79575306"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Lack of comprehensive prenatal care</w:t>
            </w:r>
          </w:p>
        </w:tc>
      </w:tr>
      <w:tr w:rsidR="00531829" w:rsidRPr="00531829" w14:paraId="01C2346E" w14:textId="77777777" w:rsidTr="00531829">
        <w:trPr>
          <w:trHeight w:val="373"/>
        </w:trPr>
        <w:tc>
          <w:tcPr>
            <w:tcW w:w="2854" w:type="dxa"/>
            <w:tcBorders>
              <w:top w:val="nil"/>
              <w:left w:val="nil"/>
              <w:bottom w:val="nil"/>
              <w:right w:val="nil"/>
            </w:tcBorders>
            <w:shd w:val="clear" w:color="auto" w:fill="auto"/>
            <w:hideMark/>
          </w:tcPr>
          <w:p w14:paraId="2737DBFA" w14:textId="77777777" w:rsidR="00531829" w:rsidRPr="00531829" w:rsidRDefault="00531829" w:rsidP="00531829">
            <w:pPr>
              <w:rPr>
                <w:rFonts w:ascii="Verdana" w:hAnsi="Verdana"/>
                <w:color w:val="231F20"/>
                <w:sz w:val="20"/>
                <w:szCs w:val="20"/>
              </w:rPr>
            </w:pPr>
          </w:p>
        </w:tc>
        <w:tc>
          <w:tcPr>
            <w:tcW w:w="380" w:type="dxa"/>
            <w:tcBorders>
              <w:top w:val="nil"/>
              <w:left w:val="nil"/>
              <w:bottom w:val="nil"/>
              <w:right w:val="nil"/>
            </w:tcBorders>
            <w:shd w:val="clear" w:color="auto" w:fill="auto"/>
            <w:hideMark/>
          </w:tcPr>
          <w:p w14:paraId="24FEBD1F" w14:textId="77777777" w:rsidR="00531829" w:rsidRPr="00531829" w:rsidRDefault="00531829" w:rsidP="00531829">
            <w:pPr>
              <w:jc w:val="center"/>
              <w:rPr>
                <w:rFonts w:ascii="Verdana" w:hAnsi="Verdana"/>
                <w:color w:val="231F20"/>
                <w:sz w:val="20"/>
                <w:szCs w:val="20"/>
              </w:rPr>
            </w:pPr>
          </w:p>
        </w:tc>
        <w:tc>
          <w:tcPr>
            <w:tcW w:w="3894" w:type="dxa"/>
            <w:tcBorders>
              <w:top w:val="nil"/>
              <w:left w:val="nil"/>
              <w:bottom w:val="nil"/>
              <w:right w:val="nil"/>
            </w:tcBorders>
            <w:shd w:val="clear" w:color="auto" w:fill="auto"/>
            <w:hideMark/>
          </w:tcPr>
          <w:p w14:paraId="5BAA03AF" w14:textId="77777777" w:rsidR="00531829" w:rsidRPr="00531829" w:rsidRDefault="00531829" w:rsidP="00531829">
            <w:pPr>
              <w:rPr>
                <w:rFonts w:ascii="Verdana" w:hAnsi="Verdana"/>
                <w:color w:val="231F20"/>
                <w:sz w:val="20"/>
                <w:szCs w:val="20"/>
              </w:rPr>
            </w:pPr>
          </w:p>
        </w:tc>
        <w:tc>
          <w:tcPr>
            <w:tcW w:w="3325" w:type="dxa"/>
            <w:tcBorders>
              <w:top w:val="nil"/>
              <w:left w:val="nil"/>
              <w:bottom w:val="nil"/>
              <w:right w:val="nil"/>
            </w:tcBorders>
            <w:shd w:val="clear" w:color="auto" w:fill="auto"/>
            <w:hideMark/>
          </w:tcPr>
          <w:p w14:paraId="245C3DF9" w14:textId="77777777" w:rsidR="00531829" w:rsidRPr="00531829" w:rsidRDefault="00531829" w:rsidP="00531829">
            <w:pPr>
              <w:rPr>
                <w:rFonts w:ascii="Verdana" w:hAnsi="Verdana"/>
                <w:color w:val="231F20"/>
                <w:sz w:val="20"/>
                <w:szCs w:val="20"/>
              </w:rPr>
            </w:pPr>
          </w:p>
        </w:tc>
      </w:tr>
      <w:tr w:rsidR="00531829" w:rsidRPr="00531829" w14:paraId="56F43158" w14:textId="77777777" w:rsidTr="00531829">
        <w:trPr>
          <w:trHeight w:val="373"/>
        </w:trPr>
        <w:tc>
          <w:tcPr>
            <w:tcW w:w="2854" w:type="dxa"/>
            <w:tcBorders>
              <w:top w:val="nil"/>
              <w:left w:val="nil"/>
              <w:bottom w:val="nil"/>
              <w:right w:val="nil"/>
            </w:tcBorders>
            <w:shd w:val="clear" w:color="auto" w:fill="auto"/>
            <w:hideMark/>
          </w:tcPr>
          <w:p w14:paraId="12621191"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lastRenderedPageBreak/>
              <w:t>Item 14a:</w:t>
            </w:r>
          </w:p>
        </w:tc>
        <w:tc>
          <w:tcPr>
            <w:tcW w:w="380" w:type="dxa"/>
            <w:tcBorders>
              <w:top w:val="nil"/>
              <w:left w:val="nil"/>
              <w:bottom w:val="nil"/>
              <w:right w:val="nil"/>
            </w:tcBorders>
            <w:shd w:val="clear" w:color="auto" w:fill="auto"/>
            <w:hideMark/>
          </w:tcPr>
          <w:p w14:paraId="5748A498" w14:textId="77777777" w:rsidR="00531829" w:rsidRPr="00531829" w:rsidRDefault="00531829" w:rsidP="00531829">
            <w:pPr>
              <w:jc w:val="center"/>
              <w:rPr>
                <w:rFonts w:ascii="Verdana" w:hAnsi="Verdana"/>
                <w:color w:val="231F20"/>
                <w:sz w:val="20"/>
                <w:szCs w:val="20"/>
              </w:rPr>
            </w:pPr>
            <w:r w:rsidRPr="00531829">
              <w:rPr>
                <w:rFonts w:ascii="Verdana" w:hAnsi="Verdana"/>
                <w:color w:val="231F20"/>
                <w:sz w:val="20"/>
                <w:szCs w:val="20"/>
              </w:rPr>
              <w:t>=</w:t>
            </w:r>
          </w:p>
        </w:tc>
        <w:tc>
          <w:tcPr>
            <w:tcW w:w="3894" w:type="dxa"/>
            <w:tcBorders>
              <w:top w:val="nil"/>
              <w:left w:val="nil"/>
              <w:bottom w:val="nil"/>
              <w:right w:val="nil"/>
            </w:tcBorders>
            <w:shd w:val="clear" w:color="auto" w:fill="auto"/>
            <w:hideMark/>
          </w:tcPr>
          <w:p w14:paraId="18DF3F8D"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 xml:space="preserve"> Mother is 19 years old or younger</w:t>
            </w:r>
          </w:p>
        </w:tc>
        <w:tc>
          <w:tcPr>
            <w:tcW w:w="3325" w:type="dxa"/>
            <w:tcBorders>
              <w:top w:val="nil"/>
              <w:left w:val="nil"/>
              <w:bottom w:val="nil"/>
              <w:right w:val="nil"/>
            </w:tcBorders>
            <w:shd w:val="clear" w:color="auto" w:fill="auto"/>
            <w:hideMark/>
          </w:tcPr>
          <w:p w14:paraId="4795C004"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Teen parent</w:t>
            </w:r>
          </w:p>
        </w:tc>
      </w:tr>
      <w:tr w:rsidR="00531829" w:rsidRPr="00531829" w14:paraId="2EFB03A2" w14:textId="77777777" w:rsidTr="00531829">
        <w:trPr>
          <w:trHeight w:val="373"/>
        </w:trPr>
        <w:tc>
          <w:tcPr>
            <w:tcW w:w="2854" w:type="dxa"/>
            <w:tcBorders>
              <w:top w:val="nil"/>
              <w:left w:val="nil"/>
              <w:bottom w:val="nil"/>
              <w:right w:val="nil"/>
            </w:tcBorders>
            <w:shd w:val="clear" w:color="auto" w:fill="auto"/>
            <w:hideMark/>
          </w:tcPr>
          <w:p w14:paraId="7115D947" w14:textId="77777777" w:rsidR="00531829" w:rsidRPr="00531829" w:rsidRDefault="00531829" w:rsidP="00531829">
            <w:pPr>
              <w:rPr>
                <w:rFonts w:ascii="Verdana" w:hAnsi="Verdana"/>
                <w:color w:val="231F20"/>
                <w:sz w:val="20"/>
                <w:szCs w:val="20"/>
              </w:rPr>
            </w:pPr>
          </w:p>
        </w:tc>
        <w:tc>
          <w:tcPr>
            <w:tcW w:w="380" w:type="dxa"/>
            <w:tcBorders>
              <w:top w:val="nil"/>
              <w:left w:val="nil"/>
              <w:bottom w:val="nil"/>
              <w:right w:val="nil"/>
            </w:tcBorders>
            <w:shd w:val="clear" w:color="auto" w:fill="auto"/>
            <w:hideMark/>
          </w:tcPr>
          <w:p w14:paraId="6E3D709A" w14:textId="77777777" w:rsidR="00531829" w:rsidRPr="00531829" w:rsidRDefault="00531829" w:rsidP="00531829">
            <w:pPr>
              <w:jc w:val="center"/>
              <w:rPr>
                <w:rFonts w:ascii="Verdana" w:hAnsi="Verdana"/>
                <w:color w:val="231F20"/>
                <w:sz w:val="20"/>
                <w:szCs w:val="20"/>
              </w:rPr>
            </w:pPr>
          </w:p>
        </w:tc>
        <w:tc>
          <w:tcPr>
            <w:tcW w:w="3894" w:type="dxa"/>
            <w:tcBorders>
              <w:top w:val="nil"/>
              <w:left w:val="nil"/>
              <w:bottom w:val="nil"/>
              <w:right w:val="nil"/>
            </w:tcBorders>
            <w:shd w:val="clear" w:color="auto" w:fill="auto"/>
            <w:hideMark/>
          </w:tcPr>
          <w:p w14:paraId="4615AEDE" w14:textId="77777777" w:rsidR="00531829" w:rsidRPr="00531829" w:rsidRDefault="00531829" w:rsidP="00531829">
            <w:pPr>
              <w:rPr>
                <w:rFonts w:ascii="Verdana" w:hAnsi="Verdana"/>
                <w:color w:val="000000"/>
                <w:sz w:val="20"/>
                <w:szCs w:val="20"/>
              </w:rPr>
            </w:pPr>
          </w:p>
        </w:tc>
        <w:tc>
          <w:tcPr>
            <w:tcW w:w="3325" w:type="dxa"/>
            <w:tcBorders>
              <w:top w:val="nil"/>
              <w:left w:val="nil"/>
              <w:bottom w:val="nil"/>
              <w:right w:val="nil"/>
            </w:tcBorders>
            <w:shd w:val="clear" w:color="auto" w:fill="auto"/>
            <w:hideMark/>
          </w:tcPr>
          <w:p w14:paraId="48E25C48" w14:textId="77777777" w:rsidR="00531829" w:rsidRPr="00531829" w:rsidRDefault="00531829" w:rsidP="00531829">
            <w:pPr>
              <w:rPr>
                <w:rFonts w:ascii="Verdana" w:hAnsi="Verdana"/>
                <w:color w:val="000000"/>
                <w:sz w:val="20"/>
                <w:szCs w:val="20"/>
              </w:rPr>
            </w:pPr>
          </w:p>
        </w:tc>
      </w:tr>
      <w:tr w:rsidR="00531829" w:rsidRPr="00531829" w14:paraId="2FF1E884" w14:textId="77777777" w:rsidTr="00531829">
        <w:trPr>
          <w:trHeight w:val="373"/>
        </w:trPr>
        <w:tc>
          <w:tcPr>
            <w:tcW w:w="2854" w:type="dxa"/>
            <w:tcBorders>
              <w:top w:val="nil"/>
              <w:left w:val="nil"/>
              <w:bottom w:val="nil"/>
              <w:right w:val="nil"/>
            </w:tcBorders>
            <w:shd w:val="clear" w:color="auto" w:fill="auto"/>
            <w:hideMark/>
          </w:tcPr>
          <w:p w14:paraId="6EC730A5"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Item 15:</w:t>
            </w:r>
          </w:p>
        </w:tc>
        <w:tc>
          <w:tcPr>
            <w:tcW w:w="380" w:type="dxa"/>
            <w:tcBorders>
              <w:top w:val="nil"/>
              <w:left w:val="nil"/>
              <w:bottom w:val="nil"/>
              <w:right w:val="nil"/>
            </w:tcBorders>
            <w:shd w:val="clear" w:color="auto" w:fill="auto"/>
            <w:hideMark/>
          </w:tcPr>
          <w:p w14:paraId="6AA21F21" w14:textId="77777777" w:rsidR="00531829" w:rsidRPr="00531829" w:rsidRDefault="00531829" w:rsidP="00531829">
            <w:pPr>
              <w:jc w:val="center"/>
              <w:rPr>
                <w:rFonts w:ascii="Verdana" w:hAnsi="Verdana"/>
                <w:color w:val="231F20"/>
                <w:sz w:val="20"/>
                <w:szCs w:val="20"/>
              </w:rPr>
            </w:pPr>
            <w:r w:rsidRPr="00531829">
              <w:rPr>
                <w:rFonts w:ascii="Verdana" w:hAnsi="Verdana"/>
                <w:color w:val="231F20"/>
                <w:sz w:val="20"/>
                <w:szCs w:val="20"/>
              </w:rPr>
              <w:t>=</w:t>
            </w:r>
          </w:p>
        </w:tc>
        <w:tc>
          <w:tcPr>
            <w:tcW w:w="3894" w:type="dxa"/>
            <w:tcBorders>
              <w:top w:val="nil"/>
              <w:left w:val="nil"/>
              <w:bottom w:val="nil"/>
              <w:right w:val="nil"/>
            </w:tcBorders>
            <w:shd w:val="clear" w:color="auto" w:fill="auto"/>
            <w:hideMark/>
          </w:tcPr>
          <w:p w14:paraId="6891121F"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 xml:space="preserve"> No</w:t>
            </w:r>
          </w:p>
        </w:tc>
        <w:tc>
          <w:tcPr>
            <w:tcW w:w="3325" w:type="dxa"/>
            <w:tcBorders>
              <w:top w:val="nil"/>
              <w:left w:val="nil"/>
              <w:bottom w:val="nil"/>
              <w:right w:val="nil"/>
            </w:tcBorders>
            <w:shd w:val="clear" w:color="auto" w:fill="auto"/>
            <w:hideMark/>
          </w:tcPr>
          <w:p w14:paraId="20712700"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Unmarried parent</w:t>
            </w:r>
          </w:p>
        </w:tc>
      </w:tr>
      <w:tr w:rsidR="00531829" w:rsidRPr="00531829" w14:paraId="6461F34D" w14:textId="77777777" w:rsidTr="00531829">
        <w:trPr>
          <w:trHeight w:val="373"/>
        </w:trPr>
        <w:tc>
          <w:tcPr>
            <w:tcW w:w="2854" w:type="dxa"/>
            <w:tcBorders>
              <w:top w:val="nil"/>
              <w:left w:val="nil"/>
              <w:bottom w:val="nil"/>
              <w:right w:val="nil"/>
            </w:tcBorders>
            <w:shd w:val="clear" w:color="auto" w:fill="auto"/>
            <w:hideMark/>
          </w:tcPr>
          <w:p w14:paraId="6E71EEA9" w14:textId="77777777" w:rsidR="00531829" w:rsidRPr="00531829" w:rsidRDefault="00531829" w:rsidP="00531829">
            <w:pPr>
              <w:rPr>
                <w:rFonts w:ascii="Verdana" w:hAnsi="Verdana"/>
                <w:color w:val="231F20"/>
                <w:sz w:val="20"/>
                <w:szCs w:val="20"/>
              </w:rPr>
            </w:pPr>
          </w:p>
        </w:tc>
        <w:tc>
          <w:tcPr>
            <w:tcW w:w="380" w:type="dxa"/>
            <w:tcBorders>
              <w:top w:val="nil"/>
              <w:left w:val="nil"/>
              <w:bottom w:val="nil"/>
              <w:right w:val="nil"/>
            </w:tcBorders>
            <w:shd w:val="clear" w:color="auto" w:fill="auto"/>
            <w:hideMark/>
          </w:tcPr>
          <w:p w14:paraId="23DDBA04" w14:textId="77777777" w:rsidR="00531829" w:rsidRPr="00531829" w:rsidRDefault="00531829" w:rsidP="00531829">
            <w:pPr>
              <w:jc w:val="center"/>
              <w:rPr>
                <w:rFonts w:ascii="Verdana" w:hAnsi="Verdana"/>
                <w:color w:val="231F20"/>
                <w:sz w:val="20"/>
                <w:szCs w:val="20"/>
              </w:rPr>
            </w:pPr>
          </w:p>
        </w:tc>
        <w:tc>
          <w:tcPr>
            <w:tcW w:w="3894" w:type="dxa"/>
            <w:tcBorders>
              <w:top w:val="nil"/>
              <w:left w:val="nil"/>
              <w:bottom w:val="nil"/>
              <w:right w:val="nil"/>
            </w:tcBorders>
            <w:shd w:val="clear" w:color="auto" w:fill="auto"/>
            <w:hideMark/>
          </w:tcPr>
          <w:p w14:paraId="0C35DF3B" w14:textId="77777777" w:rsidR="00531829" w:rsidRPr="00531829" w:rsidRDefault="00531829" w:rsidP="00531829">
            <w:pPr>
              <w:rPr>
                <w:rFonts w:ascii="Verdana" w:hAnsi="Verdana"/>
                <w:color w:val="000000"/>
                <w:sz w:val="20"/>
                <w:szCs w:val="20"/>
              </w:rPr>
            </w:pPr>
          </w:p>
        </w:tc>
        <w:tc>
          <w:tcPr>
            <w:tcW w:w="3325" w:type="dxa"/>
            <w:tcBorders>
              <w:top w:val="nil"/>
              <w:left w:val="nil"/>
              <w:bottom w:val="nil"/>
              <w:right w:val="nil"/>
            </w:tcBorders>
            <w:shd w:val="clear" w:color="auto" w:fill="auto"/>
            <w:hideMark/>
          </w:tcPr>
          <w:p w14:paraId="09C1A19E" w14:textId="77777777" w:rsidR="00531829" w:rsidRPr="00531829" w:rsidRDefault="00531829" w:rsidP="00531829">
            <w:pPr>
              <w:rPr>
                <w:rFonts w:ascii="Verdana" w:hAnsi="Verdana"/>
                <w:color w:val="000000"/>
                <w:sz w:val="20"/>
                <w:szCs w:val="20"/>
              </w:rPr>
            </w:pPr>
          </w:p>
        </w:tc>
      </w:tr>
      <w:tr w:rsidR="00531829" w:rsidRPr="00531829" w14:paraId="3B659C9F" w14:textId="77777777" w:rsidTr="00531829">
        <w:trPr>
          <w:trHeight w:val="373"/>
        </w:trPr>
        <w:tc>
          <w:tcPr>
            <w:tcW w:w="2854" w:type="dxa"/>
            <w:tcBorders>
              <w:top w:val="nil"/>
              <w:left w:val="nil"/>
              <w:bottom w:val="nil"/>
              <w:right w:val="nil"/>
            </w:tcBorders>
            <w:shd w:val="clear" w:color="auto" w:fill="auto"/>
            <w:hideMark/>
          </w:tcPr>
          <w:p w14:paraId="1CBFC710"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Item 16</w:t>
            </w:r>
          </w:p>
        </w:tc>
        <w:tc>
          <w:tcPr>
            <w:tcW w:w="380" w:type="dxa"/>
            <w:tcBorders>
              <w:top w:val="nil"/>
              <w:left w:val="nil"/>
              <w:bottom w:val="nil"/>
              <w:right w:val="nil"/>
            </w:tcBorders>
            <w:shd w:val="clear" w:color="auto" w:fill="auto"/>
            <w:hideMark/>
          </w:tcPr>
          <w:p w14:paraId="04446E7C" w14:textId="77777777" w:rsidR="00531829" w:rsidRPr="00531829" w:rsidRDefault="00531829" w:rsidP="00531829">
            <w:pPr>
              <w:jc w:val="center"/>
              <w:rPr>
                <w:rFonts w:ascii="Verdana" w:hAnsi="Verdana"/>
                <w:color w:val="231F20"/>
                <w:sz w:val="20"/>
                <w:szCs w:val="20"/>
              </w:rPr>
            </w:pPr>
            <w:r w:rsidRPr="00531829">
              <w:rPr>
                <w:rFonts w:ascii="Verdana" w:hAnsi="Verdana"/>
                <w:color w:val="231F20"/>
                <w:sz w:val="20"/>
                <w:szCs w:val="20"/>
              </w:rPr>
              <w:t>=</w:t>
            </w:r>
          </w:p>
        </w:tc>
        <w:tc>
          <w:tcPr>
            <w:tcW w:w="3894" w:type="dxa"/>
            <w:tcBorders>
              <w:top w:val="nil"/>
              <w:left w:val="nil"/>
              <w:bottom w:val="nil"/>
              <w:right w:val="nil"/>
            </w:tcBorders>
            <w:shd w:val="clear" w:color="auto" w:fill="auto"/>
            <w:hideMark/>
          </w:tcPr>
          <w:p w14:paraId="504F2AF7"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Parenting 3 or more other children under age 5</w:t>
            </w:r>
          </w:p>
        </w:tc>
        <w:tc>
          <w:tcPr>
            <w:tcW w:w="3325" w:type="dxa"/>
            <w:tcBorders>
              <w:top w:val="nil"/>
              <w:left w:val="nil"/>
              <w:bottom w:val="nil"/>
              <w:right w:val="nil"/>
            </w:tcBorders>
            <w:shd w:val="clear" w:color="auto" w:fill="auto"/>
            <w:hideMark/>
          </w:tcPr>
          <w:p w14:paraId="08302E1C"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Multiple very young children</w:t>
            </w:r>
          </w:p>
        </w:tc>
      </w:tr>
      <w:tr w:rsidR="00531829" w:rsidRPr="00531829" w14:paraId="16C33B57" w14:textId="77777777" w:rsidTr="00531829">
        <w:trPr>
          <w:trHeight w:val="373"/>
        </w:trPr>
        <w:tc>
          <w:tcPr>
            <w:tcW w:w="2854" w:type="dxa"/>
            <w:tcBorders>
              <w:top w:val="nil"/>
              <w:left w:val="nil"/>
              <w:bottom w:val="nil"/>
              <w:right w:val="nil"/>
            </w:tcBorders>
            <w:shd w:val="clear" w:color="auto" w:fill="auto"/>
            <w:hideMark/>
          </w:tcPr>
          <w:p w14:paraId="44365F4C" w14:textId="77777777" w:rsidR="00531829" w:rsidRPr="00531829" w:rsidRDefault="00531829" w:rsidP="00531829">
            <w:pPr>
              <w:rPr>
                <w:rFonts w:ascii="Verdana" w:hAnsi="Verdana"/>
                <w:color w:val="231F20"/>
                <w:sz w:val="20"/>
                <w:szCs w:val="20"/>
              </w:rPr>
            </w:pPr>
          </w:p>
        </w:tc>
        <w:tc>
          <w:tcPr>
            <w:tcW w:w="380" w:type="dxa"/>
            <w:tcBorders>
              <w:top w:val="nil"/>
              <w:left w:val="nil"/>
              <w:bottom w:val="nil"/>
              <w:right w:val="nil"/>
            </w:tcBorders>
            <w:shd w:val="clear" w:color="auto" w:fill="auto"/>
            <w:hideMark/>
          </w:tcPr>
          <w:p w14:paraId="74F2B0C9" w14:textId="77777777" w:rsidR="00531829" w:rsidRPr="00531829" w:rsidRDefault="00531829" w:rsidP="00531829">
            <w:pPr>
              <w:jc w:val="center"/>
              <w:rPr>
                <w:rFonts w:ascii="Verdana" w:hAnsi="Verdana"/>
                <w:color w:val="231F20"/>
                <w:sz w:val="20"/>
                <w:szCs w:val="20"/>
              </w:rPr>
            </w:pPr>
          </w:p>
        </w:tc>
        <w:tc>
          <w:tcPr>
            <w:tcW w:w="3894" w:type="dxa"/>
            <w:tcBorders>
              <w:top w:val="nil"/>
              <w:left w:val="nil"/>
              <w:bottom w:val="nil"/>
              <w:right w:val="nil"/>
            </w:tcBorders>
            <w:shd w:val="clear" w:color="auto" w:fill="auto"/>
            <w:hideMark/>
          </w:tcPr>
          <w:p w14:paraId="1D75087B" w14:textId="77777777" w:rsidR="00531829" w:rsidRPr="00531829" w:rsidRDefault="00531829" w:rsidP="00531829">
            <w:pPr>
              <w:rPr>
                <w:rFonts w:ascii="Verdana" w:hAnsi="Verdana"/>
                <w:color w:val="000000"/>
                <w:sz w:val="20"/>
                <w:szCs w:val="20"/>
              </w:rPr>
            </w:pPr>
          </w:p>
        </w:tc>
        <w:tc>
          <w:tcPr>
            <w:tcW w:w="3325" w:type="dxa"/>
            <w:tcBorders>
              <w:top w:val="nil"/>
              <w:left w:val="nil"/>
              <w:bottom w:val="nil"/>
              <w:right w:val="nil"/>
            </w:tcBorders>
            <w:shd w:val="clear" w:color="auto" w:fill="auto"/>
            <w:hideMark/>
          </w:tcPr>
          <w:p w14:paraId="2DD31B18" w14:textId="77777777" w:rsidR="00531829" w:rsidRPr="00531829" w:rsidRDefault="00531829" w:rsidP="00531829">
            <w:pPr>
              <w:rPr>
                <w:rFonts w:ascii="Verdana" w:hAnsi="Verdana"/>
                <w:color w:val="000000"/>
                <w:sz w:val="20"/>
                <w:szCs w:val="20"/>
              </w:rPr>
            </w:pPr>
          </w:p>
        </w:tc>
      </w:tr>
      <w:tr w:rsidR="00531829" w:rsidRPr="00531829" w14:paraId="394EF928" w14:textId="77777777" w:rsidTr="00531829">
        <w:trPr>
          <w:trHeight w:val="373"/>
        </w:trPr>
        <w:tc>
          <w:tcPr>
            <w:tcW w:w="2854" w:type="dxa"/>
            <w:tcBorders>
              <w:top w:val="nil"/>
              <w:left w:val="nil"/>
              <w:bottom w:val="nil"/>
              <w:right w:val="nil"/>
            </w:tcBorders>
            <w:shd w:val="clear" w:color="auto" w:fill="auto"/>
            <w:hideMark/>
          </w:tcPr>
          <w:p w14:paraId="5AC8475B"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Item 17</w:t>
            </w:r>
          </w:p>
        </w:tc>
        <w:tc>
          <w:tcPr>
            <w:tcW w:w="380" w:type="dxa"/>
            <w:tcBorders>
              <w:top w:val="nil"/>
              <w:left w:val="nil"/>
              <w:bottom w:val="nil"/>
              <w:right w:val="nil"/>
            </w:tcBorders>
            <w:shd w:val="clear" w:color="auto" w:fill="auto"/>
            <w:hideMark/>
          </w:tcPr>
          <w:p w14:paraId="5066443A" w14:textId="77777777" w:rsidR="00531829" w:rsidRPr="00531829" w:rsidRDefault="00531829" w:rsidP="00531829">
            <w:pPr>
              <w:jc w:val="center"/>
              <w:rPr>
                <w:rFonts w:ascii="Verdana" w:hAnsi="Verdana"/>
                <w:color w:val="231F20"/>
                <w:sz w:val="20"/>
                <w:szCs w:val="20"/>
              </w:rPr>
            </w:pPr>
            <w:r w:rsidRPr="00531829">
              <w:rPr>
                <w:rFonts w:ascii="Verdana" w:hAnsi="Verdana"/>
                <w:color w:val="231F20"/>
                <w:sz w:val="20"/>
                <w:szCs w:val="20"/>
              </w:rPr>
              <w:t>=</w:t>
            </w:r>
          </w:p>
        </w:tc>
        <w:tc>
          <w:tcPr>
            <w:tcW w:w="3894" w:type="dxa"/>
            <w:tcBorders>
              <w:top w:val="nil"/>
              <w:left w:val="nil"/>
              <w:bottom w:val="nil"/>
              <w:right w:val="nil"/>
            </w:tcBorders>
            <w:shd w:val="clear" w:color="auto" w:fill="auto"/>
            <w:hideMark/>
          </w:tcPr>
          <w:p w14:paraId="7E543A8F"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Yes (currently parenting special needs child of any age)</w:t>
            </w:r>
          </w:p>
        </w:tc>
        <w:tc>
          <w:tcPr>
            <w:tcW w:w="3325" w:type="dxa"/>
            <w:tcBorders>
              <w:top w:val="nil"/>
              <w:left w:val="nil"/>
              <w:bottom w:val="nil"/>
              <w:right w:val="nil"/>
            </w:tcBorders>
            <w:shd w:val="clear" w:color="auto" w:fill="auto"/>
            <w:hideMark/>
          </w:tcPr>
          <w:p w14:paraId="005789D2"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Special needs child</w:t>
            </w:r>
          </w:p>
        </w:tc>
      </w:tr>
      <w:tr w:rsidR="00531829" w:rsidRPr="00531829" w14:paraId="737236E8" w14:textId="77777777" w:rsidTr="00531829">
        <w:trPr>
          <w:trHeight w:val="373"/>
        </w:trPr>
        <w:tc>
          <w:tcPr>
            <w:tcW w:w="2854" w:type="dxa"/>
            <w:tcBorders>
              <w:top w:val="nil"/>
              <w:left w:val="nil"/>
              <w:bottom w:val="nil"/>
              <w:right w:val="nil"/>
            </w:tcBorders>
            <w:shd w:val="clear" w:color="auto" w:fill="auto"/>
            <w:hideMark/>
          </w:tcPr>
          <w:p w14:paraId="25B95265" w14:textId="77777777" w:rsidR="00531829" w:rsidRPr="00531829" w:rsidRDefault="00531829" w:rsidP="00531829">
            <w:pPr>
              <w:rPr>
                <w:rFonts w:ascii="Verdana" w:hAnsi="Verdana"/>
                <w:color w:val="231F20"/>
                <w:sz w:val="20"/>
                <w:szCs w:val="20"/>
              </w:rPr>
            </w:pPr>
          </w:p>
        </w:tc>
        <w:tc>
          <w:tcPr>
            <w:tcW w:w="380" w:type="dxa"/>
            <w:tcBorders>
              <w:top w:val="nil"/>
              <w:left w:val="nil"/>
              <w:bottom w:val="nil"/>
              <w:right w:val="nil"/>
            </w:tcBorders>
            <w:shd w:val="clear" w:color="auto" w:fill="auto"/>
            <w:hideMark/>
          </w:tcPr>
          <w:p w14:paraId="519AACE7" w14:textId="77777777" w:rsidR="00531829" w:rsidRPr="00531829" w:rsidRDefault="00531829" w:rsidP="00531829">
            <w:pPr>
              <w:jc w:val="center"/>
              <w:rPr>
                <w:rFonts w:ascii="Verdana" w:hAnsi="Verdana"/>
                <w:color w:val="231F20"/>
                <w:sz w:val="20"/>
                <w:szCs w:val="20"/>
              </w:rPr>
            </w:pPr>
          </w:p>
        </w:tc>
        <w:tc>
          <w:tcPr>
            <w:tcW w:w="3894" w:type="dxa"/>
            <w:tcBorders>
              <w:top w:val="nil"/>
              <w:left w:val="nil"/>
              <w:bottom w:val="nil"/>
              <w:right w:val="nil"/>
            </w:tcBorders>
            <w:shd w:val="clear" w:color="auto" w:fill="auto"/>
            <w:hideMark/>
          </w:tcPr>
          <w:p w14:paraId="35E80D4F" w14:textId="77777777" w:rsidR="00531829" w:rsidRPr="00531829" w:rsidRDefault="00531829" w:rsidP="00531829">
            <w:pPr>
              <w:rPr>
                <w:rFonts w:ascii="Verdana" w:hAnsi="Verdana"/>
                <w:color w:val="000000"/>
                <w:sz w:val="20"/>
                <w:szCs w:val="20"/>
              </w:rPr>
            </w:pPr>
          </w:p>
        </w:tc>
        <w:tc>
          <w:tcPr>
            <w:tcW w:w="3325" w:type="dxa"/>
            <w:tcBorders>
              <w:top w:val="nil"/>
              <w:left w:val="nil"/>
              <w:bottom w:val="nil"/>
              <w:right w:val="nil"/>
            </w:tcBorders>
            <w:shd w:val="clear" w:color="auto" w:fill="auto"/>
            <w:hideMark/>
          </w:tcPr>
          <w:p w14:paraId="22535F0D" w14:textId="77777777" w:rsidR="00531829" w:rsidRPr="00531829" w:rsidRDefault="00531829" w:rsidP="00531829">
            <w:pPr>
              <w:rPr>
                <w:rFonts w:ascii="Verdana" w:hAnsi="Verdana"/>
                <w:color w:val="000000"/>
                <w:sz w:val="20"/>
                <w:szCs w:val="20"/>
              </w:rPr>
            </w:pPr>
          </w:p>
        </w:tc>
      </w:tr>
      <w:tr w:rsidR="00531829" w:rsidRPr="00531829" w14:paraId="3AA41B31" w14:textId="77777777" w:rsidTr="00531829">
        <w:trPr>
          <w:trHeight w:val="373"/>
        </w:trPr>
        <w:tc>
          <w:tcPr>
            <w:tcW w:w="2854" w:type="dxa"/>
            <w:tcBorders>
              <w:top w:val="nil"/>
              <w:left w:val="nil"/>
              <w:bottom w:val="nil"/>
              <w:right w:val="nil"/>
            </w:tcBorders>
            <w:shd w:val="clear" w:color="auto" w:fill="auto"/>
            <w:hideMark/>
          </w:tcPr>
          <w:p w14:paraId="7FB16387"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Item 18:</w:t>
            </w:r>
          </w:p>
        </w:tc>
        <w:tc>
          <w:tcPr>
            <w:tcW w:w="380" w:type="dxa"/>
            <w:tcBorders>
              <w:top w:val="nil"/>
              <w:left w:val="nil"/>
              <w:bottom w:val="nil"/>
              <w:right w:val="nil"/>
            </w:tcBorders>
            <w:shd w:val="clear" w:color="auto" w:fill="auto"/>
            <w:hideMark/>
          </w:tcPr>
          <w:p w14:paraId="53443EFB" w14:textId="77777777" w:rsidR="00531829" w:rsidRPr="00531829" w:rsidRDefault="00531829" w:rsidP="00531829">
            <w:pPr>
              <w:jc w:val="center"/>
              <w:rPr>
                <w:rFonts w:ascii="Verdana" w:hAnsi="Verdana"/>
                <w:color w:val="231F20"/>
                <w:sz w:val="20"/>
                <w:szCs w:val="20"/>
              </w:rPr>
            </w:pPr>
            <w:r w:rsidRPr="00531829">
              <w:rPr>
                <w:rFonts w:ascii="Verdana" w:hAnsi="Verdana"/>
                <w:color w:val="231F20"/>
                <w:sz w:val="20"/>
                <w:szCs w:val="20"/>
              </w:rPr>
              <w:t>=</w:t>
            </w:r>
          </w:p>
        </w:tc>
        <w:tc>
          <w:tcPr>
            <w:tcW w:w="3894" w:type="dxa"/>
            <w:tcBorders>
              <w:top w:val="nil"/>
              <w:left w:val="nil"/>
              <w:bottom w:val="nil"/>
              <w:right w:val="nil"/>
            </w:tcBorders>
            <w:shd w:val="clear" w:color="auto" w:fill="auto"/>
            <w:hideMark/>
          </w:tcPr>
          <w:p w14:paraId="7C3116A5"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 xml:space="preserve"> Less than high school</w:t>
            </w:r>
          </w:p>
        </w:tc>
        <w:tc>
          <w:tcPr>
            <w:tcW w:w="3325" w:type="dxa"/>
            <w:tcBorders>
              <w:top w:val="nil"/>
              <w:left w:val="nil"/>
              <w:bottom w:val="nil"/>
              <w:right w:val="nil"/>
            </w:tcBorders>
            <w:shd w:val="clear" w:color="auto" w:fill="auto"/>
            <w:hideMark/>
          </w:tcPr>
          <w:p w14:paraId="023EB4A0"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Less than HS education</w:t>
            </w:r>
          </w:p>
        </w:tc>
      </w:tr>
      <w:tr w:rsidR="00531829" w:rsidRPr="00531829" w14:paraId="5C7EFAD9" w14:textId="77777777" w:rsidTr="00531829">
        <w:trPr>
          <w:trHeight w:val="373"/>
        </w:trPr>
        <w:tc>
          <w:tcPr>
            <w:tcW w:w="2854" w:type="dxa"/>
            <w:tcBorders>
              <w:top w:val="nil"/>
              <w:left w:val="nil"/>
              <w:bottom w:val="nil"/>
              <w:right w:val="nil"/>
            </w:tcBorders>
            <w:shd w:val="clear" w:color="auto" w:fill="auto"/>
            <w:hideMark/>
          </w:tcPr>
          <w:p w14:paraId="44B40211" w14:textId="77777777" w:rsidR="00531829" w:rsidRPr="00531829" w:rsidRDefault="00531829" w:rsidP="00531829">
            <w:pPr>
              <w:rPr>
                <w:rFonts w:ascii="Verdana" w:hAnsi="Verdana"/>
                <w:color w:val="231F20"/>
                <w:sz w:val="20"/>
                <w:szCs w:val="20"/>
              </w:rPr>
            </w:pPr>
          </w:p>
        </w:tc>
        <w:tc>
          <w:tcPr>
            <w:tcW w:w="380" w:type="dxa"/>
            <w:tcBorders>
              <w:top w:val="nil"/>
              <w:left w:val="nil"/>
              <w:bottom w:val="nil"/>
              <w:right w:val="nil"/>
            </w:tcBorders>
            <w:shd w:val="clear" w:color="auto" w:fill="auto"/>
            <w:hideMark/>
          </w:tcPr>
          <w:p w14:paraId="48C019CC" w14:textId="77777777" w:rsidR="00531829" w:rsidRPr="00531829" w:rsidRDefault="00531829" w:rsidP="00531829">
            <w:pPr>
              <w:jc w:val="center"/>
              <w:rPr>
                <w:rFonts w:ascii="Verdana" w:hAnsi="Verdana"/>
                <w:color w:val="231F20"/>
                <w:sz w:val="20"/>
                <w:szCs w:val="20"/>
              </w:rPr>
            </w:pPr>
          </w:p>
        </w:tc>
        <w:tc>
          <w:tcPr>
            <w:tcW w:w="3894" w:type="dxa"/>
            <w:tcBorders>
              <w:top w:val="nil"/>
              <w:left w:val="nil"/>
              <w:bottom w:val="nil"/>
              <w:right w:val="nil"/>
            </w:tcBorders>
            <w:shd w:val="clear" w:color="auto" w:fill="auto"/>
            <w:hideMark/>
          </w:tcPr>
          <w:p w14:paraId="0CAA75DD" w14:textId="77777777" w:rsidR="00531829" w:rsidRPr="00531829" w:rsidRDefault="00531829" w:rsidP="00531829">
            <w:pPr>
              <w:rPr>
                <w:rFonts w:ascii="Verdana" w:hAnsi="Verdana"/>
                <w:color w:val="000000"/>
                <w:sz w:val="20"/>
                <w:szCs w:val="20"/>
              </w:rPr>
            </w:pPr>
          </w:p>
        </w:tc>
        <w:tc>
          <w:tcPr>
            <w:tcW w:w="3325" w:type="dxa"/>
            <w:tcBorders>
              <w:top w:val="nil"/>
              <w:left w:val="nil"/>
              <w:bottom w:val="nil"/>
              <w:right w:val="nil"/>
            </w:tcBorders>
            <w:shd w:val="clear" w:color="auto" w:fill="auto"/>
            <w:hideMark/>
          </w:tcPr>
          <w:p w14:paraId="02784F18" w14:textId="77777777" w:rsidR="00531829" w:rsidRPr="00531829" w:rsidRDefault="00531829" w:rsidP="00531829">
            <w:pPr>
              <w:rPr>
                <w:rFonts w:ascii="Verdana" w:hAnsi="Verdana"/>
                <w:color w:val="000000"/>
                <w:sz w:val="20"/>
                <w:szCs w:val="20"/>
              </w:rPr>
            </w:pPr>
          </w:p>
        </w:tc>
      </w:tr>
      <w:tr w:rsidR="00531829" w:rsidRPr="00531829" w14:paraId="60BB5173" w14:textId="77777777" w:rsidTr="00531829">
        <w:trPr>
          <w:trHeight w:val="1120"/>
        </w:trPr>
        <w:tc>
          <w:tcPr>
            <w:tcW w:w="2854" w:type="dxa"/>
            <w:tcBorders>
              <w:top w:val="nil"/>
              <w:left w:val="nil"/>
              <w:bottom w:val="nil"/>
              <w:right w:val="nil"/>
            </w:tcBorders>
            <w:shd w:val="clear" w:color="auto" w:fill="auto"/>
            <w:hideMark/>
          </w:tcPr>
          <w:p w14:paraId="0E6A3A58"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Items 19a &amp; 19b:</w:t>
            </w:r>
          </w:p>
        </w:tc>
        <w:tc>
          <w:tcPr>
            <w:tcW w:w="380" w:type="dxa"/>
            <w:tcBorders>
              <w:top w:val="nil"/>
              <w:left w:val="nil"/>
              <w:bottom w:val="nil"/>
              <w:right w:val="nil"/>
            </w:tcBorders>
            <w:shd w:val="clear" w:color="auto" w:fill="auto"/>
            <w:hideMark/>
          </w:tcPr>
          <w:p w14:paraId="1C4CEE7B" w14:textId="77777777" w:rsidR="00531829" w:rsidRPr="00531829" w:rsidRDefault="00531829" w:rsidP="00531829">
            <w:pPr>
              <w:jc w:val="center"/>
              <w:rPr>
                <w:rFonts w:ascii="Verdana" w:hAnsi="Verdana"/>
                <w:color w:val="231F20"/>
                <w:sz w:val="20"/>
                <w:szCs w:val="20"/>
              </w:rPr>
            </w:pPr>
            <w:r w:rsidRPr="00531829">
              <w:rPr>
                <w:rFonts w:ascii="Verdana" w:hAnsi="Verdana"/>
                <w:color w:val="231F20"/>
                <w:sz w:val="20"/>
                <w:szCs w:val="20"/>
              </w:rPr>
              <w:t>=</w:t>
            </w:r>
          </w:p>
        </w:tc>
        <w:tc>
          <w:tcPr>
            <w:tcW w:w="3894" w:type="dxa"/>
            <w:tcBorders>
              <w:top w:val="nil"/>
              <w:left w:val="nil"/>
              <w:bottom w:val="nil"/>
              <w:right w:val="nil"/>
            </w:tcBorders>
            <w:shd w:val="clear" w:color="auto" w:fill="auto"/>
            <w:hideMark/>
          </w:tcPr>
          <w:p w14:paraId="4E65941D" w14:textId="77777777" w:rsidR="00531829" w:rsidRPr="00531829" w:rsidRDefault="00531829" w:rsidP="00531829">
            <w:pPr>
              <w:rPr>
                <w:rFonts w:ascii="Verdana" w:hAnsi="Verdana"/>
                <w:color w:val="000000"/>
                <w:sz w:val="20"/>
                <w:szCs w:val="20"/>
              </w:rPr>
            </w:pPr>
            <w:r w:rsidRPr="00531829">
              <w:rPr>
                <w:rFonts w:ascii="Verdana" w:hAnsi="Verdana"/>
                <w:color w:val="000000"/>
                <w:sz w:val="20"/>
                <w:szCs w:val="20"/>
              </w:rPr>
              <w:t>Both mother and spouse/partner (if present) not employed at least 30 hours a week.</w:t>
            </w:r>
          </w:p>
          <w:p w14:paraId="29EFF58D" w14:textId="77777777" w:rsidR="00531829" w:rsidRPr="00531829" w:rsidRDefault="00531829" w:rsidP="00531829">
            <w:pPr>
              <w:rPr>
                <w:rFonts w:ascii="Verdana" w:hAnsi="Verdana"/>
                <w:color w:val="000000"/>
                <w:sz w:val="20"/>
                <w:szCs w:val="20"/>
              </w:rPr>
            </w:pPr>
            <w:r w:rsidRPr="00531829">
              <w:rPr>
                <w:rFonts w:ascii="Verdana" w:hAnsi="Verdana"/>
                <w:color w:val="000000"/>
                <w:sz w:val="20"/>
                <w:szCs w:val="20"/>
              </w:rPr>
              <w:t xml:space="preserve"> If no spouse/partner, mother not employed at least 30 hours a week.</w:t>
            </w:r>
          </w:p>
        </w:tc>
        <w:tc>
          <w:tcPr>
            <w:tcW w:w="3325" w:type="dxa"/>
            <w:tcBorders>
              <w:top w:val="nil"/>
              <w:left w:val="nil"/>
              <w:bottom w:val="nil"/>
              <w:right w:val="nil"/>
            </w:tcBorders>
            <w:shd w:val="clear" w:color="auto" w:fill="auto"/>
            <w:hideMark/>
          </w:tcPr>
          <w:p w14:paraId="75ABF3F7" w14:textId="77777777" w:rsidR="00531829" w:rsidRPr="00531829" w:rsidRDefault="00531829" w:rsidP="00531829">
            <w:pPr>
              <w:rPr>
                <w:rFonts w:ascii="Verdana" w:hAnsi="Verdana"/>
                <w:color w:val="000000"/>
                <w:sz w:val="20"/>
                <w:szCs w:val="20"/>
              </w:rPr>
            </w:pPr>
            <w:r w:rsidRPr="00531829">
              <w:rPr>
                <w:rFonts w:ascii="Verdana" w:hAnsi="Verdana"/>
                <w:color w:val="000000"/>
                <w:sz w:val="20"/>
                <w:szCs w:val="20"/>
              </w:rPr>
              <w:t>No stable employment (household)</w:t>
            </w:r>
          </w:p>
        </w:tc>
      </w:tr>
      <w:tr w:rsidR="00531829" w:rsidRPr="00531829" w14:paraId="3B3C43DE" w14:textId="77777777" w:rsidTr="00531829">
        <w:trPr>
          <w:trHeight w:val="373"/>
        </w:trPr>
        <w:tc>
          <w:tcPr>
            <w:tcW w:w="2854" w:type="dxa"/>
            <w:tcBorders>
              <w:top w:val="nil"/>
              <w:left w:val="nil"/>
              <w:bottom w:val="nil"/>
              <w:right w:val="nil"/>
            </w:tcBorders>
            <w:shd w:val="clear" w:color="auto" w:fill="auto"/>
            <w:hideMark/>
          </w:tcPr>
          <w:p w14:paraId="0D309966" w14:textId="77777777" w:rsidR="00531829" w:rsidRPr="00531829" w:rsidRDefault="00531829" w:rsidP="00531829">
            <w:pPr>
              <w:rPr>
                <w:rFonts w:ascii="Verdana" w:hAnsi="Verdana"/>
                <w:color w:val="231F20"/>
                <w:sz w:val="20"/>
                <w:szCs w:val="20"/>
              </w:rPr>
            </w:pPr>
          </w:p>
        </w:tc>
        <w:tc>
          <w:tcPr>
            <w:tcW w:w="380" w:type="dxa"/>
            <w:tcBorders>
              <w:top w:val="nil"/>
              <w:left w:val="nil"/>
              <w:bottom w:val="nil"/>
              <w:right w:val="nil"/>
            </w:tcBorders>
            <w:shd w:val="clear" w:color="auto" w:fill="auto"/>
            <w:hideMark/>
          </w:tcPr>
          <w:p w14:paraId="1C7991C2" w14:textId="77777777" w:rsidR="00531829" w:rsidRPr="00531829" w:rsidRDefault="00531829" w:rsidP="00531829">
            <w:pPr>
              <w:jc w:val="center"/>
              <w:rPr>
                <w:rFonts w:ascii="Verdana" w:hAnsi="Verdana"/>
                <w:color w:val="231F20"/>
                <w:sz w:val="20"/>
                <w:szCs w:val="20"/>
              </w:rPr>
            </w:pPr>
          </w:p>
        </w:tc>
        <w:tc>
          <w:tcPr>
            <w:tcW w:w="3894" w:type="dxa"/>
            <w:tcBorders>
              <w:top w:val="nil"/>
              <w:left w:val="nil"/>
              <w:bottom w:val="nil"/>
              <w:right w:val="nil"/>
            </w:tcBorders>
            <w:shd w:val="clear" w:color="auto" w:fill="auto"/>
            <w:hideMark/>
          </w:tcPr>
          <w:p w14:paraId="7ED97FB0" w14:textId="77777777" w:rsidR="00531829" w:rsidRPr="00531829" w:rsidRDefault="00531829" w:rsidP="00531829">
            <w:pPr>
              <w:rPr>
                <w:rFonts w:ascii="Verdana" w:hAnsi="Verdana"/>
                <w:color w:val="000000"/>
                <w:sz w:val="20"/>
                <w:szCs w:val="20"/>
              </w:rPr>
            </w:pPr>
          </w:p>
        </w:tc>
        <w:tc>
          <w:tcPr>
            <w:tcW w:w="3325" w:type="dxa"/>
            <w:tcBorders>
              <w:top w:val="nil"/>
              <w:left w:val="nil"/>
              <w:bottom w:val="nil"/>
              <w:right w:val="nil"/>
            </w:tcBorders>
            <w:shd w:val="clear" w:color="auto" w:fill="auto"/>
            <w:hideMark/>
          </w:tcPr>
          <w:p w14:paraId="79047653" w14:textId="77777777" w:rsidR="00531829" w:rsidRPr="00531829" w:rsidRDefault="00531829" w:rsidP="00531829">
            <w:pPr>
              <w:rPr>
                <w:rFonts w:ascii="Verdana" w:hAnsi="Verdana"/>
                <w:color w:val="000000"/>
                <w:sz w:val="20"/>
                <w:szCs w:val="20"/>
              </w:rPr>
            </w:pPr>
          </w:p>
        </w:tc>
      </w:tr>
      <w:tr w:rsidR="00531829" w:rsidRPr="00531829" w14:paraId="494993B8" w14:textId="77777777" w:rsidTr="00531829">
        <w:trPr>
          <w:trHeight w:val="373"/>
        </w:trPr>
        <w:tc>
          <w:tcPr>
            <w:tcW w:w="2854" w:type="dxa"/>
            <w:tcBorders>
              <w:top w:val="nil"/>
              <w:left w:val="nil"/>
              <w:bottom w:val="nil"/>
              <w:right w:val="nil"/>
            </w:tcBorders>
            <w:shd w:val="clear" w:color="auto" w:fill="auto"/>
            <w:hideMark/>
          </w:tcPr>
          <w:p w14:paraId="12045CEA"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Item 20:</w:t>
            </w:r>
          </w:p>
        </w:tc>
        <w:tc>
          <w:tcPr>
            <w:tcW w:w="380" w:type="dxa"/>
            <w:tcBorders>
              <w:top w:val="nil"/>
              <w:left w:val="nil"/>
              <w:bottom w:val="nil"/>
              <w:right w:val="nil"/>
            </w:tcBorders>
            <w:shd w:val="clear" w:color="auto" w:fill="auto"/>
            <w:hideMark/>
          </w:tcPr>
          <w:p w14:paraId="4C6D3880" w14:textId="77777777" w:rsidR="00531829" w:rsidRPr="00531829" w:rsidRDefault="00531829" w:rsidP="00531829">
            <w:pPr>
              <w:jc w:val="center"/>
              <w:rPr>
                <w:rFonts w:ascii="Verdana" w:hAnsi="Verdana"/>
                <w:color w:val="231F20"/>
                <w:sz w:val="20"/>
                <w:szCs w:val="20"/>
              </w:rPr>
            </w:pPr>
            <w:r w:rsidRPr="00531829">
              <w:rPr>
                <w:rFonts w:ascii="Verdana" w:hAnsi="Verdana"/>
                <w:color w:val="231F20"/>
                <w:sz w:val="20"/>
                <w:szCs w:val="20"/>
              </w:rPr>
              <w:t>=</w:t>
            </w:r>
          </w:p>
        </w:tc>
        <w:tc>
          <w:tcPr>
            <w:tcW w:w="3894" w:type="dxa"/>
            <w:tcBorders>
              <w:top w:val="nil"/>
              <w:left w:val="nil"/>
              <w:bottom w:val="nil"/>
              <w:right w:val="nil"/>
            </w:tcBorders>
            <w:shd w:val="clear" w:color="auto" w:fill="auto"/>
            <w:hideMark/>
          </w:tcPr>
          <w:p w14:paraId="151D68E2"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 xml:space="preserve"> Yes (some or most of the time)</w:t>
            </w:r>
          </w:p>
        </w:tc>
        <w:tc>
          <w:tcPr>
            <w:tcW w:w="3325" w:type="dxa"/>
            <w:tcBorders>
              <w:top w:val="nil"/>
              <w:left w:val="nil"/>
              <w:bottom w:val="nil"/>
              <w:right w:val="nil"/>
            </w:tcBorders>
            <w:shd w:val="clear" w:color="auto" w:fill="auto"/>
            <w:hideMark/>
          </w:tcPr>
          <w:p w14:paraId="244D6C89"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Trouble paying for basic expenses</w:t>
            </w:r>
          </w:p>
        </w:tc>
      </w:tr>
      <w:tr w:rsidR="00531829" w:rsidRPr="00531829" w14:paraId="2D8EFA3E" w14:textId="77777777" w:rsidTr="00531829">
        <w:trPr>
          <w:trHeight w:val="373"/>
        </w:trPr>
        <w:tc>
          <w:tcPr>
            <w:tcW w:w="2854" w:type="dxa"/>
            <w:tcBorders>
              <w:top w:val="nil"/>
              <w:left w:val="nil"/>
              <w:bottom w:val="nil"/>
              <w:right w:val="nil"/>
            </w:tcBorders>
            <w:shd w:val="clear" w:color="auto" w:fill="auto"/>
            <w:hideMark/>
          </w:tcPr>
          <w:p w14:paraId="26B4CC6B" w14:textId="77777777" w:rsidR="00531829" w:rsidRPr="00531829" w:rsidRDefault="00531829" w:rsidP="00531829">
            <w:pPr>
              <w:rPr>
                <w:rFonts w:ascii="Verdana" w:hAnsi="Verdana"/>
                <w:color w:val="231F20"/>
                <w:sz w:val="20"/>
                <w:szCs w:val="20"/>
              </w:rPr>
            </w:pPr>
          </w:p>
        </w:tc>
        <w:tc>
          <w:tcPr>
            <w:tcW w:w="380" w:type="dxa"/>
            <w:tcBorders>
              <w:top w:val="nil"/>
              <w:left w:val="nil"/>
              <w:bottom w:val="nil"/>
              <w:right w:val="nil"/>
            </w:tcBorders>
            <w:shd w:val="clear" w:color="auto" w:fill="auto"/>
            <w:hideMark/>
          </w:tcPr>
          <w:p w14:paraId="0112DECB" w14:textId="77777777" w:rsidR="00531829" w:rsidRPr="00531829" w:rsidRDefault="00531829" w:rsidP="00531829">
            <w:pPr>
              <w:jc w:val="center"/>
              <w:rPr>
                <w:rFonts w:ascii="Verdana" w:hAnsi="Verdana"/>
                <w:color w:val="231F20"/>
                <w:sz w:val="20"/>
                <w:szCs w:val="20"/>
              </w:rPr>
            </w:pPr>
          </w:p>
        </w:tc>
        <w:tc>
          <w:tcPr>
            <w:tcW w:w="3894" w:type="dxa"/>
            <w:tcBorders>
              <w:top w:val="nil"/>
              <w:left w:val="nil"/>
              <w:bottom w:val="nil"/>
              <w:right w:val="nil"/>
            </w:tcBorders>
            <w:shd w:val="clear" w:color="auto" w:fill="auto"/>
            <w:hideMark/>
          </w:tcPr>
          <w:p w14:paraId="4BF9D4E2" w14:textId="77777777" w:rsidR="00531829" w:rsidRPr="00531829" w:rsidRDefault="00531829" w:rsidP="00531829">
            <w:pPr>
              <w:rPr>
                <w:rFonts w:ascii="Verdana" w:hAnsi="Verdana"/>
                <w:color w:val="000000"/>
                <w:sz w:val="20"/>
                <w:szCs w:val="20"/>
              </w:rPr>
            </w:pPr>
          </w:p>
        </w:tc>
        <w:tc>
          <w:tcPr>
            <w:tcW w:w="3325" w:type="dxa"/>
            <w:tcBorders>
              <w:top w:val="nil"/>
              <w:left w:val="nil"/>
              <w:bottom w:val="nil"/>
              <w:right w:val="nil"/>
            </w:tcBorders>
            <w:shd w:val="clear" w:color="auto" w:fill="auto"/>
            <w:hideMark/>
          </w:tcPr>
          <w:p w14:paraId="4A68B25A" w14:textId="77777777" w:rsidR="00531829" w:rsidRPr="00531829" w:rsidRDefault="00531829" w:rsidP="00531829">
            <w:pPr>
              <w:rPr>
                <w:rFonts w:ascii="Verdana" w:hAnsi="Verdana"/>
                <w:color w:val="000000"/>
                <w:sz w:val="20"/>
                <w:szCs w:val="20"/>
              </w:rPr>
            </w:pPr>
          </w:p>
        </w:tc>
      </w:tr>
      <w:tr w:rsidR="00531829" w:rsidRPr="00531829" w14:paraId="73B41BB1" w14:textId="77777777" w:rsidTr="00531829">
        <w:trPr>
          <w:trHeight w:val="373"/>
        </w:trPr>
        <w:tc>
          <w:tcPr>
            <w:tcW w:w="2854" w:type="dxa"/>
            <w:tcBorders>
              <w:top w:val="nil"/>
              <w:left w:val="nil"/>
              <w:bottom w:val="nil"/>
              <w:right w:val="nil"/>
            </w:tcBorders>
            <w:shd w:val="clear" w:color="auto" w:fill="auto"/>
            <w:hideMark/>
          </w:tcPr>
          <w:p w14:paraId="6122E44E"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Item 21:</w:t>
            </w:r>
          </w:p>
        </w:tc>
        <w:tc>
          <w:tcPr>
            <w:tcW w:w="380" w:type="dxa"/>
            <w:tcBorders>
              <w:top w:val="nil"/>
              <w:left w:val="nil"/>
              <w:bottom w:val="nil"/>
              <w:right w:val="nil"/>
            </w:tcBorders>
            <w:shd w:val="clear" w:color="auto" w:fill="auto"/>
            <w:hideMark/>
          </w:tcPr>
          <w:p w14:paraId="129D5EA1" w14:textId="77777777" w:rsidR="00531829" w:rsidRPr="00531829" w:rsidRDefault="00531829" w:rsidP="00531829">
            <w:pPr>
              <w:jc w:val="center"/>
              <w:rPr>
                <w:rFonts w:ascii="Verdana" w:hAnsi="Verdana"/>
                <w:color w:val="231F20"/>
                <w:sz w:val="20"/>
                <w:szCs w:val="20"/>
              </w:rPr>
            </w:pPr>
            <w:r w:rsidRPr="00531829">
              <w:rPr>
                <w:rFonts w:ascii="Verdana" w:hAnsi="Verdana"/>
                <w:color w:val="231F20"/>
                <w:sz w:val="20"/>
                <w:szCs w:val="20"/>
              </w:rPr>
              <w:t>=</w:t>
            </w:r>
          </w:p>
        </w:tc>
        <w:tc>
          <w:tcPr>
            <w:tcW w:w="3894" w:type="dxa"/>
            <w:tcBorders>
              <w:top w:val="nil"/>
              <w:left w:val="nil"/>
              <w:bottom w:val="nil"/>
              <w:right w:val="nil"/>
            </w:tcBorders>
            <w:shd w:val="clear" w:color="auto" w:fill="auto"/>
            <w:hideMark/>
          </w:tcPr>
          <w:p w14:paraId="3A43F53F"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No (have not been living in stable housing past 60 days)</w:t>
            </w:r>
          </w:p>
        </w:tc>
        <w:tc>
          <w:tcPr>
            <w:tcW w:w="3325" w:type="dxa"/>
            <w:tcBorders>
              <w:top w:val="nil"/>
              <w:left w:val="nil"/>
              <w:bottom w:val="nil"/>
              <w:right w:val="nil"/>
            </w:tcBorders>
            <w:shd w:val="clear" w:color="auto" w:fill="auto"/>
            <w:hideMark/>
          </w:tcPr>
          <w:p w14:paraId="5C24328C" w14:textId="77777777" w:rsidR="00531829" w:rsidRPr="00531829" w:rsidRDefault="00531829" w:rsidP="00531829">
            <w:pPr>
              <w:rPr>
                <w:rFonts w:ascii="Verdana" w:hAnsi="Verdana"/>
                <w:color w:val="000000"/>
                <w:sz w:val="20"/>
                <w:szCs w:val="20"/>
              </w:rPr>
            </w:pPr>
            <w:r w:rsidRPr="00531829">
              <w:rPr>
                <w:rFonts w:ascii="Verdana" w:hAnsi="Verdana"/>
                <w:color w:val="000000"/>
                <w:sz w:val="20"/>
                <w:szCs w:val="20"/>
              </w:rPr>
              <w:t>Unstable housing</w:t>
            </w:r>
          </w:p>
        </w:tc>
      </w:tr>
      <w:tr w:rsidR="00531829" w:rsidRPr="00531829" w14:paraId="3097A9B7" w14:textId="77777777" w:rsidTr="00531829">
        <w:trPr>
          <w:trHeight w:val="373"/>
        </w:trPr>
        <w:tc>
          <w:tcPr>
            <w:tcW w:w="2854" w:type="dxa"/>
            <w:tcBorders>
              <w:top w:val="nil"/>
              <w:left w:val="nil"/>
              <w:bottom w:val="nil"/>
              <w:right w:val="nil"/>
            </w:tcBorders>
            <w:shd w:val="clear" w:color="auto" w:fill="auto"/>
          </w:tcPr>
          <w:p w14:paraId="5F9758A6" w14:textId="77777777" w:rsidR="00531829" w:rsidRPr="00531829" w:rsidRDefault="00531829" w:rsidP="00531829">
            <w:pPr>
              <w:rPr>
                <w:rFonts w:ascii="Verdana" w:hAnsi="Verdana"/>
                <w:color w:val="231F20"/>
                <w:sz w:val="20"/>
                <w:szCs w:val="20"/>
              </w:rPr>
            </w:pPr>
          </w:p>
        </w:tc>
        <w:tc>
          <w:tcPr>
            <w:tcW w:w="380" w:type="dxa"/>
            <w:tcBorders>
              <w:top w:val="nil"/>
              <w:left w:val="nil"/>
              <w:bottom w:val="nil"/>
              <w:right w:val="nil"/>
            </w:tcBorders>
            <w:shd w:val="clear" w:color="auto" w:fill="auto"/>
          </w:tcPr>
          <w:p w14:paraId="4C30C22E" w14:textId="77777777" w:rsidR="00531829" w:rsidRPr="00531829" w:rsidRDefault="00531829" w:rsidP="00531829">
            <w:pPr>
              <w:jc w:val="center"/>
              <w:rPr>
                <w:rFonts w:ascii="Verdana" w:hAnsi="Verdana"/>
                <w:color w:val="231F20"/>
                <w:sz w:val="20"/>
                <w:szCs w:val="20"/>
              </w:rPr>
            </w:pPr>
          </w:p>
        </w:tc>
        <w:tc>
          <w:tcPr>
            <w:tcW w:w="3894" w:type="dxa"/>
            <w:tcBorders>
              <w:top w:val="nil"/>
              <w:left w:val="nil"/>
              <w:bottom w:val="nil"/>
              <w:right w:val="nil"/>
            </w:tcBorders>
            <w:shd w:val="clear" w:color="auto" w:fill="auto"/>
          </w:tcPr>
          <w:p w14:paraId="05962B71" w14:textId="77777777" w:rsidR="00531829" w:rsidRPr="00531829" w:rsidRDefault="00531829" w:rsidP="00531829">
            <w:pPr>
              <w:rPr>
                <w:rFonts w:ascii="Verdana" w:hAnsi="Verdana"/>
                <w:color w:val="231F20"/>
                <w:sz w:val="20"/>
                <w:szCs w:val="20"/>
              </w:rPr>
            </w:pPr>
          </w:p>
        </w:tc>
        <w:tc>
          <w:tcPr>
            <w:tcW w:w="3325" w:type="dxa"/>
            <w:tcBorders>
              <w:top w:val="nil"/>
              <w:left w:val="nil"/>
              <w:bottom w:val="nil"/>
              <w:right w:val="nil"/>
            </w:tcBorders>
            <w:shd w:val="clear" w:color="auto" w:fill="auto"/>
          </w:tcPr>
          <w:p w14:paraId="6D0D4186" w14:textId="77777777" w:rsidR="00531829" w:rsidRPr="00531829" w:rsidRDefault="00531829" w:rsidP="00531829">
            <w:pPr>
              <w:rPr>
                <w:rFonts w:ascii="Verdana" w:hAnsi="Verdana"/>
                <w:color w:val="000000"/>
                <w:sz w:val="20"/>
                <w:szCs w:val="20"/>
              </w:rPr>
            </w:pPr>
          </w:p>
        </w:tc>
      </w:tr>
      <w:tr w:rsidR="00531829" w:rsidRPr="00531829" w14:paraId="43C0CD2B" w14:textId="77777777" w:rsidTr="00531829">
        <w:trPr>
          <w:trHeight w:val="373"/>
        </w:trPr>
        <w:tc>
          <w:tcPr>
            <w:tcW w:w="2854" w:type="dxa"/>
            <w:tcBorders>
              <w:top w:val="nil"/>
              <w:left w:val="nil"/>
              <w:bottom w:val="nil"/>
              <w:right w:val="nil"/>
            </w:tcBorders>
            <w:shd w:val="clear" w:color="auto" w:fill="auto"/>
          </w:tcPr>
          <w:p w14:paraId="4556AB05"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Item 24:</w:t>
            </w:r>
          </w:p>
        </w:tc>
        <w:tc>
          <w:tcPr>
            <w:tcW w:w="380" w:type="dxa"/>
            <w:tcBorders>
              <w:top w:val="nil"/>
              <w:left w:val="nil"/>
              <w:bottom w:val="nil"/>
              <w:right w:val="nil"/>
            </w:tcBorders>
            <w:shd w:val="clear" w:color="auto" w:fill="auto"/>
          </w:tcPr>
          <w:p w14:paraId="28EBBAFB" w14:textId="77777777" w:rsidR="00531829" w:rsidRPr="00531829" w:rsidRDefault="00531829" w:rsidP="00531829">
            <w:pPr>
              <w:jc w:val="center"/>
              <w:rPr>
                <w:rFonts w:ascii="Verdana" w:hAnsi="Verdana"/>
                <w:color w:val="231F20"/>
                <w:sz w:val="20"/>
                <w:szCs w:val="20"/>
              </w:rPr>
            </w:pPr>
            <w:r w:rsidRPr="00531829">
              <w:rPr>
                <w:rFonts w:ascii="Verdana" w:hAnsi="Verdana"/>
                <w:color w:val="231F20"/>
                <w:sz w:val="20"/>
                <w:szCs w:val="20"/>
              </w:rPr>
              <w:t>=</w:t>
            </w:r>
          </w:p>
        </w:tc>
        <w:tc>
          <w:tcPr>
            <w:tcW w:w="3894" w:type="dxa"/>
            <w:tcBorders>
              <w:top w:val="nil"/>
              <w:left w:val="nil"/>
              <w:bottom w:val="nil"/>
              <w:right w:val="nil"/>
            </w:tcBorders>
            <w:shd w:val="clear" w:color="auto" w:fill="auto"/>
          </w:tcPr>
          <w:p w14:paraId="7670F2B1"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Some or Serious problems</w:t>
            </w:r>
          </w:p>
        </w:tc>
        <w:tc>
          <w:tcPr>
            <w:tcW w:w="3325" w:type="dxa"/>
            <w:tcBorders>
              <w:top w:val="nil"/>
              <w:left w:val="nil"/>
              <w:bottom w:val="nil"/>
              <w:right w:val="nil"/>
            </w:tcBorders>
            <w:shd w:val="clear" w:color="auto" w:fill="auto"/>
          </w:tcPr>
          <w:p w14:paraId="661B6363" w14:textId="77777777" w:rsidR="00531829" w:rsidRPr="00531829" w:rsidRDefault="00531829" w:rsidP="00531829">
            <w:pPr>
              <w:rPr>
                <w:rFonts w:ascii="Verdana" w:hAnsi="Verdana"/>
                <w:color w:val="000000"/>
                <w:sz w:val="20"/>
                <w:szCs w:val="20"/>
              </w:rPr>
            </w:pPr>
            <w:r w:rsidRPr="00531829">
              <w:rPr>
                <w:rFonts w:ascii="Verdana" w:hAnsi="Verdana"/>
                <w:color w:val="000000"/>
                <w:sz w:val="20"/>
                <w:szCs w:val="20"/>
              </w:rPr>
              <w:t>Relationship problems</w:t>
            </w:r>
          </w:p>
        </w:tc>
      </w:tr>
      <w:tr w:rsidR="00531829" w:rsidRPr="00531829" w14:paraId="0BBF79D1" w14:textId="77777777" w:rsidTr="00531829">
        <w:trPr>
          <w:trHeight w:val="373"/>
        </w:trPr>
        <w:tc>
          <w:tcPr>
            <w:tcW w:w="2854" w:type="dxa"/>
            <w:tcBorders>
              <w:top w:val="nil"/>
              <w:left w:val="nil"/>
              <w:bottom w:val="nil"/>
              <w:right w:val="nil"/>
            </w:tcBorders>
            <w:shd w:val="clear" w:color="auto" w:fill="auto"/>
          </w:tcPr>
          <w:p w14:paraId="568BBC4B" w14:textId="77777777" w:rsidR="00531829" w:rsidRPr="00531829" w:rsidRDefault="00531829" w:rsidP="00531829">
            <w:pPr>
              <w:rPr>
                <w:rFonts w:ascii="Verdana" w:hAnsi="Verdana"/>
                <w:color w:val="231F20"/>
                <w:sz w:val="20"/>
                <w:szCs w:val="20"/>
              </w:rPr>
            </w:pPr>
          </w:p>
        </w:tc>
        <w:tc>
          <w:tcPr>
            <w:tcW w:w="380" w:type="dxa"/>
            <w:tcBorders>
              <w:top w:val="nil"/>
              <w:left w:val="nil"/>
              <w:bottom w:val="nil"/>
              <w:right w:val="nil"/>
            </w:tcBorders>
            <w:shd w:val="clear" w:color="auto" w:fill="auto"/>
          </w:tcPr>
          <w:p w14:paraId="49C362A3" w14:textId="77777777" w:rsidR="00531829" w:rsidRPr="00531829" w:rsidRDefault="00531829" w:rsidP="00531829">
            <w:pPr>
              <w:jc w:val="center"/>
              <w:rPr>
                <w:rFonts w:ascii="Verdana" w:hAnsi="Verdana"/>
                <w:color w:val="231F20"/>
                <w:sz w:val="20"/>
                <w:szCs w:val="20"/>
              </w:rPr>
            </w:pPr>
          </w:p>
        </w:tc>
        <w:tc>
          <w:tcPr>
            <w:tcW w:w="3894" w:type="dxa"/>
            <w:tcBorders>
              <w:top w:val="nil"/>
              <w:left w:val="nil"/>
              <w:bottom w:val="nil"/>
              <w:right w:val="nil"/>
            </w:tcBorders>
            <w:shd w:val="clear" w:color="auto" w:fill="auto"/>
          </w:tcPr>
          <w:p w14:paraId="67ABD570" w14:textId="77777777" w:rsidR="00531829" w:rsidRPr="00531829" w:rsidRDefault="00531829" w:rsidP="00531829">
            <w:pPr>
              <w:rPr>
                <w:rFonts w:ascii="Verdana" w:hAnsi="Verdana"/>
                <w:color w:val="231F20"/>
                <w:sz w:val="20"/>
                <w:szCs w:val="20"/>
              </w:rPr>
            </w:pPr>
          </w:p>
        </w:tc>
        <w:tc>
          <w:tcPr>
            <w:tcW w:w="3325" w:type="dxa"/>
            <w:tcBorders>
              <w:top w:val="nil"/>
              <w:left w:val="nil"/>
              <w:bottom w:val="nil"/>
              <w:right w:val="nil"/>
            </w:tcBorders>
            <w:shd w:val="clear" w:color="auto" w:fill="auto"/>
          </w:tcPr>
          <w:p w14:paraId="46281BCE" w14:textId="77777777" w:rsidR="00531829" w:rsidRPr="00531829" w:rsidRDefault="00531829" w:rsidP="00531829">
            <w:pPr>
              <w:rPr>
                <w:rFonts w:ascii="Verdana" w:hAnsi="Verdana"/>
                <w:color w:val="000000"/>
                <w:sz w:val="20"/>
                <w:szCs w:val="20"/>
              </w:rPr>
            </w:pPr>
          </w:p>
        </w:tc>
      </w:tr>
      <w:tr w:rsidR="00531829" w:rsidRPr="00531829" w14:paraId="37FF4279" w14:textId="77777777" w:rsidTr="00531829">
        <w:trPr>
          <w:trHeight w:val="373"/>
        </w:trPr>
        <w:tc>
          <w:tcPr>
            <w:tcW w:w="2854" w:type="dxa"/>
            <w:tcBorders>
              <w:top w:val="nil"/>
              <w:left w:val="nil"/>
              <w:bottom w:val="nil"/>
              <w:right w:val="nil"/>
            </w:tcBorders>
            <w:shd w:val="clear" w:color="auto" w:fill="auto"/>
          </w:tcPr>
          <w:p w14:paraId="4BB10172"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Item 26:</w:t>
            </w:r>
          </w:p>
        </w:tc>
        <w:tc>
          <w:tcPr>
            <w:tcW w:w="380" w:type="dxa"/>
            <w:tcBorders>
              <w:top w:val="nil"/>
              <w:left w:val="nil"/>
              <w:bottom w:val="nil"/>
              <w:right w:val="nil"/>
            </w:tcBorders>
            <w:shd w:val="clear" w:color="auto" w:fill="auto"/>
          </w:tcPr>
          <w:p w14:paraId="609146EE" w14:textId="77777777" w:rsidR="00531829" w:rsidRPr="00531829" w:rsidRDefault="00531829" w:rsidP="00531829">
            <w:pPr>
              <w:jc w:val="center"/>
              <w:rPr>
                <w:rFonts w:ascii="Verdana" w:hAnsi="Verdana"/>
                <w:color w:val="231F20"/>
                <w:sz w:val="20"/>
                <w:szCs w:val="20"/>
              </w:rPr>
            </w:pPr>
            <w:r w:rsidRPr="00531829">
              <w:rPr>
                <w:rFonts w:ascii="Verdana" w:hAnsi="Verdana"/>
                <w:color w:val="231F20"/>
                <w:sz w:val="20"/>
                <w:szCs w:val="20"/>
              </w:rPr>
              <w:t>=</w:t>
            </w:r>
          </w:p>
        </w:tc>
        <w:tc>
          <w:tcPr>
            <w:tcW w:w="3894" w:type="dxa"/>
            <w:tcBorders>
              <w:top w:val="nil"/>
              <w:left w:val="nil"/>
              <w:bottom w:val="nil"/>
              <w:right w:val="nil"/>
            </w:tcBorders>
            <w:shd w:val="clear" w:color="auto" w:fill="auto"/>
          </w:tcPr>
          <w:p w14:paraId="405B1478" w14:textId="77777777" w:rsidR="00531829" w:rsidRPr="00531829" w:rsidRDefault="00531829" w:rsidP="00531829">
            <w:pPr>
              <w:rPr>
                <w:rFonts w:ascii="Verdana" w:hAnsi="Verdana"/>
                <w:color w:val="231F20"/>
                <w:sz w:val="20"/>
                <w:szCs w:val="20"/>
              </w:rPr>
            </w:pPr>
            <w:r w:rsidRPr="00531829">
              <w:rPr>
                <w:rFonts w:ascii="Verdana" w:hAnsi="Verdana"/>
                <w:color w:val="231F20"/>
                <w:sz w:val="20"/>
                <w:szCs w:val="20"/>
              </w:rPr>
              <w:t>Only 1 or no (0) people to talk to</w:t>
            </w:r>
          </w:p>
        </w:tc>
        <w:tc>
          <w:tcPr>
            <w:tcW w:w="3325" w:type="dxa"/>
            <w:tcBorders>
              <w:top w:val="nil"/>
              <w:left w:val="nil"/>
              <w:bottom w:val="nil"/>
              <w:right w:val="nil"/>
            </w:tcBorders>
            <w:shd w:val="clear" w:color="auto" w:fill="auto"/>
          </w:tcPr>
          <w:p w14:paraId="012D0AAD" w14:textId="77777777" w:rsidR="00531829" w:rsidRPr="00531829" w:rsidRDefault="00531829" w:rsidP="00531829">
            <w:pPr>
              <w:rPr>
                <w:rFonts w:ascii="Verdana" w:hAnsi="Verdana"/>
                <w:color w:val="000000"/>
                <w:sz w:val="20"/>
                <w:szCs w:val="20"/>
              </w:rPr>
            </w:pPr>
            <w:r w:rsidRPr="00531829">
              <w:rPr>
                <w:rFonts w:ascii="Verdana" w:hAnsi="Verdana"/>
                <w:color w:val="000000"/>
                <w:sz w:val="20"/>
                <w:szCs w:val="20"/>
              </w:rPr>
              <w:t>Lack of social support</w:t>
            </w:r>
          </w:p>
        </w:tc>
      </w:tr>
      <w:tr w:rsidR="00531829" w:rsidRPr="00531829" w14:paraId="5A33C4D4" w14:textId="77777777" w:rsidTr="00531829">
        <w:trPr>
          <w:trHeight w:val="373"/>
        </w:trPr>
        <w:tc>
          <w:tcPr>
            <w:tcW w:w="2854" w:type="dxa"/>
            <w:tcBorders>
              <w:top w:val="nil"/>
              <w:left w:val="nil"/>
              <w:bottom w:val="nil"/>
              <w:right w:val="nil"/>
            </w:tcBorders>
            <w:shd w:val="clear" w:color="auto" w:fill="auto"/>
          </w:tcPr>
          <w:p w14:paraId="56A5FB91" w14:textId="77777777" w:rsidR="00531829" w:rsidRPr="00531829" w:rsidRDefault="00531829" w:rsidP="00531829">
            <w:pPr>
              <w:rPr>
                <w:rFonts w:ascii="Verdana" w:hAnsi="Verdana"/>
                <w:color w:val="231F20"/>
                <w:sz w:val="20"/>
                <w:szCs w:val="20"/>
              </w:rPr>
            </w:pPr>
          </w:p>
        </w:tc>
        <w:tc>
          <w:tcPr>
            <w:tcW w:w="380" w:type="dxa"/>
            <w:tcBorders>
              <w:top w:val="nil"/>
              <w:left w:val="nil"/>
              <w:bottom w:val="nil"/>
              <w:right w:val="nil"/>
            </w:tcBorders>
            <w:shd w:val="clear" w:color="auto" w:fill="auto"/>
          </w:tcPr>
          <w:p w14:paraId="38B0C64A" w14:textId="77777777" w:rsidR="00531829" w:rsidRPr="00531829" w:rsidRDefault="00531829" w:rsidP="00531829">
            <w:pPr>
              <w:jc w:val="center"/>
              <w:rPr>
                <w:rFonts w:ascii="Verdana" w:hAnsi="Verdana"/>
                <w:color w:val="231F20"/>
                <w:sz w:val="20"/>
                <w:szCs w:val="20"/>
              </w:rPr>
            </w:pPr>
          </w:p>
        </w:tc>
        <w:tc>
          <w:tcPr>
            <w:tcW w:w="3894" w:type="dxa"/>
            <w:tcBorders>
              <w:top w:val="nil"/>
              <w:left w:val="nil"/>
              <w:bottom w:val="nil"/>
              <w:right w:val="nil"/>
            </w:tcBorders>
            <w:shd w:val="clear" w:color="auto" w:fill="auto"/>
          </w:tcPr>
          <w:p w14:paraId="70B3CBD6" w14:textId="77777777" w:rsidR="00531829" w:rsidRPr="00531829" w:rsidRDefault="00531829" w:rsidP="00531829">
            <w:pPr>
              <w:rPr>
                <w:rFonts w:ascii="Verdana" w:hAnsi="Verdana"/>
                <w:color w:val="231F20"/>
                <w:sz w:val="20"/>
                <w:szCs w:val="20"/>
              </w:rPr>
            </w:pPr>
          </w:p>
        </w:tc>
        <w:tc>
          <w:tcPr>
            <w:tcW w:w="3325" w:type="dxa"/>
            <w:tcBorders>
              <w:top w:val="nil"/>
              <w:left w:val="nil"/>
              <w:bottom w:val="nil"/>
              <w:right w:val="nil"/>
            </w:tcBorders>
            <w:shd w:val="clear" w:color="auto" w:fill="auto"/>
          </w:tcPr>
          <w:p w14:paraId="3C9FD178" w14:textId="77777777" w:rsidR="00531829" w:rsidRPr="00531829" w:rsidRDefault="00531829" w:rsidP="00531829">
            <w:pPr>
              <w:rPr>
                <w:rFonts w:ascii="Verdana" w:hAnsi="Verdana"/>
                <w:color w:val="000000"/>
                <w:sz w:val="20"/>
                <w:szCs w:val="20"/>
              </w:rPr>
            </w:pPr>
          </w:p>
        </w:tc>
      </w:tr>
    </w:tbl>
    <w:p w14:paraId="594BA020" w14:textId="77777777" w:rsidR="00531829" w:rsidRPr="00531829" w:rsidRDefault="00531829" w:rsidP="00531829">
      <w:pPr>
        <w:autoSpaceDE w:val="0"/>
        <w:autoSpaceDN w:val="0"/>
        <w:adjustRightInd w:val="0"/>
        <w:rPr>
          <w:rFonts w:ascii="Verdana" w:hAnsi="Verdana" w:cs="Verdana"/>
          <w:bCs/>
          <w:color w:val="002060"/>
          <w:sz w:val="22"/>
          <w:szCs w:val="20"/>
        </w:rPr>
      </w:pPr>
      <w:r w:rsidRPr="00531829">
        <w:rPr>
          <w:rFonts w:ascii="Verdana" w:hAnsi="Verdana" w:cs="Verdana"/>
          <w:b/>
          <w:bCs/>
          <w:color w:val="002060"/>
          <w:sz w:val="22"/>
          <w:szCs w:val="20"/>
        </w:rPr>
        <w:t>NBQ Interview Guide</w:t>
      </w:r>
    </w:p>
    <w:p w14:paraId="454AD6C6" w14:textId="77777777" w:rsidR="00531829" w:rsidRPr="00531829" w:rsidRDefault="00531829" w:rsidP="00531829">
      <w:pPr>
        <w:autoSpaceDE w:val="0"/>
        <w:autoSpaceDN w:val="0"/>
        <w:adjustRightInd w:val="0"/>
        <w:jc w:val="both"/>
        <w:rPr>
          <w:rFonts w:ascii="Verdana" w:hAnsi="Verdana" w:cs="Verdana"/>
          <w:bCs/>
          <w:color w:val="231F20"/>
          <w:sz w:val="20"/>
          <w:szCs w:val="20"/>
          <w:highlight w:val="yellow"/>
        </w:rPr>
      </w:pPr>
    </w:p>
    <w:p w14:paraId="631E3A07" w14:textId="77777777" w:rsidR="00531829" w:rsidRPr="00531829" w:rsidRDefault="00531829" w:rsidP="00531829">
      <w:pPr>
        <w:autoSpaceDE w:val="0"/>
        <w:autoSpaceDN w:val="0"/>
        <w:adjustRightInd w:val="0"/>
        <w:jc w:val="both"/>
        <w:rPr>
          <w:rFonts w:ascii="Verdana" w:hAnsi="Verdana" w:cs="Verdana"/>
          <w:bCs/>
          <w:color w:val="231F20"/>
          <w:sz w:val="20"/>
          <w:szCs w:val="20"/>
          <w:highlight w:val="yellow"/>
        </w:rPr>
      </w:pPr>
      <w:r w:rsidRPr="00531829">
        <w:rPr>
          <w:rFonts w:ascii="Verdana" w:hAnsi="Verdana" w:cs="Verdana"/>
          <w:bCs/>
          <w:color w:val="231F20"/>
          <w:sz w:val="20"/>
          <w:szCs w:val="20"/>
        </w:rPr>
        <w:t>This guide has been developed to assist you with the New Baby Questionnaire. You may either have the parent(s) fill out the questionnaire themselves, or you may ask the questions in an interview format (</w:t>
      </w:r>
      <w:r w:rsidRPr="00531829">
        <w:rPr>
          <w:rFonts w:ascii="Verdana" w:hAnsi="Verdana" w:cs="Verdana"/>
          <w:bCs/>
          <w:i/>
          <w:color w:val="231F20"/>
          <w:sz w:val="20"/>
          <w:szCs w:val="20"/>
        </w:rPr>
        <w:t>the interview format is the desired practice</w:t>
      </w:r>
      <w:r w:rsidRPr="00531829">
        <w:rPr>
          <w:rFonts w:ascii="Verdana" w:hAnsi="Verdana" w:cs="Verdana"/>
          <w:bCs/>
          <w:color w:val="231F20"/>
          <w:sz w:val="20"/>
          <w:szCs w:val="20"/>
        </w:rPr>
        <w:t xml:space="preserve">). Healthy Families Oregon sites vary on how they facilitate the completion of this information; however, it is ideal to have the mother/primary caregiver respond to the items. This protocol was created particularly for sites that interview their families to collect this information. </w:t>
      </w:r>
      <w:r w:rsidRPr="00531829">
        <w:rPr>
          <w:rFonts w:ascii="Verdana" w:hAnsi="Verdana" w:cs="Verdana"/>
          <w:b/>
          <w:bCs/>
          <w:color w:val="231F20"/>
          <w:sz w:val="20"/>
          <w:szCs w:val="20"/>
        </w:rPr>
        <w:t xml:space="preserve">Remember, </w:t>
      </w:r>
      <w:r w:rsidRPr="00531829">
        <w:rPr>
          <w:rFonts w:ascii="Verdana" w:hAnsi="Verdana" w:cs="Verdana"/>
          <w:bCs/>
          <w:color w:val="231F20"/>
          <w:sz w:val="20"/>
          <w:szCs w:val="20"/>
        </w:rPr>
        <w:t>by this time,</w:t>
      </w:r>
      <w:r w:rsidRPr="00531829">
        <w:rPr>
          <w:rFonts w:ascii="Verdana" w:hAnsi="Verdana" w:cs="Verdana"/>
          <w:b/>
          <w:bCs/>
          <w:color w:val="231F20"/>
          <w:sz w:val="20"/>
          <w:szCs w:val="20"/>
        </w:rPr>
        <w:t xml:space="preserve"> the parent/family has already consented to being asked to answer the following questions</w:t>
      </w:r>
      <w:r w:rsidRPr="00531829">
        <w:rPr>
          <w:rFonts w:ascii="Verdana" w:hAnsi="Verdana" w:cs="Verdana"/>
          <w:bCs/>
          <w:color w:val="231F20"/>
          <w:sz w:val="20"/>
          <w:szCs w:val="20"/>
        </w:rPr>
        <w:t xml:space="preserve">. These are simply suggestions about how to address questions to families, and it is not expected that sites would follow this guide word-for-word. </w:t>
      </w:r>
    </w:p>
    <w:p w14:paraId="19A4FF0E" w14:textId="77777777" w:rsidR="00531829" w:rsidRPr="00531829" w:rsidRDefault="00531829" w:rsidP="00531829">
      <w:pPr>
        <w:autoSpaceDE w:val="0"/>
        <w:autoSpaceDN w:val="0"/>
        <w:adjustRightInd w:val="0"/>
        <w:jc w:val="both"/>
        <w:rPr>
          <w:rFonts w:ascii="Verdana" w:hAnsi="Verdana" w:cs="Verdana"/>
          <w:bCs/>
          <w:color w:val="231F20"/>
          <w:sz w:val="20"/>
          <w:szCs w:val="20"/>
          <w:highlight w:val="yellow"/>
        </w:rPr>
      </w:pPr>
    </w:p>
    <w:p w14:paraId="69D96DC3" w14:textId="77777777" w:rsidR="00531829" w:rsidRPr="00531829" w:rsidRDefault="00531829" w:rsidP="00531829">
      <w:pPr>
        <w:autoSpaceDE w:val="0"/>
        <w:autoSpaceDN w:val="0"/>
        <w:adjustRightInd w:val="0"/>
        <w:jc w:val="both"/>
        <w:rPr>
          <w:rFonts w:ascii="Verdana" w:hAnsi="Verdana" w:cs="Verdana"/>
          <w:b/>
          <w:bCs/>
          <w:i/>
          <w:color w:val="231F20"/>
          <w:sz w:val="20"/>
          <w:szCs w:val="20"/>
        </w:rPr>
      </w:pPr>
      <w:r w:rsidRPr="00531829">
        <w:rPr>
          <w:rFonts w:ascii="Verdana" w:hAnsi="Verdana" w:cs="Verdana"/>
          <w:b/>
          <w:bCs/>
          <w:i/>
          <w:color w:val="231F20"/>
          <w:sz w:val="20"/>
          <w:szCs w:val="20"/>
        </w:rPr>
        <w:t>Explanation of data-sharing consent (marked “Agree to Participate in Healthy Families and its program evaluation” on the consent form):</w:t>
      </w:r>
    </w:p>
    <w:p w14:paraId="5554BC16"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 xml:space="preserve">Healthy Families Oregon is engaged in ongoing program evaluation to make sure that the program is meeting its goal of providing positive support to families with new babies. Part of this evaluation involves collecting information about who participates in Healthy Families. If you agree to share data with Healthy Families program evaluation, some basic demographic information will be entered into the Healthy Families database, such as baby's date of birth and gender. In addition, answers to the New Baby Questionnaire will be used in the program's ongoing evaluation to ensure that the program is serving the families who most need support </w:t>
      </w:r>
      <w:r w:rsidRPr="00531829">
        <w:rPr>
          <w:rFonts w:ascii="Verdana" w:hAnsi="Verdana" w:cs="Verdana"/>
          <w:bCs/>
          <w:color w:val="231F20"/>
          <w:sz w:val="20"/>
          <w:szCs w:val="20"/>
        </w:rPr>
        <w:lastRenderedPageBreak/>
        <w:t>and service. All of your information will be kept confidential, and no one outside the program and its contracted program evaluators will have access to your information.</w:t>
      </w:r>
    </w:p>
    <w:p w14:paraId="2EC08790" w14:textId="77777777" w:rsidR="00531829" w:rsidRPr="00531829" w:rsidRDefault="00531829" w:rsidP="00531829">
      <w:pPr>
        <w:autoSpaceDE w:val="0"/>
        <w:autoSpaceDN w:val="0"/>
        <w:adjustRightInd w:val="0"/>
        <w:jc w:val="both"/>
        <w:rPr>
          <w:rFonts w:ascii="Verdana" w:hAnsi="Verdana" w:cs="Verdana"/>
          <w:bCs/>
          <w:color w:val="231F20"/>
          <w:sz w:val="20"/>
          <w:szCs w:val="20"/>
          <w:highlight w:val="yellow"/>
        </w:rPr>
      </w:pPr>
    </w:p>
    <w:p w14:paraId="2B1D648C" w14:textId="77777777" w:rsidR="00531829" w:rsidRPr="00531829" w:rsidRDefault="00531829" w:rsidP="00531829">
      <w:pPr>
        <w:autoSpaceDE w:val="0"/>
        <w:autoSpaceDN w:val="0"/>
        <w:adjustRightInd w:val="0"/>
        <w:jc w:val="both"/>
        <w:rPr>
          <w:rFonts w:ascii="Verdana" w:hAnsi="Verdana" w:cs="Verdana"/>
          <w:bCs/>
          <w:color w:val="231F20"/>
          <w:sz w:val="20"/>
          <w:szCs w:val="20"/>
          <w:highlight w:val="yellow"/>
        </w:rPr>
      </w:pPr>
      <w:r w:rsidRPr="00531829">
        <w:rPr>
          <w:rFonts w:ascii="Verdana" w:hAnsi="Verdana" w:cs="Verdana"/>
          <w:bCs/>
          <w:color w:val="231F20"/>
          <w:sz w:val="20"/>
          <w:szCs w:val="20"/>
        </w:rPr>
        <w:t>You may include information that you learn from doctors, counselors, community partners, etc., about the family, even if it is different from what the family reports. Please use your professional judgment in recording what you believe to be the most accurate information.</w:t>
      </w:r>
    </w:p>
    <w:p w14:paraId="21A72268" w14:textId="77777777" w:rsidR="00531829" w:rsidRPr="00531829" w:rsidRDefault="00531829" w:rsidP="00531829">
      <w:pPr>
        <w:autoSpaceDE w:val="0"/>
        <w:autoSpaceDN w:val="0"/>
        <w:adjustRightInd w:val="0"/>
        <w:jc w:val="both"/>
        <w:rPr>
          <w:rFonts w:ascii="Verdana" w:hAnsi="Verdana" w:cs="Verdana"/>
          <w:bCs/>
          <w:color w:val="231F20"/>
          <w:sz w:val="20"/>
          <w:szCs w:val="20"/>
          <w:highlight w:val="yellow"/>
        </w:rPr>
      </w:pPr>
    </w:p>
    <w:p w14:paraId="23DFB791" w14:textId="77777777" w:rsidR="00531829" w:rsidRPr="00531829" w:rsidRDefault="00531829" w:rsidP="00531829">
      <w:pPr>
        <w:autoSpaceDE w:val="0"/>
        <w:autoSpaceDN w:val="0"/>
        <w:adjustRightInd w:val="0"/>
        <w:jc w:val="both"/>
        <w:rPr>
          <w:rFonts w:ascii="Verdana" w:hAnsi="Verdana" w:cs="Verdana"/>
          <w:b/>
          <w:bCs/>
          <w:i/>
          <w:color w:val="231F20"/>
          <w:sz w:val="20"/>
          <w:szCs w:val="20"/>
        </w:rPr>
      </w:pPr>
      <w:r w:rsidRPr="00531829">
        <w:rPr>
          <w:rFonts w:ascii="Verdana" w:hAnsi="Verdana" w:cs="Verdana"/>
          <w:b/>
          <w:bCs/>
          <w:i/>
          <w:color w:val="231F20"/>
          <w:sz w:val="20"/>
          <w:szCs w:val="20"/>
        </w:rPr>
        <w:t>The following introduction may be made:</w:t>
      </w:r>
    </w:p>
    <w:p w14:paraId="5891E99A"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 xml:space="preserve">"On the information sheet you said that you would be willing to complete the New Baby Questionnaire. It is one page, front and back, and contains some simple questions about you, your baby, and what's going on in your life right now. Answering the questions will help us to see if there are any community programs or services that might be a support to you, your family, and your baby. It should only take a few minutes to answer these questions." </w:t>
      </w:r>
    </w:p>
    <w:p w14:paraId="70BB8E10" w14:textId="77777777" w:rsidR="00531829" w:rsidRPr="00531829" w:rsidRDefault="00531829" w:rsidP="00531829">
      <w:pPr>
        <w:autoSpaceDE w:val="0"/>
        <w:autoSpaceDN w:val="0"/>
        <w:adjustRightInd w:val="0"/>
        <w:jc w:val="both"/>
        <w:rPr>
          <w:rFonts w:ascii="Verdana" w:hAnsi="Verdana" w:cs="Verdana"/>
          <w:bCs/>
          <w:color w:val="231F20"/>
          <w:sz w:val="20"/>
          <w:szCs w:val="20"/>
          <w:highlight w:val="yellow"/>
        </w:rPr>
      </w:pPr>
    </w:p>
    <w:p w14:paraId="6645E2D6" w14:textId="77777777" w:rsidR="00531829" w:rsidRPr="00531829" w:rsidRDefault="00531829" w:rsidP="00531829">
      <w:pPr>
        <w:autoSpaceDE w:val="0"/>
        <w:autoSpaceDN w:val="0"/>
        <w:adjustRightInd w:val="0"/>
        <w:jc w:val="both"/>
        <w:rPr>
          <w:rFonts w:ascii="Verdana" w:hAnsi="Verdana" w:cs="Verdana"/>
          <w:b/>
          <w:bCs/>
          <w:i/>
          <w:color w:val="231F20"/>
          <w:sz w:val="20"/>
          <w:szCs w:val="20"/>
        </w:rPr>
      </w:pPr>
      <w:r w:rsidRPr="00531829">
        <w:rPr>
          <w:rFonts w:ascii="Verdana" w:hAnsi="Verdana" w:cs="Verdana"/>
          <w:b/>
          <w:bCs/>
          <w:i/>
          <w:color w:val="231F20"/>
          <w:sz w:val="20"/>
          <w:szCs w:val="20"/>
        </w:rPr>
        <w:t>Please note that the following are only suggestions for asking the questions on the NBQ (in an “interview” format). Feel free to make any changes appropriate to your site.</w:t>
      </w:r>
    </w:p>
    <w:p w14:paraId="221C22A8" w14:textId="77777777" w:rsidR="00531829" w:rsidRPr="00531829" w:rsidRDefault="00531829" w:rsidP="00531829">
      <w:pPr>
        <w:autoSpaceDE w:val="0"/>
        <w:autoSpaceDN w:val="0"/>
        <w:adjustRightInd w:val="0"/>
        <w:jc w:val="both"/>
        <w:rPr>
          <w:rFonts w:ascii="Verdana" w:hAnsi="Verdana" w:cs="Verdana"/>
          <w:b/>
          <w:bCs/>
          <w:i/>
          <w:color w:val="231F20"/>
          <w:sz w:val="20"/>
          <w:szCs w:val="20"/>
          <w:highlight w:val="yellow"/>
        </w:rPr>
      </w:pPr>
    </w:p>
    <w:tbl>
      <w:tblPr>
        <w:tblStyle w:val="TableGrid1"/>
        <w:tblW w:w="0" w:type="auto"/>
        <w:tblLook w:val="04A0" w:firstRow="1" w:lastRow="0" w:firstColumn="1" w:lastColumn="0" w:noHBand="0" w:noVBand="1"/>
      </w:tblPr>
      <w:tblGrid>
        <w:gridCol w:w="2272"/>
        <w:gridCol w:w="7750"/>
      </w:tblGrid>
      <w:tr w:rsidR="00531829" w:rsidRPr="00531829" w14:paraId="405A3B83" w14:textId="77777777" w:rsidTr="00531829">
        <w:tc>
          <w:tcPr>
            <w:tcW w:w="0" w:type="auto"/>
            <w:gridSpan w:val="2"/>
          </w:tcPr>
          <w:p w14:paraId="2C6A44A0"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“I have a few questions about you and your baby.”</w:t>
            </w:r>
          </w:p>
          <w:p w14:paraId="03D76D72" w14:textId="77777777" w:rsidR="00531829" w:rsidRPr="00531829" w:rsidRDefault="00531829" w:rsidP="00531829">
            <w:pPr>
              <w:autoSpaceDE w:val="0"/>
              <w:autoSpaceDN w:val="0"/>
              <w:adjustRightInd w:val="0"/>
              <w:jc w:val="both"/>
              <w:rPr>
                <w:rFonts w:ascii="Verdana" w:hAnsi="Verdana" w:cs="Verdana"/>
                <w:b/>
                <w:bCs/>
                <w:color w:val="231F20"/>
                <w:sz w:val="20"/>
                <w:szCs w:val="20"/>
              </w:rPr>
            </w:pPr>
          </w:p>
          <w:p w14:paraId="7A8E4E2E"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Cs/>
                <w:i/>
                <w:color w:val="231F20"/>
                <w:sz w:val="20"/>
                <w:szCs w:val="20"/>
              </w:rPr>
              <w:t xml:space="preserve">OR, if interviewing a partner, spouse, or guardian, you would say, </w:t>
            </w:r>
            <w:r w:rsidRPr="00531829">
              <w:rPr>
                <w:rFonts w:ascii="Verdana" w:hAnsi="Verdana" w:cs="Verdana"/>
                <w:b/>
                <w:bCs/>
                <w:color w:val="231F20"/>
                <w:sz w:val="20"/>
                <w:szCs w:val="20"/>
              </w:rPr>
              <w:t>"Now I have some questions for you about the mother and baby (or use baby’s name). Please answer the following questions based on how you think the mother would answer the questions."</w:t>
            </w:r>
          </w:p>
        </w:tc>
      </w:tr>
      <w:tr w:rsidR="00531829" w:rsidRPr="00531829" w14:paraId="67659721" w14:textId="77777777" w:rsidTr="00531829">
        <w:tc>
          <w:tcPr>
            <w:tcW w:w="2121" w:type="dxa"/>
          </w:tcPr>
          <w:p w14:paraId="60A9F3B8"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1a. &amp; 1b.</w:t>
            </w:r>
          </w:p>
        </w:tc>
        <w:tc>
          <w:tcPr>
            <w:tcW w:w="7455" w:type="dxa"/>
          </w:tcPr>
          <w:p w14:paraId="72F7BF98"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 xml:space="preserve">“Please spell your name for me.” </w:t>
            </w:r>
          </w:p>
          <w:p w14:paraId="257E1DAF"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“And how do you spell your baby’s name?”</w:t>
            </w:r>
          </w:p>
          <w:p w14:paraId="724598F7"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730A2620" w14:textId="77777777" w:rsidR="00531829" w:rsidRPr="00531829" w:rsidRDefault="00531829" w:rsidP="00531829">
            <w:pPr>
              <w:autoSpaceDE w:val="0"/>
              <w:autoSpaceDN w:val="0"/>
              <w:adjustRightInd w:val="0"/>
              <w:jc w:val="both"/>
              <w:rPr>
                <w:rFonts w:ascii="Verdana" w:hAnsi="Verdana" w:cs="Verdana"/>
                <w:bCs/>
                <w:i/>
                <w:color w:val="231F20"/>
                <w:sz w:val="20"/>
                <w:szCs w:val="20"/>
              </w:rPr>
            </w:pPr>
            <w:r w:rsidRPr="00531829">
              <w:rPr>
                <w:rFonts w:ascii="Verdana" w:hAnsi="Verdana" w:cs="Verdana"/>
                <w:bCs/>
                <w:i/>
                <w:color w:val="231F20"/>
                <w:sz w:val="20"/>
                <w:szCs w:val="20"/>
              </w:rPr>
              <w:t>If baby is not born and/or does not have a name, you may leave this field blank.</w:t>
            </w:r>
          </w:p>
        </w:tc>
      </w:tr>
      <w:tr w:rsidR="00531829" w:rsidRPr="00531829" w14:paraId="6C9DFF54" w14:textId="77777777" w:rsidTr="00531829">
        <w:tc>
          <w:tcPr>
            <w:tcW w:w="2121" w:type="dxa"/>
          </w:tcPr>
          <w:p w14:paraId="3F63B06B"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2a.</w:t>
            </w:r>
          </w:p>
        </w:tc>
        <w:tc>
          <w:tcPr>
            <w:tcW w:w="7455" w:type="dxa"/>
          </w:tcPr>
          <w:p w14:paraId="6E73D422" w14:textId="77777777" w:rsidR="00531829" w:rsidRPr="00531829" w:rsidRDefault="00531829" w:rsidP="00531829">
            <w:pPr>
              <w:autoSpaceDE w:val="0"/>
              <w:autoSpaceDN w:val="0"/>
              <w:adjustRightInd w:val="0"/>
              <w:jc w:val="both"/>
              <w:rPr>
                <w:rFonts w:ascii="Verdana" w:hAnsi="Verdana" w:cs="Verdana"/>
                <w:bCs/>
                <w:i/>
                <w:color w:val="231F20"/>
                <w:sz w:val="20"/>
                <w:szCs w:val="20"/>
              </w:rPr>
            </w:pPr>
            <w:r w:rsidRPr="00531829">
              <w:rPr>
                <w:rFonts w:ascii="Verdana" w:hAnsi="Verdana" w:cs="Verdana"/>
                <w:bCs/>
                <w:i/>
                <w:color w:val="231F20"/>
                <w:sz w:val="20"/>
                <w:szCs w:val="20"/>
              </w:rPr>
              <w:t>Fill in the date that you administered this questionnaire.</w:t>
            </w:r>
          </w:p>
        </w:tc>
      </w:tr>
      <w:tr w:rsidR="00531829" w:rsidRPr="00531829" w14:paraId="14A3D50F" w14:textId="77777777" w:rsidTr="00531829">
        <w:tc>
          <w:tcPr>
            <w:tcW w:w="2121" w:type="dxa"/>
          </w:tcPr>
          <w:p w14:paraId="045937C6"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2b.</w:t>
            </w:r>
          </w:p>
        </w:tc>
        <w:tc>
          <w:tcPr>
            <w:tcW w:w="7455" w:type="dxa"/>
          </w:tcPr>
          <w:p w14:paraId="6DBD5CF3"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“Which county do you live in?”</w:t>
            </w:r>
          </w:p>
        </w:tc>
      </w:tr>
      <w:tr w:rsidR="00531829" w:rsidRPr="00531829" w14:paraId="240C47CE" w14:textId="77777777" w:rsidTr="00531829">
        <w:tc>
          <w:tcPr>
            <w:tcW w:w="2121" w:type="dxa"/>
          </w:tcPr>
          <w:p w14:paraId="6C3160CF"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3.</w:t>
            </w:r>
          </w:p>
        </w:tc>
        <w:tc>
          <w:tcPr>
            <w:tcW w:w="7455" w:type="dxa"/>
          </w:tcPr>
          <w:p w14:paraId="3D5BE687" w14:textId="77777777" w:rsidR="00531829" w:rsidRPr="00531829" w:rsidRDefault="00531829" w:rsidP="00531829">
            <w:pPr>
              <w:autoSpaceDE w:val="0"/>
              <w:autoSpaceDN w:val="0"/>
              <w:adjustRightInd w:val="0"/>
              <w:jc w:val="both"/>
              <w:rPr>
                <w:rFonts w:ascii="Verdana" w:hAnsi="Verdana" w:cs="Verdana"/>
                <w:bCs/>
                <w:i/>
                <w:color w:val="231F20"/>
                <w:sz w:val="20"/>
                <w:szCs w:val="20"/>
              </w:rPr>
            </w:pPr>
            <w:r w:rsidRPr="00531829">
              <w:rPr>
                <w:rFonts w:ascii="Verdana" w:hAnsi="Verdana" w:cs="Verdana"/>
                <w:b/>
                <w:bCs/>
                <w:color w:val="231F20"/>
                <w:sz w:val="20"/>
                <w:szCs w:val="20"/>
              </w:rPr>
              <w:t>“Are you currently pregnant?”</w:t>
            </w:r>
            <w:r w:rsidRPr="00531829">
              <w:rPr>
                <w:rFonts w:ascii="Verdana" w:hAnsi="Verdana" w:cs="Verdana"/>
                <w:bCs/>
                <w:color w:val="231F20"/>
                <w:sz w:val="20"/>
                <w:szCs w:val="20"/>
              </w:rPr>
              <w:t xml:space="preserve"> </w:t>
            </w:r>
            <w:r w:rsidRPr="00531829">
              <w:rPr>
                <w:rFonts w:ascii="Verdana" w:hAnsi="Verdana" w:cs="Verdana"/>
                <w:bCs/>
                <w:i/>
                <w:color w:val="231F20"/>
                <w:sz w:val="20"/>
                <w:szCs w:val="20"/>
              </w:rPr>
              <w:t xml:space="preserve"> (If you know mother just gave birth to her baby, you can answer this question based on your knowledge.)</w:t>
            </w:r>
          </w:p>
          <w:p w14:paraId="09A7904E" w14:textId="77777777" w:rsidR="00531829" w:rsidRPr="00531829" w:rsidRDefault="00531829" w:rsidP="00531829">
            <w:pPr>
              <w:autoSpaceDE w:val="0"/>
              <w:autoSpaceDN w:val="0"/>
              <w:adjustRightInd w:val="0"/>
              <w:jc w:val="both"/>
              <w:rPr>
                <w:rFonts w:ascii="Verdana" w:hAnsi="Verdana" w:cs="Verdana"/>
                <w:bCs/>
                <w:i/>
                <w:color w:val="231F20"/>
                <w:sz w:val="20"/>
                <w:szCs w:val="20"/>
              </w:rPr>
            </w:pPr>
          </w:p>
          <w:p w14:paraId="7C57A9D8"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i/>
                <w:color w:val="231F20"/>
                <w:sz w:val="20"/>
                <w:szCs w:val="20"/>
              </w:rPr>
              <w:t xml:space="preserve">If “yes”, ask </w:t>
            </w:r>
            <w:r w:rsidRPr="00531829">
              <w:rPr>
                <w:rFonts w:ascii="Verdana" w:hAnsi="Verdana" w:cs="Verdana"/>
                <w:b/>
                <w:bCs/>
                <w:i/>
                <w:color w:val="231F20"/>
                <w:sz w:val="20"/>
                <w:szCs w:val="20"/>
              </w:rPr>
              <w:t xml:space="preserve">“How many weeks pregnant are you? What is </w:t>
            </w:r>
            <w:r w:rsidRPr="00531829">
              <w:rPr>
                <w:rFonts w:ascii="Verdana" w:hAnsi="Verdana" w:cs="Verdana"/>
                <w:b/>
                <w:bCs/>
                <w:color w:val="231F20"/>
                <w:sz w:val="20"/>
                <w:szCs w:val="20"/>
              </w:rPr>
              <w:t>your baby’s estimated birth date?”</w:t>
            </w:r>
          </w:p>
          <w:p w14:paraId="4A1BB56F"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Cs/>
                <w:color w:val="231F20"/>
                <w:sz w:val="20"/>
                <w:szCs w:val="20"/>
              </w:rPr>
              <w:t xml:space="preserve">If “no”, ask </w:t>
            </w:r>
            <w:r w:rsidRPr="00531829">
              <w:rPr>
                <w:rFonts w:ascii="Verdana" w:hAnsi="Verdana" w:cs="Verdana"/>
                <w:b/>
                <w:bCs/>
                <w:color w:val="231F20"/>
                <w:sz w:val="20"/>
                <w:szCs w:val="20"/>
              </w:rPr>
              <w:t>“What is your baby’s birth date?”</w:t>
            </w:r>
          </w:p>
        </w:tc>
      </w:tr>
      <w:tr w:rsidR="00531829" w:rsidRPr="00531829" w14:paraId="5025BA36" w14:textId="77777777" w:rsidTr="00531829">
        <w:tc>
          <w:tcPr>
            <w:tcW w:w="2121" w:type="dxa"/>
          </w:tcPr>
          <w:p w14:paraId="062B7392"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4.</w:t>
            </w:r>
          </w:p>
        </w:tc>
        <w:tc>
          <w:tcPr>
            <w:tcW w:w="7455" w:type="dxa"/>
          </w:tcPr>
          <w:p w14:paraId="4BFD5153"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
                <w:bCs/>
                <w:color w:val="231F20"/>
                <w:sz w:val="20"/>
                <w:szCs w:val="20"/>
              </w:rPr>
              <w:t>“Did you have twins/triplets?”</w:t>
            </w:r>
            <w:r w:rsidRPr="00531829">
              <w:rPr>
                <w:rFonts w:ascii="Verdana" w:hAnsi="Verdana" w:cs="Verdana"/>
                <w:bCs/>
                <w:color w:val="231F20"/>
                <w:sz w:val="20"/>
                <w:szCs w:val="20"/>
              </w:rPr>
              <w:t xml:space="preserve"> (You can answer this question based on your knowledge).</w:t>
            </w:r>
          </w:p>
        </w:tc>
      </w:tr>
      <w:tr w:rsidR="00531829" w:rsidRPr="00531829" w14:paraId="4A7A2321" w14:textId="77777777" w:rsidTr="00531829">
        <w:tc>
          <w:tcPr>
            <w:tcW w:w="2121" w:type="dxa"/>
          </w:tcPr>
          <w:p w14:paraId="52659A62"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5.</w:t>
            </w:r>
          </w:p>
        </w:tc>
        <w:tc>
          <w:tcPr>
            <w:tcW w:w="7455" w:type="dxa"/>
          </w:tcPr>
          <w:p w14:paraId="1EE0899B"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“Is your baby a boy or a girl?”</w:t>
            </w:r>
          </w:p>
          <w:p w14:paraId="270BB748" w14:textId="77777777" w:rsidR="00531829" w:rsidRPr="00531829" w:rsidRDefault="00531829" w:rsidP="00531829">
            <w:pPr>
              <w:autoSpaceDE w:val="0"/>
              <w:autoSpaceDN w:val="0"/>
              <w:adjustRightInd w:val="0"/>
              <w:jc w:val="both"/>
              <w:rPr>
                <w:rFonts w:ascii="Verdana" w:hAnsi="Verdana" w:cs="Verdana"/>
                <w:b/>
                <w:bCs/>
                <w:color w:val="231F20"/>
                <w:sz w:val="20"/>
                <w:szCs w:val="20"/>
              </w:rPr>
            </w:pPr>
          </w:p>
          <w:p w14:paraId="078312F0"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If mom is still pregnant, but she knows the sex of her baby, you may enter in the child’s sex rather than mark “still pregnant.”</w:t>
            </w:r>
          </w:p>
        </w:tc>
      </w:tr>
      <w:tr w:rsidR="00531829" w:rsidRPr="00531829" w14:paraId="2011C37A" w14:textId="77777777" w:rsidTr="00531829">
        <w:tc>
          <w:tcPr>
            <w:tcW w:w="2121" w:type="dxa"/>
          </w:tcPr>
          <w:p w14:paraId="4AA28DB1"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6.</w:t>
            </w:r>
          </w:p>
        </w:tc>
        <w:tc>
          <w:tcPr>
            <w:tcW w:w="7455" w:type="dxa"/>
          </w:tcPr>
          <w:p w14:paraId="59229DEF"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“What racial or ethnic group would you say best describes your baby?”</w:t>
            </w:r>
          </w:p>
        </w:tc>
      </w:tr>
      <w:tr w:rsidR="00531829" w:rsidRPr="00531829" w14:paraId="0FE6A8B5" w14:textId="77777777" w:rsidTr="00531829">
        <w:tc>
          <w:tcPr>
            <w:tcW w:w="2121" w:type="dxa"/>
          </w:tcPr>
          <w:p w14:paraId="6484D724"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7.</w:t>
            </w:r>
          </w:p>
        </w:tc>
        <w:tc>
          <w:tcPr>
            <w:tcW w:w="7455" w:type="dxa"/>
          </w:tcPr>
          <w:p w14:paraId="573E6647"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“What racial or ethnic group would you say best describes you?”</w:t>
            </w:r>
          </w:p>
        </w:tc>
      </w:tr>
      <w:tr w:rsidR="00531829" w:rsidRPr="00531829" w14:paraId="70F4146F" w14:textId="77777777" w:rsidTr="00531829">
        <w:tc>
          <w:tcPr>
            <w:tcW w:w="2121" w:type="dxa"/>
          </w:tcPr>
          <w:p w14:paraId="1EE2E559"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8.</w:t>
            </w:r>
          </w:p>
        </w:tc>
        <w:tc>
          <w:tcPr>
            <w:tcW w:w="7455" w:type="dxa"/>
          </w:tcPr>
          <w:p w14:paraId="018546A7"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“What languages do you prefer to communicate in (written or spoken)?”</w:t>
            </w:r>
          </w:p>
        </w:tc>
      </w:tr>
      <w:tr w:rsidR="00531829" w:rsidRPr="00531829" w14:paraId="3B2512F3" w14:textId="77777777" w:rsidTr="00531829">
        <w:tc>
          <w:tcPr>
            <w:tcW w:w="2121" w:type="dxa"/>
          </w:tcPr>
          <w:p w14:paraId="5EC0E720"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9.</w:t>
            </w:r>
          </w:p>
        </w:tc>
        <w:tc>
          <w:tcPr>
            <w:tcW w:w="7455" w:type="dxa"/>
          </w:tcPr>
          <w:p w14:paraId="296FA54C"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“Do you speak any other languages?”</w:t>
            </w:r>
          </w:p>
        </w:tc>
      </w:tr>
      <w:tr w:rsidR="00531829" w:rsidRPr="00531829" w14:paraId="092C1E4C" w14:textId="77777777" w:rsidTr="00531829">
        <w:tc>
          <w:tcPr>
            <w:tcW w:w="9576" w:type="dxa"/>
            <w:gridSpan w:val="2"/>
          </w:tcPr>
          <w:p w14:paraId="1854D2EA" w14:textId="77777777" w:rsidR="00531829" w:rsidRPr="00531829" w:rsidRDefault="00531829" w:rsidP="00531829">
            <w:pPr>
              <w:autoSpaceDE w:val="0"/>
              <w:autoSpaceDN w:val="0"/>
              <w:adjustRightInd w:val="0"/>
              <w:jc w:val="both"/>
              <w:rPr>
                <w:rFonts w:ascii="Verdana" w:hAnsi="Verdana" w:cs="Verdana"/>
                <w:b/>
                <w:bCs/>
                <w:i/>
                <w:color w:val="231F20"/>
                <w:sz w:val="20"/>
                <w:szCs w:val="20"/>
                <w:highlight w:val="yellow"/>
              </w:rPr>
            </w:pPr>
            <w:r w:rsidRPr="00531829">
              <w:rPr>
                <w:rFonts w:ascii="Verdana" w:hAnsi="Verdana" w:cs="Verdana"/>
                <w:b/>
                <w:bCs/>
                <w:i/>
                <w:color w:val="231F20"/>
                <w:sz w:val="20"/>
                <w:szCs w:val="20"/>
              </w:rPr>
              <w:t>"Now I will ask you some health-related questions."</w:t>
            </w:r>
          </w:p>
        </w:tc>
      </w:tr>
      <w:tr w:rsidR="00531829" w:rsidRPr="00531829" w14:paraId="2AF4083A" w14:textId="77777777" w:rsidTr="00531829">
        <w:tc>
          <w:tcPr>
            <w:tcW w:w="2121" w:type="dxa"/>
          </w:tcPr>
          <w:p w14:paraId="7C93016D"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10.</w:t>
            </w:r>
          </w:p>
        </w:tc>
        <w:tc>
          <w:tcPr>
            <w:tcW w:w="7455" w:type="dxa"/>
          </w:tcPr>
          <w:p w14:paraId="2EAABF2A"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“Do you have health insurance for your baby? If so, what type of health insurance does your baby have?”</w:t>
            </w:r>
          </w:p>
          <w:p w14:paraId="67747ECE" w14:textId="77777777" w:rsidR="00531829" w:rsidRPr="00531829" w:rsidRDefault="00531829" w:rsidP="00531829">
            <w:pPr>
              <w:autoSpaceDE w:val="0"/>
              <w:autoSpaceDN w:val="0"/>
              <w:adjustRightInd w:val="0"/>
              <w:jc w:val="both"/>
              <w:rPr>
                <w:rFonts w:ascii="Verdana" w:hAnsi="Verdana" w:cs="Verdana"/>
                <w:b/>
                <w:bCs/>
                <w:color w:val="231F20"/>
                <w:sz w:val="20"/>
                <w:szCs w:val="20"/>
              </w:rPr>
            </w:pPr>
          </w:p>
          <w:p w14:paraId="7B3188C9" w14:textId="77777777" w:rsidR="00531829" w:rsidRPr="00531829" w:rsidRDefault="00531829" w:rsidP="00531829">
            <w:pPr>
              <w:autoSpaceDE w:val="0"/>
              <w:autoSpaceDN w:val="0"/>
              <w:adjustRightInd w:val="0"/>
              <w:jc w:val="both"/>
              <w:rPr>
                <w:rFonts w:ascii="Verdana" w:hAnsi="Verdana" w:cs="Verdana"/>
                <w:bCs/>
                <w:i/>
                <w:color w:val="231F20"/>
                <w:sz w:val="20"/>
                <w:szCs w:val="20"/>
              </w:rPr>
            </w:pPr>
            <w:r w:rsidRPr="00531829">
              <w:rPr>
                <w:rFonts w:ascii="Verdana" w:hAnsi="Verdana" w:cs="Verdana"/>
                <w:bCs/>
                <w:i/>
                <w:color w:val="231F20"/>
                <w:sz w:val="20"/>
                <w:szCs w:val="20"/>
              </w:rPr>
              <w:t>If baby is not yet born, but mother has health insurance planned for her baby after birth, you can indicate the planned health insurance.</w:t>
            </w:r>
          </w:p>
          <w:p w14:paraId="36599310" w14:textId="77777777" w:rsidR="00531829" w:rsidRPr="00531829" w:rsidRDefault="00531829" w:rsidP="00531829">
            <w:pPr>
              <w:autoSpaceDE w:val="0"/>
              <w:autoSpaceDN w:val="0"/>
              <w:adjustRightInd w:val="0"/>
              <w:jc w:val="both"/>
              <w:rPr>
                <w:rFonts w:ascii="Verdana" w:hAnsi="Verdana" w:cs="Verdana"/>
                <w:bCs/>
                <w:i/>
                <w:color w:val="231F20"/>
                <w:sz w:val="20"/>
                <w:szCs w:val="20"/>
              </w:rPr>
            </w:pPr>
          </w:p>
          <w:p w14:paraId="256B9306" w14:textId="77777777" w:rsidR="00531829" w:rsidRPr="00531829" w:rsidRDefault="00531829" w:rsidP="00531829">
            <w:pPr>
              <w:autoSpaceDE w:val="0"/>
              <w:autoSpaceDN w:val="0"/>
              <w:adjustRightInd w:val="0"/>
              <w:jc w:val="both"/>
              <w:rPr>
                <w:rFonts w:ascii="Verdana" w:hAnsi="Verdana" w:cs="Verdana"/>
                <w:bCs/>
                <w:i/>
                <w:color w:val="231F20"/>
                <w:sz w:val="20"/>
                <w:szCs w:val="20"/>
              </w:rPr>
            </w:pPr>
            <w:r w:rsidRPr="00531829">
              <w:rPr>
                <w:rFonts w:ascii="Verdana" w:hAnsi="Verdana" w:cs="Verdana"/>
                <w:bCs/>
                <w:i/>
                <w:color w:val="231F20"/>
                <w:sz w:val="20"/>
                <w:szCs w:val="20"/>
              </w:rPr>
              <w:t>However, if the health insurance mom has for the baby just covers the pregnancy and the first post-natal visit (Citizen Alien Waived Emergency Medical (CAWEM) Plus) mark “No health insurance.”</w:t>
            </w:r>
          </w:p>
        </w:tc>
      </w:tr>
      <w:tr w:rsidR="00531829" w:rsidRPr="00531829" w14:paraId="58D409BD" w14:textId="77777777" w:rsidTr="00531829">
        <w:tc>
          <w:tcPr>
            <w:tcW w:w="2121" w:type="dxa"/>
          </w:tcPr>
          <w:p w14:paraId="6EEC51A3"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lastRenderedPageBreak/>
              <w:t>11.</w:t>
            </w:r>
          </w:p>
        </w:tc>
        <w:tc>
          <w:tcPr>
            <w:tcW w:w="7455" w:type="dxa"/>
          </w:tcPr>
          <w:p w14:paraId="7B04DFBC"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“Do you have health insurance for yourself? If so, what type of health insurance do you have?”</w:t>
            </w:r>
          </w:p>
          <w:p w14:paraId="05082384" w14:textId="77777777" w:rsidR="00531829" w:rsidRPr="00531829" w:rsidRDefault="00531829" w:rsidP="00531829">
            <w:pPr>
              <w:autoSpaceDE w:val="0"/>
              <w:autoSpaceDN w:val="0"/>
              <w:adjustRightInd w:val="0"/>
              <w:jc w:val="both"/>
              <w:rPr>
                <w:rFonts w:ascii="Verdana" w:hAnsi="Verdana" w:cs="Verdana"/>
                <w:b/>
                <w:bCs/>
                <w:color w:val="231F20"/>
                <w:sz w:val="20"/>
                <w:szCs w:val="20"/>
              </w:rPr>
            </w:pPr>
          </w:p>
          <w:p w14:paraId="244727F1"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Cs/>
                <w:i/>
                <w:color w:val="231F20"/>
                <w:sz w:val="20"/>
                <w:szCs w:val="20"/>
              </w:rPr>
              <w:t>Please note that “Oregon Health Plan (OHP) or other Medicaid, state or federal health insurance” includes insurance provided by the military.</w:t>
            </w:r>
          </w:p>
        </w:tc>
      </w:tr>
      <w:tr w:rsidR="00531829" w:rsidRPr="00531829" w14:paraId="1888F4D9" w14:textId="77777777" w:rsidTr="00531829">
        <w:tc>
          <w:tcPr>
            <w:tcW w:w="2121" w:type="dxa"/>
          </w:tcPr>
          <w:p w14:paraId="5986728C"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 xml:space="preserve">12. </w:t>
            </w:r>
          </w:p>
        </w:tc>
        <w:tc>
          <w:tcPr>
            <w:tcW w:w="7455" w:type="dxa"/>
          </w:tcPr>
          <w:p w14:paraId="15E54B5D"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“For this pregnancy, did you see a doctor or health care provider during the first 14 weeks you were pregnant (not including the visit that was only for a pregnancy test)?”</w:t>
            </w:r>
          </w:p>
        </w:tc>
      </w:tr>
      <w:tr w:rsidR="00531829" w:rsidRPr="00531829" w14:paraId="2EACEED5" w14:textId="77777777" w:rsidTr="00531829">
        <w:tc>
          <w:tcPr>
            <w:tcW w:w="2121" w:type="dxa"/>
          </w:tcPr>
          <w:p w14:paraId="5925D5F0"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 xml:space="preserve">13. </w:t>
            </w:r>
          </w:p>
        </w:tc>
        <w:tc>
          <w:tcPr>
            <w:tcW w:w="7455" w:type="dxa"/>
          </w:tcPr>
          <w:p w14:paraId="1B8D3F5E"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“During the entire pregnancy, did you see a doctor or health care provider 5 or more times?”</w:t>
            </w:r>
          </w:p>
          <w:p w14:paraId="14C4B133" w14:textId="77777777" w:rsidR="00531829" w:rsidRPr="00531829" w:rsidRDefault="00531829" w:rsidP="00531829">
            <w:pPr>
              <w:autoSpaceDE w:val="0"/>
              <w:autoSpaceDN w:val="0"/>
              <w:adjustRightInd w:val="0"/>
              <w:jc w:val="both"/>
              <w:rPr>
                <w:rFonts w:ascii="Verdana" w:hAnsi="Verdana" w:cs="Verdana"/>
                <w:b/>
                <w:bCs/>
                <w:color w:val="231F20"/>
                <w:sz w:val="20"/>
                <w:szCs w:val="20"/>
              </w:rPr>
            </w:pPr>
          </w:p>
          <w:p w14:paraId="58CE9FE8" w14:textId="77777777" w:rsidR="00531829" w:rsidRPr="00531829" w:rsidRDefault="00531829" w:rsidP="00531829">
            <w:pPr>
              <w:autoSpaceDE w:val="0"/>
              <w:autoSpaceDN w:val="0"/>
              <w:adjustRightInd w:val="0"/>
              <w:jc w:val="both"/>
              <w:rPr>
                <w:rFonts w:ascii="Verdana" w:hAnsi="Verdana" w:cs="Verdana"/>
                <w:bCs/>
                <w:i/>
                <w:color w:val="231F20"/>
                <w:sz w:val="20"/>
                <w:szCs w:val="20"/>
              </w:rPr>
            </w:pPr>
            <w:r w:rsidRPr="00531829">
              <w:rPr>
                <w:rFonts w:ascii="Verdana" w:hAnsi="Verdana" w:cs="Verdana"/>
                <w:bCs/>
                <w:i/>
                <w:color w:val="231F20"/>
                <w:sz w:val="20"/>
                <w:szCs w:val="20"/>
              </w:rPr>
              <w:t>If the mother is still pregnant but has seen a health care provider 5 or more times already, you may mark “Yes.”</w:t>
            </w:r>
          </w:p>
          <w:p w14:paraId="09D971D5" w14:textId="77777777" w:rsidR="00531829" w:rsidRPr="00531829" w:rsidRDefault="00531829" w:rsidP="00531829">
            <w:pPr>
              <w:autoSpaceDE w:val="0"/>
              <w:autoSpaceDN w:val="0"/>
              <w:adjustRightInd w:val="0"/>
              <w:jc w:val="both"/>
              <w:rPr>
                <w:rFonts w:ascii="Verdana" w:hAnsi="Verdana" w:cs="Verdana"/>
                <w:bCs/>
                <w:i/>
                <w:color w:val="231F20"/>
                <w:sz w:val="20"/>
                <w:szCs w:val="20"/>
              </w:rPr>
            </w:pPr>
          </w:p>
          <w:p w14:paraId="75F0B717" w14:textId="77777777" w:rsidR="00531829" w:rsidRPr="00531829" w:rsidRDefault="00531829" w:rsidP="00531829">
            <w:pPr>
              <w:autoSpaceDE w:val="0"/>
              <w:autoSpaceDN w:val="0"/>
              <w:adjustRightInd w:val="0"/>
              <w:jc w:val="both"/>
              <w:rPr>
                <w:rFonts w:ascii="Verdana" w:hAnsi="Verdana" w:cs="Verdana"/>
                <w:bCs/>
                <w:i/>
                <w:color w:val="231F20"/>
                <w:sz w:val="20"/>
                <w:szCs w:val="20"/>
              </w:rPr>
            </w:pPr>
            <w:r w:rsidRPr="00531829">
              <w:rPr>
                <w:rFonts w:ascii="Verdana" w:hAnsi="Verdana" w:cs="Verdana"/>
                <w:bCs/>
                <w:i/>
                <w:color w:val="231F20"/>
                <w:sz w:val="20"/>
                <w:szCs w:val="20"/>
              </w:rPr>
              <w:t>For adoptive parents, questions 12 &amp; 13 should be completed only if the adoptive parent knows about the birth mother’s prenatal care.</w:t>
            </w:r>
          </w:p>
        </w:tc>
      </w:tr>
      <w:tr w:rsidR="00531829" w:rsidRPr="00531829" w14:paraId="025BAD4C" w14:textId="77777777" w:rsidTr="00531829">
        <w:tc>
          <w:tcPr>
            <w:tcW w:w="9576" w:type="dxa"/>
            <w:gridSpan w:val="2"/>
          </w:tcPr>
          <w:p w14:paraId="3B53366C" w14:textId="77777777" w:rsidR="00531829" w:rsidRPr="00531829" w:rsidRDefault="00531829" w:rsidP="00531829">
            <w:pPr>
              <w:autoSpaceDE w:val="0"/>
              <w:autoSpaceDN w:val="0"/>
              <w:adjustRightInd w:val="0"/>
              <w:jc w:val="both"/>
              <w:rPr>
                <w:rFonts w:ascii="Verdana" w:hAnsi="Verdana" w:cs="Verdana"/>
                <w:b/>
                <w:bCs/>
                <w:i/>
                <w:color w:val="231F20"/>
                <w:sz w:val="20"/>
                <w:szCs w:val="20"/>
              </w:rPr>
            </w:pPr>
            <w:r w:rsidRPr="00531829">
              <w:rPr>
                <w:rFonts w:ascii="Verdana" w:hAnsi="Verdana" w:cs="Verdana"/>
                <w:b/>
                <w:bCs/>
                <w:i/>
                <w:color w:val="231F20"/>
                <w:sz w:val="20"/>
                <w:szCs w:val="20"/>
              </w:rPr>
              <w:t>"The next questions are general questions about you and your life."</w:t>
            </w:r>
          </w:p>
        </w:tc>
      </w:tr>
      <w:tr w:rsidR="00531829" w:rsidRPr="00531829" w14:paraId="26E56ECE" w14:textId="77777777" w:rsidTr="00531829">
        <w:tc>
          <w:tcPr>
            <w:tcW w:w="2121" w:type="dxa"/>
          </w:tcPr>
          <w:p w14:paraId="1213EAD8"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14a. &amp; 14b.</w:t>
            </w:r>
          </w:p>
        </w:tc>
        <w:tc>
          <w:tcPr>
            <w:tcW w:w="7455" w:type="dxa"/>
          </w:tcPr>
          <w:p w14:paraId="212516B9"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“How old are you? What is your birthday? What year were you born?”</w:t>
            </w:r>
          </w:p>
        </w:tc>
      </w:tr>
      <w:tr w:rsidR="00531829" w:rsidRPr="00531829" w14:paraId="5A057CBD" w14:textId="77777777" w:rsidTr="00531829">
        <w:tc>
          <w:tcPr>
            <w:tcW w:w="2121" w:type="dxa"/>
          </w:tcPr>
          <w:p w14:paraId="4AD8A622"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15.</w:t>
            </w:r>
          </w:p>
        </w:tc>
        <w:tc>
          <w:tcPr>
            <w:tcW w:w="7455" w:type="dxa"/>
          </w:tcPr>
          <w:p w14:paraId="746A4343"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“Are you married now?”</w:t>
            </w:r>
          </w:p>
          <w:p w14:paraId="2BA3442C" w14:textId="77777777" w:rsidR="00531829" w:rsidRPr="00531829" w:rsidRDefault="00531829" w:rsidP="00531829">
            <w:pPr>
              <w:autoSpaceDE w:val="0"/>
              <w:autoSpaceDN w:val="0"/>
              <w:adjustRightInd w:val="0"/>
              <w:jc w:val="both"/>
              <w:rPr>
                <w:rFonts w:ascii="Verdana" w:hAnsi="Verdana" w:cs="Verdana"/>
                <w:b/>
                <w:bCs/>
                <w:color w:val="231F20"/>
                <w:sz w:val="20"/>
                <w:szCs w:val="20"/>
              </w:rPr>
            </w:pPr>
          </w:p>
          <w:p w14:paraId="317B15F1" w14:textId="77777777" w:rsidR="00531829" w:rsidRPr="00531829" w:rsidRDefault="00531829" w:rsidP="00531829">
            <w:pPr>
              <w:autoSpaceDE w:val="0"/>
              <w:autoSpaceDN w:val="0"/>
              <w:adjustRightInd w:val="0"/>
              <w:jc w:val="both"/>
              <w:rPr>
                <w:rFonts w:ascii="Verdana" w:hAnsi="Verdana" w:cs="Verdana"/>
                <w:bCs/>
                <w:i/>
                <w:color w:val="231F20"/>
                <w:sz w:val="20"/>
                <w:szCs w:val="20"/>
              </w:rPr>
            </w:pPr>
            <w:r w:rsidRPr="00531829">
              <w:rPr>
                <w:rFonts w:ascii="Verdana" w:hAnsi="Verdana" w:cs="Verdana"/>
                <w:bCs/>
                <w:i/>
                <w:color w:val="231F20"/>
                <w:sz w:val="20"/>
                <w:szCs w:val="20"/>
              </w:rPr>
              <w:t>If mom is separated or in the process of divorce, but still technically married, this question should be scored as married. Additionally, the mom does not have to be married to the baby’s father. If she is married to someone else, that still counts as married.</w:t>
            </w:r>
          </w:p>
        </w:tc>
      </w:tr>
      <w:tr w:rsidR="00531829" w:rsidRPr="00531829" w14:paraId="7C91D503" w14:textId="77777777" w:rsidTr="00531829">
        <w:tc>
          <w:tcPr>
            <w:tcW w:w="2121" w:type="dxa"/>
          </w:tcPr>
          <w:p w14:paraId="1F8F55B9"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16.</w:t>
            </w:r>
          </w:p>
        </w:tc>
        <w:tc>
          <w:tcPr>
            <w:tcW w:w="7455" w:type="dxa"/>
          </w:tcPr>
          <w:p w14:paraId="58D865BC"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“Are you currently parenting other children?”</w:t>
            </w:r>
          </w:p>
          <w:p w14:paraId="00C3BABD" w14:textId="77777777" w:rsidR="00531829" w:rsidRPr="00531829" w:rsidRDefault="00531829" w:rsidP="00531829">
            <w:pPr>
              <w:autoSpaceDE w:val="0"/>
              <w:autoSpaceDN w:val="0"/>
              <w:adjustRightInd w:val="0"/>
              <w:jc w:val="both"/>
              <w:rPr>
                <w:rFonts w:ascii="Verdana" w:hAnsi="Verdana" w:cs="Verdana"/>
                <w:b/>
                <w:bCs/>
                <w:color w:val="231F20"/>
                <w:sz w:val="20"/>
                <w:szCs w:val="20"/>
              </w:rPr>
            </w:pPr>
          </w:p>
          <w:p w14:paraId="6FDF852D"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Cs/>
                <w:i/>
                <w:color w:val="231F20"/>
                <w:sz w:val="20"/>
                <w:szCs w:val="20"/>
              </w:rPr>
              <w:t>If yes,</w:t>
            </w:r>
            <w:r w:rsidRPr="00531829">
              <w:rPr>
                <w:rFonts w:ascii="Verdana" w:hAnsi="Verdana" w:cs="Verdana"/>
                <w:b/>
                <w:bCs/>
                <w:color w:val="231F20"/>
                <w:sz w:val="20"/>
                <w:szCs w:val="20"/>
              </w:rPr>
              <w:t xml:space="preserve"> “How many are under the age of 5, counting this pregnancy/new baby?”</w:t>
            </w:r>
          </w:p>
          <w:p w14:paraId="6D05091B" w14:textId="77777777" w:rsidR="00531829" w:rsidRPr="00531829" w:rsidRDefault="00531829" w:rsidP="00531829">
            <w:pPr>
              <w:autoSpaceDE w:val="0"/>
              <w:autoSpaceDN w:val="0"/>
              <w:adjustRightInd w:val="0"/>
              <w:jc w:val="both"/>
              <w:rPr>
                <w:rFonts w:ascii="Verdana" w:hAnsi="Verdana" w:cs="Verdana"/>
                <w:b/>
                <w:bCs/>
                <w:color w:val="231F20"/>
                <w:sz w:val="20"/>
                <w:szCs w:val="20"/>
              </w:rPr>
            </w:pPr>
          </w:p>
          <w:p w14:paraId="753B3CA1" w14:textId="77777777" w:rsidR="00531829" w:rsidRPr="00531829" w:rsidRDefault="00531829" w:rsidP="00531829">
            <w:pPr>
              <w:autoSpaceDE w:val="0"/>
              <w:autoSpaceDN w:val="0"/>
              <w:adjustRightInd w:val="0"/>
              <w:jc w:val="both"/>
              <w:rPr>
                <w:rFonts w:ascii="Verdana" w:hAnsi="Verdana" w:cs="Verdana"/>
                <w:bCs/>
                <w:i/>
                <w:color w:val="231F20"/>
                <w:sz w:val="20"/>
                <w:szCs w:val="20"/>
              </w:rPr>
            </w:pPr>
            <w:r w:rsidRPr="00531829">
              <w:rPr>
                <w:rFonts w:ascii="Verdana" w:hAnsi="Verdana" w:cs="Verdana"/>
                <w:bCs/>
                <w:i/>
                <w:color w:val="231F20"/>
                <w:sz w:val="20"/>
                <w:szCs w:val="20"/>
              </w:rPr>
              <w:t>Example: If mom has one other child under the age of 5 and is currently pregnant, the total number to enter is “2.”  Additionally, if mom has 2 other children, 1 age 7 and one age 4 and is pregnant, the answer would still be “2” because only 2 of her 3 children are under the age of 5. “Under the age of 5” includes all children who have not yet reached their 5</w:t>
            </w:r>
            <w:r w:rsidRPr="00531829">
              <w:rPr>
                <w:rFonts w:ascii="Verdana" w:hAnsi="Verdana" w:cs="Verdana"/>
                <w:bCs/>
                <w:i/>
                <w:color w:val="231F20"/>
                <w:sz w:val="20"/>
                <w:szCs w:val="20"/>
                <w:vertAlign w:val="superscript"/>
              </w:rPr>
              <w:t>th</w:t>
            </w:r>
            <w:r w:rsidRPr="00531829">
              <w:rPr>
                <w:rFonts w:ascii="Verdana" w:hAnsi="Verdana" w:cs="Verdana"/>
                <w:bCs/>
                <w:i/>
                <w:color w:val="231F20"/>
                <w:sz w:val="20"/>
                <w:szCs w:val="20"/>
              </w:rPr>
              <w:t xml:space="preserve"> birthday.</w:t>
            </w:r>
          </w:p>
        </w:tc>
      </w:tr>
      <w:tr w:rsidR="00531829" w:rsidRPr="00531829" w14:paraId="6030B54F" w14:textId="77777777" w:rsidTr="00531829">
        <w:tc>
          <w:tcPr>
            <w:tcW w:w="2121" w:type="dxa"/>
          </w:tcPr>
          <w:p w14:paraId="01A5BCEB"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17.</w:t>
            </w:r>
          </w:p>
        </w:tc>
        <w:tc>
          <w:tcPr>
            <w:tcW w:w="7455" w:type="dxa"/>
          </w:tcPr>
          <w:p w14:paraId="4E4D3B58"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“Do any of the children you parent, regardless of age, have special needs?”</w:t>
            </w:r>
          </w:p>
          <w:p w14:paraId="03EA6CC0" w14:textId="77777777" w:rsidR="00531829" w:rsidRPr="00531829" w:rsidRDefault="00531829" w:rsidP="00531829">
            <w:pPr>
              <w:autoSpaceDE w:val="0"/>
              <w:autoSpaceDN w:val="0"/>
              <w:adjustRightInd w:val="0"/>
              <w:jc w:val="both"/>
              <w:rPr>
                <w:rFonts w:ascii="Verdana" w:hAnsi="Verdana" w:cs="Verdana"/>
                <w:b/>
                <w:bCs/>
                <w:color w:val="231F20"/>
                <w:sz w:val="20"/>
                <w:szCs w:val="20"/>
              </w:rPr>
            </w:pPr>
          </w:p>
          <w:p w14:paraId="535AAF28" w14:textId="77777777" w:rsidR="00531829" w:rsidRPr="00531829" w:rsidRDefault="00531829" w:rsidP="00531829">
            <w:pPr>
              <w:autoSpaceDE w:val="0"/>
              <w:autoSpaceDN w:val="0"/>
              <w:adjustRightInd w:val="0"/>
              <w:jc w:val="both"/>
              <w:rPr>
                <w:rFonts w:ascii="Verdana" w:hAnsi="Verdana" w:cs="Verdana"/>
                <w:bCs/>
                <w:i/>
                <w:color w:val="231F20"/>
                <w:sz w:val="20"/>
                <w:szCs w:val="20"/>
              </w:rPr>
            </w:pPr>
            <w:r w:rsidRPr="00531829">
              <w:rPr>
                <w:rFonts w:ascii="Verdana" w:hAnsi="Verdana" w:cs="Verdana"/>
                <w:bCs/>
                <w:i/>
                <w:color w:val="231F20"/>
                <w:sz w:val="20"/>
                <w:szCs w:val="20"/>
              </w:rPr>
              <w:t>This should include any children being parented by this mother, regardless of the child’s age.</w:t>
            </w:r>
          </w:p>
          <w:p w14:paraId="58FE6E37" w14:textId="77777777" w:rsidR="00531829" w:rsidRPr="00531829" w:rsidRDefault="00531829" w:rsidP="00531829">
            <w:pPr>
              <w:autoSpaceDE w:val="0"/>
              <w:autoSpaceDN w:val="0"/>
              <w:adjustRightInd w:val="0"/>
              <w:jc w:val="both"/>
              <w:rPr>
                <w:rFonts w:ascii="Verdana" w:hAnsi="Verdana" w:cs="Verdana"/>
                <w:bCs/>
                <w:i/>
                <w:color w:val="231F20"/>
                <w:sz w:val="20"/>
                <w:szCs w:val="20"/>
              </w:rPr>
            </w:pPr>
          </w:p>
          <w:p w14:paraId="33D72845" w14:textId="77777777" w:rsidR="00531829" w:rsidRPr="00531829" w:rsidRDefault="00531829" w:rsidP="00531829">
            <w:pPr>
              <w:autoSpaceDE w:val="0"/>
              <w:autoSpaceDN w:val="0"/>
              <w:adjustRightInd w:val="0"/>
              <w:jc w:val="both"/>
              <w:rPr>
                <w:rFonts w:ascii="Verdana" w:hAnsi="Verdana" w:cs="Verdana"/>
                <w:bCs/>
                <w:i/>
                <w:color w:val="231F20"/>
                <w:sz w:val="20"/>
                <w:szCs w:val="20"/>
              </w:rPr>
            </w:pPr>
            <w:r w:rsidRPr="00531829">
              <w:rPr>
                <w:rFonts w:ascii="Verdana" w:hAnsi="Verdana" w:cs="Verdana"/>
                <w:bCs/>
                <w:i/>
                <w:color w:val="231F20"/>
                <w:sz w:val="20"/>
                <w:szCs w:val="20"/>
              </w:rPr>
              <w:t>For this question, “special needs” are however the mother wants to define it; there is no need for proof of diagnosis.</w:t>
            </w:r>
          </w:p>
        </w:tc>
      </w:tr>
      <w:tr w:rsidR="00531829" w:rsidRPr="00531829" w14:paraId="34C4F85A" w14:textId="77777777" w:rsidTr="00531829">
        <w:tc>
          <w:tcPr>
            <w:tcW w:w="2121" w:type="dxa"/>
          </w:tcPr>
          <w:p w14:paraId="47A87429"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18.</w:t>
            </w:r>
          </w:p>
        </w:tc>
        <w:tc>
          <w:tcPr>
            <w:tcW w:w="7455" w:type="dxa"/>
          </w:tcPr>
          <w:p w14:paraId="247D2848"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“What is the highest level of school you completed?”</w:t>
            </w:r>
          </w:p>
          <w:p w14:paraId="707F0E65" w14:textId="77777777" w:rsidR="00531829" w:rsidRPr="00531829" w:rsidRDefault="00531829" w:rsidP="00531829">
            <w:pPr>
              <w:autoSpaceDE w:val="0"/>
              <w:autoSpaceDN w:val="0"/>
              <w:adjustRightInd w:val="0"/>
              <w:jc w:val="both"/>
              <w:rPr>
                <w:rFonts w:ascii="Verdana" w:hAnsi="Verdana" w:cs="Verdana"/>
                <w:b/>
                <w:bCs/>
                <w:color w:val="231F20"/>
                <w:sz w:val="20"/>
                <w:szCs w:val="20"/>
              </w:rPr>
            </w:pPr>
          </w:p>
          <w:p w14:paraId="55583A64" w14:textId="77777777" w:rsidR="00531829" w:rsidRPr="00531829" w:rsidRDefault="00531829" w:rsidP="00531829">
            <w:pPr>
              <w:autoSpaceDE w:val="0"/>
              <w:autoSpaceDN w:val="0"/>
              <w:adjustRightInd w:val="0"/>
              <w:jc w:val="both"/>
              <w:rPr>
                <w:rFonts w:ascii="Verdana" w:hAnsi="Verdana" w:cs="Verdana"/>
                <w:bCs/>
                <w:i/>
                <w:color w:val="231F20"/>
                <w:sz w:val="20"/>
                <w:szCs w:val="20"/>
              </w:rPr>
            </w:pPr>
            <w:r w:rsidRPr="00531829">
              <w:rPr>
                <w:rFonts w:ascii="Verdana" w:hAnsi="Verdana" w:cs="Verdana"/>
                <w:bCs/>
                <w:i/>
                <w:color w:val="231F20"/>
                <w:sz w:val="20"/>
                <w:szCs w:val="20"/>
              </w:rPr>
              <w:t>You should complete this item based on the equivalent US education. For instance, if “high school” in country of origin is equivalent to 8th grade in US, the answer would be “less than high school education.”</w:t>
            </w:r>
          </w:p>
        </w:tc>
      </w:tr>
      <w:tr w:rsidR="00531829" w:rsidRPr="00531829" w14:paraId="4AAAC05C" w14:textId="77777777" w:rsidTr="00531829">
        <w:tc>
          <w:tcPr>
            <w:tcW w:w="2121" w:type="dxa"/>
          </w:tcPr>
          <w:p w14:paraId="03786F5D"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19a. &amp; 19b.</w:t>
            </w:r>
          </w:p>
        </w:tc>
        <w:tc>
          <w:tcPr>
            <w:tcW w:w="7455" w:type="dxa"/>
          </w:tcPr>
          <w:p w14:paraId="3E54EE05"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“Do you have a job now [or after maternity leave is over]?”</w:t>
            </w:r>
          </w:p>
          <w:p w14:paraId="5B3C083C"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2914DE82"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Cs/>
                <w:i/>
                <w:color w:val="231F20"/>
                <w:sz w:val="20"/>
                <w:szCs w:val="20"/>
              </w:rPr>
              <w:t xml:space="preserve">If yes: </w:t>
            </w:r>
            <w:r w:rsidRPr="00531829">
              <w:rPr>
                <w:rFonts w:ascii="Verdana" w:hAnsi="Verdana" w:cs="Verdana"/>
                <w:b/>
                <w:bCs/>
                <w:color w:val="231F20"/>
                <w:sz w:val="20"/>
                <w:szCs w:val="20"/>
              </w:rPr>
              <w:t>“Do you work 30 hours a week or more?”</w:t>
            </w:r>
          </w:p>
          <w:p w14:paraId="20A8EC9B" w14:textId="77777777" w:rsidR="00531829" w:rsidRPr="00531829" w:rsidRDefault="00531829" w:rsidP="00531829">
            <w:pPr>
              <w:autoSpaceDE w:val="0"/>
              <w:autoSpaceDN w:val="0"/>
              <w:adjustRightInd w:val="0"/>
              <w:jc w:val="both"/>
              <w:rPr>
                <w:rFonts w:ascii="Verdana" w:hAnsi="Verdana" w:cs="Verdana"/>
                <w:b/>
                <w:bCs/>
                <w:color w:val="231F20"/>
                <w:sz w:val="20"/>
                <w:szCs w:val="20"/>
              </w:rPr>
            </w:pPr>
          </w:p>
          <w:p w14:paraId="0B89C5D0"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“Does your spouse or partner have a job right now [or after s/he gets back from maternity or paternity leave]?”</w:t>
            </w:r>
          </w:p>
          <w:p w14:paraId="3F766553" w14:textId="77777777" w:rsidR="00531829" w:rsidRPr="00531829" w:rsidRDefault="00531829" w:rsidP="00531829">
            <w:pPr>
              <w:autoSpaceDE w:val="0"/>
              <w:autoSpaceDN w:val="0"/>
              <w:adjustRightInd w:val="0"/>
              <w:jc w:val="both"/>
              <w:rPr>
                <w:rFonts w:ascii="Verdana" w:hAnsi="Verdana" w:cs="Verdana"/>
                <w:b/>
                <w:bCs/>
                <w:color w:val="231F20"/>
                <w:sz w:val="20"/>
                <w:szCs w:val="20"/>
              </w:rPr>
            </w:pPr>
          </w:p>
          <w:p w14:paraId="3C19F3CC"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Cs/>
                <w:i/>
                <w:color w:val="231F20"/>
                <w:sz w:val="20"/>
                <w:szCs w:val="20"/>
              </w:rPr>
              <w:t xml:space="preserve">If yes: </w:t>
            </w:r>
            <w:r w:rsidRPr="00531829">
              <w:rPr>
                <w:rFonts w:ascii="Verdana" w:hAnsi="Verdana" w:cs="Verdana"/>
                <w:b/>
                <w:bCs/>
                <w:color w:val="231F20"/>
                <w:sz w:val="20"/>
                <w:szCs w:val="20"/>
              </w:rPr>
              <w:t>“Does s/he work 30 hours a week or more?”</w:t>
            </w:r>
          </w:p>
        </w:tc>
      </w:tr>
      <w:tr w:rsidR="00531829" w:rsidRPr="00531829" w14:paraId="079FC194" w14:textId="77777777" w:rsidTr="00531829">
        <w:tc>
          <w:tcPr>
            <w:tcW w:w="2121" w:type="dxa"/>
          </w:tcPr>
          <w:p w14:paraId="13A26ECE"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20.</w:t>
            </w:r>
          </w:p>
        </w:tc>
        <w:tc>
          <w:tcPr>
            <w:tcW w:w="7455" w:type="dxa"/>
          </w:tcPr>
          <w:p w14:paraId="59817F18"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 xml:space="preserve">“Sometimes people have a hard time paying their bills. Do you </w:t>
            </w:r>
            <w:r w:rsidRPr="00531829">
              <w:rPr>
                <w:rFonts w:ascii="Verdana" w:hAnsi="Verdana" w:cs="Verdana"/>
                <w:b/>
                <w:bCs/>
                <w:color w:val="231F20"/>
                <w:sz w:val="20"/>
                <w:szCs w:val="20"/>
              </w:rPr>
              <w:lastRenderedPageBreak/>
              <w:t>ever have trouble paying for basic living expenses like, for example, rent, food, or electricity? “</w:t>
            </w:r>
          </w:p>
          <w:p w14:paraId="57F5A6A4"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0606C323" w14:textId="77777777" w:rsidR="00531829" w:rsidRPr="00531829" w:rsidRDefault="00531829" w:rsidP="00531829">
            <w:pPr>
              <w:autoSpaceDE w:val="0"/>
              <w:autoSpaceDN w:val="0"/>
              <w:adjustRightInd w:val="0"/>
              <w:jc w:val="both"/>
              <w:rPr>
                <w:rFonts w:ascii="Verdana" w:hAnsi="Verdana" w:cs="Verdana"/>
                <w:bCs/>
                <w:i/>
                <w:color w:val="231F20"/>
                <w:sz w:val="20"/>
                <w:szCs w:val="20"/>
              </w:rPr>
            </w:pPr>
            <w:r w:rsidRPr="00531829">
              <w:rPr>
                <w:rFonts w:ascii="Verdana" w:hAnsi="Verdana" w:cs="Verdana"/>
                <w:bCs/>
                <w:i/>
                <w:color w:val="231F20"/>
                <w:sz w:val="20"/>
                <w:szCs w:val="20"/>
              </w:rPr>
              <w:t>Basic living expenses may also include diapers, formula, clothing, etc.—however the parent wants to define their basic living expenses.</w:t>
            </w:r>
          </w:p>
          <w:p w14:paraId="4C78DC39" w14:textId="77777777" w:rsidR="00531829" w:rsidRPr="00531829" w:rsidRDefault="00531829" w:rsidP="00531829">
            <w:pPr>
              <w:autoSpaceDE w:val="0"/>
              <w:autoSpaceDN w:val="0"/>
              <w:adjustRightInd w:val="0"/>
              <w:jc w:val="both"/>
              <w:rPr>
                <w:rFonts w:ascii="Verdana" w:hAnsi="Verdana" w:cs="Verdana"/>
                <w:bCs/>
                <w:i/>
                <w:color w:val="231F20"/>
                <w:sz w:val="20"/>
                <w:szCs w:val="20"/>
              </w:rPr>
            </w:pPr>
          </w:p>
          <w:p w14:paraId="53A54D9F" w14:textId="77777777" w:rsidR="00531829" w:rsidRPr="00531829" w:rsidRDefault="00531829" w:rsidP="00531829">
            <w:pPr>
              <w:autoSpaceDE w:val="0"/>
              <w:autoSpaceDN w:val="0"/>
              <w:adjustRightInd w:val="0"/>
              <w:jc w:val="both"/>
              <w:rPr>
                <w:rFonts w:ascii="Verdana" w:hAnsi="Verdana" w:cs="Verdana"/>
                <w:bCs/>
                <w:i/>
                <w:color w:val="231F20"/>
                <w:sz w:val="20"/>
                <w:szCs w:val="20"/>
              </w:rPr>
            </w:pPr>
            <w:r w:rsidRPr="00531829">
              <w:rPr>
                <w:rFonts w:ascii="Verdana" w:hAnsi="Verdana" w:cs="Verdana"/>
                <w:bCs/>
                <w:i/>
                <w:color w:val="231F20"/>
                <w:sz w:val="20"/>
                <w:szCs w:val="20"/>
              </w:rPr>
              <w:t>Score this item based on parent interpretation of “having a hard time”—for instance, if the mom is on SNAP but doesn’t feel like she is having trouble, code as “No.” Similarly, if she is on SNAP and interprets that as having trouble paying for food, code as “Yes.”</w:t>
            </w:r>
          </w:p>
        </w:tc>
      </w:tr>
    </w:tbl>
    <w:p w14:paraId="16D20510" w14:textId="602E01CE" w:rsidR="00531829" w:rsidRPr="00531829" w:rsidRDefault="00531829" w:rsidP="00531829"/>
    <w:tbl>
      <w:tblPr>
        <w:tblStyle w:val="TableGrid1"/>
        <w:tblW w:w="0" w:type="auto"/>
        <w:tblLook w:val="04A0" w:firstRow="1" w:lastRow="0" w:firstColumn="1" w:lastColumn="0" w:noHBand="0" w:noVBand="1"/>
      </w:tblPr>
      <w:tblGrid>
        <w:gridCol w:w="2121"/>
        <w:gridCol w:w="7455"/>
      </w:tblGrid>
      <w:tr w:rsidR="00531829" w:rsidRPr="00531829" w14:paraId="62B2959A" w14:textId="77777777" w:rsidTr="00531829">
        <w:tc>
          <w:tcPr>
            <w:tcW w:w="9576" w:type="dxa"/>
            <w:gridSpan w:val="2"/>
          </w:tcPr>
          <w:p w14:paraId="1218F66E" w14:textId="77777777" w:rsidR="00531829" w:rsidRPr="00531829" w:rsidRDefault="00531829" w:rsidP="00531829">
            <w:pPr>
              <w:autoSpaceDE w:val="0"/>
              <w:autoSpaceDN w:val="0"/>
              <w:adjustRightInd w:val="0"/>
              <w:jc w:val="both"/>
              <w:rPr>
                <w:rFonts w:ascii="Verdana" w:hAnsi="Verdana" w:cs="Verdana"/>
                <w:bCs/>
                <w:i/>
                <w:color w:val="231F20"/>
                <w:sz w:val="20"/>
                <w:szCs w:val="20"/>
              </w:rPr>
            </w:pPr>
            <w:r w:rsidRPr="00531829">
              <w:rPr>
                <w:rFonts w:ascii="Verdana" w:hAnsi="Verdana" w:cs="Verdana"/>
                <w:bCs/>
                <w:i/>
                <w:color w:val="231F20"/>
                <w:sz w:val="20"/>
                <w:szCs w:val="20"/>
              </w:rPr>
              <w:t>At this point, if the mother (or primary caregiver) is not the one completing the NBQ, skip questions 21-26.</w:t>
            </w:r>
          </w:p>
        </w:tc>
      </w:tr>
      <w:tr w:rsidR="00531829" w:rsidRPr="00531829" w14:paraId="1EBE766D" w14:textId="77777777" w:rsidTr="00531829">
        <w:tc>
          <w:tcPr>
            <w:tcW w:w="2121" w:type="dxa"/>
          </w:tcPr>
          <w:p w14:paraId="78222542"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21.</w:t>
            </w:r>
          </w:p>
        </w:tc>
        <w:tc>
          <w:tcPr>
            <w:tcW w:w="7455" w:type="dxa"/>
          </w:tcPr>
          <w:p w14:paraId="50FC5FE5"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“In the past 60 days (2 months), have you been living in stable housing (housing that you own, rent, or live in as part of a household)?”</w:t>
            </w:r>
          </w:p>
          <w:p w14:paraId="7CF7A509" w14:textId="77777777" w:rsidR="00531829" w:rsidRPr="00531829" w:rsidRDefault="00531829" w:rsidP="00531829">
            <w:pPr>
              <w:autoSpaceDE w:val="0"/>
              <w:autoSpaceDN w:val="0"/>
              <w:adjustRightInd w:val="0"/>
              <w:jc w:val="both"/>
              <w:rPr>
                <w:rFonts w:ascii="Verdana" w:hAnsi="Verdana" w:cs="Verdana"/>
                <w:b/>
                <w:bCs/>
                <w:color w:val="231F20"/>
                <w:sz w:val="20"/>
                <w:szCs w:val="20"/>
              </w:rPr>
            </w:pPr>
          </w:p>
          <w:p w14:paraId="43834A19" w14:textId="77777777" w:rsidR="00531829" w:rsidRPr="00531829" w:rsidRDefault="00531829" w:rsidP="00531829">
            <w:pPr>
              <w:autoSpaceDE w:val="0"/>
              <w:autoSpaceDN w:val="0"/>
              <w:adjustRightInd w:val="0"/>
              <w:jc w:val="both"/>
              <w:rPr>
                <w:rFonts w:ascii="Verdana" w:hAnsi="Verdana" w:cs="Verdana"/>
                <w:bCs/>
                <w:i/>
                <w:color w:val="231F20"/>
                <w:sz w:val="20"/>
                <w:szCs w:val="20"/>
              </w:rPr>
            </w:pPr>
            <w:r w:rsidRPr="00531829">
              <w:rPr>
                <w:rFonts w:ascii="Verdana" w:hAnsi="Verdana" w:cs="Verdana"/>
                <w:bCs/>
                <w:i/>
                <w:color w:val="231F20"/>
                <w:sz w:val="20"/>
                <w:szCs w:val="20"/>
              </w:rPr>
              <w:t>If parent is unsure, you could probe by asking whether they experienced stress or concern about knowing where they were going to be living in the past 60 days.</w:t>
            </w:r>
          </w:p>
        </w:tc>
      </w:tr>
      <w:tr w:rsidR="00531829" w:rsidRPr="00531829" w14:paraId="15D356FB" w14:textId="77777777" w:rsidTr="00531829">
        <w:tc>
          <w:tcPr>
            <w:tcW w:w="2121" w:type="dxa"/>
          </w:tcPr>
          <w:p w14:paraId="0BD2092B"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22a. &amp; 22b.</w:t>
            </w:r>
          </w:p>
        </w:tc>
        <w:tc>
          <w:tcPr>
            <w:tcW w:w="7455" w:type="dxa"/>
          </w:tcPr>
          <w:p w14:paraId="13B67ABC"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“Sometimes people feel sad or depressed. During the past two weeks, how often have you been bothered by feeling down, depressed, or hopeless? Would you say not at all, several days in the past two weeks, more than half the days in the past two weeks, or nearly every day in the past two weeks?”</w:t>
            </w:r>
          </w:p>
          <w:p w14:paraId="5A8F360B" w14:textId="77777777" w:rsidR="00531829" w:rsidRPr="00531829" w:rsidRDefault="00531829" w:rsidP="00531829">
            <w:pPr>
              <w:autoSpaceDE w:val="0"/>
              <w:autoSpaceDN w:val="0"/>
              <w:adjustRightInd w:val="0"/>
              <w:jc w:val="both"/>
              <w:rPr>
                <w:rFonts w:ascii="Verdana" w:hAnsi="Verdana" w:cs="Verdana"/>
                <w:b/>
                <w:bCs/>
                <w:color w:val="231F20"/>
                <w:sz w:val="20"/>
                <w:szCs w:val="20"/>
              </w:rPr>
            </w:pPr>
          </w:p>
          <w:p w14:paraId="4319233B" w14:textId="77777777" w:rsidR="00531829" w:rsidRPr="00531829" w:rsidRDefault="00531829" w:rsidP="00531829">
            <w:pPr>
              <w:autoSpaceDE w:val="0"/>
              <w:autoSpaceDN w:val="0"/>
              <w:adjustRightInd w:val="0"/>
              <w:jc w:val="both"/>
              <w:rPr>
                <w:rFonts w:ascii="Verdana" w:hAnsi="Verdana" w:cs="Verdana"/>
                <w:b/>
                <w:bCs/>
                <w:color w:val="231F20"/>
                <w:sz w:val="20"/>
                <w:szCs w:val="20"/>
              </w:rPr>
            </w:pPr>
          </w:p>
          <w:p w14:paraId="3669631A"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“During the past two weeks, how often have you been bothered by having little interest or pleasure in doing things? Would you say not at all, several days in the past two weeks, more than half the days in the past two weeks, or nearly every day in the past two weeks?”</w:t>
            </w:r>
          </w:p>
          <w:p w14:paraId="040BC007" w14:textId="77777777" w:rsidR="00531829" w:rsidRPr="00531829" w:rsidRDefault="00531829" w:rsidP="00531829">
            <w:pPr>
              <w:autoSpaceDE w:val="0"/>
              <w:autoSpaceDN w:val="0"/>
              <w:adjustRightInd w:val="0"/>
              <w:jc w:val="both"/>
              <w:rPr>
                <w:rFonts w:ascii="Verdana" w:hAnsi="Verdana" w:cs="Verdana"/>
                <w:b/>
                <w:bCs/>
                <w:color w:val="231F20"/>
                <w:sz w:val="20"/>
                <w:szCs w:val="20"/>
              </w:rPr>
            </w:pPr>
          </w:p>
          <w:p w14:paraId="51D28F61" w14:textId="77777777" w:rsidR="00531829" w:rsidRPr="00531829" w:rsidRDefault="00531829" w:rsidP="00531829">
            <w:pPr>
              <w:autoSpaceDE w:val="0"/>
              <w:autoSpaceDN w:val="0"/>
              <w:adjustRightInd w:val="0"/>
              <w:jc w:val="both"/>
              <w:rPr>
                <w:rFonts w:ascii="Verdana" w:hAnsi="Verdana" w:cs="Verdana"/>
                <w:bCs/>
                <w:i/>
                <w:color w:val="231F20"/>
                <w:sz w:val="20"/>
                <w:szCs w:val="20"/>
              </w:rPr>
            </w:pPr>
            <w:r w:rsidRPr="00531829">
              <w:rPr>
                <w:rFonts w:ascii="Verdana" w:hAnsi="Verdana" w:cs="Verdana"/>
                <w:bCs/>
                <w:i/>
                <w:color w:val="231F20"/>
                <w:sz w:val="20"/>
                <w:szCs w:val="20"/>
              </w:rPr>
              <w:t>If the parent indicates that there answer is only because they were pregnant and tired, this should still be scored however they answer it.</w:t>
            </w:r>
          </w:p>
        </w:tc>
      </w:tr>
      <w:tr w:rsidR="00531829" w:rsidRPr="00531829" w14:paraId="3F9C7866" w14:textId="77777777" w:rsidTr="00531829">
        <w:tc>
          <w:tcPr>
            <w:tcW w:w="2121" w:type="dxa"/>
          </w:tcPr>
          <w:p w14:paraId="67BC8D62"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23a. &amp; 22b.</w:t>
            </w:r>
          </w:p>
        </w:tc>
        <w:tc>
          <w:tcPr>
            <w:tcW w:w="7455" w:type="dxa"/>
          </w:tcPr>
          <w:p w14:paraId="4788DD44"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“Just like feeling sad or depressed, some people feel anxiety in their life. During the past two weeks how often have you been bothered by feeling nervous, anxious or on edge? Would you say not at all, several days in the past two weeks, more than half the days in the past two weeks, or nearly every day in the past two weeks?”</w:t>
            </w:r>
          </w:p>
          <w:p w14:paraId="689D4C6C" w14:textId="77777777" w:rsidR="00531829" w:rsidRPr="00531829" w:rsidRDefault="00531829" w:rsidP="00531829">
            <w:pPr>
              <w:autoSpaceDE w:val="0"/>
              <w:autoSpaceDN w:val="0"/>
              <w:adjustRightInd w:val="0"/>
              <w:jc w:val="both"/>
              <w:rPr>
                <w:rFonts w:ascii="Verdana" w:hAnsi="Verdana" w:cs="Verdana"/>
                <w:b/>
                <w:bCs/>
                <w:color w:val="231F20"/>
                <w:sz w:val="20"/>
                <w:szCs w:val="20"/>
              </w:rPr>
            </w:pPr>
          </w:p>
          <w:p w14:paraId="7589B973"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“And about how often during the past two weeks have you been bothered by not being able to stop or control your worrying? Would you say not at all, several days in the past two weeks, more than half the days in the past two weeks, or nearly every day in the past two weeks?”</w:t>
            </w:r>
          </w:p>
        </w:tc>
      </w:tr>
      <w:tr w:rsidR="00531829" w:rsidRPr="00531829" w14:paraId="131D43A3" w14:textId="77777777" w:rsidTr="00531829">
        <w:tc>
          <w:tcPr>
            <w:tcW w:w="2121" w:type="dxa"/>
          </w:tcPr>
          <w:p w14:paraId="70C3B233"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24.</w:t>
            </w:r>
          </w:p>
        </w:tc>
        <w:tc>
          <w:tcPr>
            <w:tcW w:w="7455" w:type="dxa"/>
          </w:tcPr>
          <w:p w14:paraId="1E9843DE"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“Everyone has problems with their family relationships at times. Do you feel like you have few/minor problems, some problems or serious problems in your family?”</w:t>
            </w:r>
          </w:p>
          <w:p w14:paraId="52706082" w14:textId="77777777" w:rsidR="00531829" w:rsidRPr="00531829" w:rsidRDefault="00531829" w:rsidP="00531829">
            <w:pPr>
              <w:autoSpaceDE w:val="0"/>
              <w:autoSpaceDN w:val="0"/>
              <w:adjustRightInd w:val="0"/>
              <w:jc w:val="both"/>
              <w:rPr>
                <w:rFonts w:ascii="Verdana" w:hAnsi="Verdana" w:cs="Verdana"/>
                <w:bCs/>
                <w:color w:val="231F20"/>
                <w:sz w:val="20"/>
                <w:szCs w:val="20"/>
                <w:highlight w:val="yellow"/>
              </w:rPr>
            </w:pPr>
          </w:p>
          <w:p w14:paraId="3C33324B" w14:textId="77777777" w:rsidR="00531829" w:rsidRPr="00531829" w:rsidRDefault="00531829" w:rsidP="00531829">
            <w:pPr>
              <w:autoSpaceDE w:val="0"/>
              <w:autoSpaceDN w:val="0"/>
              <w:adjustRightInd w:val="0"/>
              <w:jc w:val="both"/>
              <w:rPr>
                <w:rFonts w:ascii="Verdana" w:hAnsi="Verdana" w:cs="Verdana"/>
                <w:bCs/>
                <w:i/>
                <w:color w:val="231F20"/>
                <w:sz w:val="20"/>
                <w:szCs w:val="20"/>
                <w:highlight w:val="yellow"/>
              </w:rPr>
            </w:pPr>
            <w:r w:rsidRPr="00531829">
              <w:rPr>
                <w:rFonts w:ascii="Verdana" w:hAnsi="Verdana" w:cs="Verdana"/>
                <w:bCs/>
                <w:i/>
                <w:color w:val="231F20"/>
                <w:sz w:val="20"/>
                <w:szCs w:val="20"/>
              </w:rPr>
              <w:t>Family can include anyone the mother considers to be part of their family.</w:t>
            </w:r>
            <w:r w:rsidRPr="00531829">
              <w:rPr>
                <w:rFonts w:ascii="Verdana" w:hAnsi="Verdana" w:cs="Verdana"/>
                <w:b/>
                <w:bCs/>
                <w:i/>
                <w:color w:val="231F20"/>
                <w:sz w:val="20"/>
                <w:szCs w:val="20"/>
              </w:rPr>
              <w:t xml:space="preserve"> </w:t>
            </w:r>
          </w:p>
        </w:tc>
      </w:tr>
      <w:tr w:rsidR="00531829" w:rsidRPr="00531829" w14:paraId="7BC64130" w14:textId="77777777" w:rsidTr="00531829">
        <w:tc>
          <w:tcPr>
            <w:tcW w:w="2121" w:type="dxa"/>
          </w:tcPr>
          <w:p w14:paraId="64B87644"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25.</w:t>
            </w:r>
          </w:p>
        </w:tc>
        <w:tc>
          <w:tcPr>
            <w:tcW w:w="7455" w:type="dxa"/>
          </w:tcPr>
          <w:p w14:paraId="139DF56F"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“Some people use drugs and/or alcohol more than others. Do you think drug and/or alcohol use is a problem in your family?”</w:t>
            </w:r>
          </w:p>
          <w:p w14:paraId="2DDD57ED" w14:textId="77777777" w:rsidR="00531829" w:rsidRPr="00531829" w:rsidRDefault="00531829" w:rsidP="00531829">
            <w:pPr>
              <w:autoSpaceDE w:val="0"/>
              <w:autoSpaceDN w:val="0"/>
              <w:adjustRightInd w:val="0"/>
              <w:jc w:val="both"/>
              <w:rPr>
                <w:rFonts w:ascii="Verdana" w:hAnsi="Verdana" w:cs="Verdana"/>
                <w:b/>
                <w:bCs/>
                <w:color w:val="231F20"/>
                <w:sz w:val="20"/>
                <w:szCs w:val="20"/>
              </w:rPr>
            </w:pPr>
          </w:p>
          <w:p w14:paraId="1F82E635"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Cs/>
                <w:i/>
                <w:color w:val="231F20"/>
                <w:sz w:val="20"/>
                <w:szCs w:val="20"/>
              </w:rPr>
              <w:t xml:space="preserve">If yes, </w:t>
            </w:r>
            <w:r w:rsidRPr="00531829">
              <w:rPr>
                <w:rFonts w:ascii="Verdana" w:hAnsi="Verdana" w:cs="Verdana"/>
                <w:b/>
                <w:bCs/>
                <w:color w:val="231F20"/>
                <w:sz w:val="20"/>
                <w:szCs w:val="20"/>
              </w:rPr>
              <w:t>“Would you consider it somewhat of a problem or a serious problem?”</w:t>
            </w:r>
            <w:r w:rsidRPr="00531829">
              <w:rPr>
                <w:rFonts w:ascii="Verdana" w:hAnsi="Verdana" w:cs="Verdana"/>
                <w:bCs/>
                <w:color w:val="231F20"/>
                <w:sz w:val="20"/>
                <w:szCs w:val="20"/>
              </w:rPr>
              <w:t xml:space="preserve"> </w:t>
            </w:r>
          </w:p>
        </w:tc>
      </w:tr>
      <w:tr w:rsidR="00531829" w:rsidRPr="00531829" w14:paraId="295AA855" w14:textId="77777777" w:rsidTr="00531829">
        <w:tc>
          <w:tcPr>
            <w:tcW w:w="2121" w:type="dxa"/>
          </w:tcPr>
          <w:p w14:paraId="7FBFC8A4"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lastRenderedPageBreak/>
              <w:t>26.</w:t>
            </w:r>
          </w:p>
        </w:tc>
        <w:tc>
          <w:tcPr>
            <w:tcW w:w="7455" w:type="dxa"/>
          </w:tcPr>
          <w:p w14:paraId="7B8145AB"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“How many people do you know that you could turn to for support, or talk to about problems, concerns, or things that are bothering you?”</w:t>
            </w:r>
          </w:p>
        </w:tc>
      </w:tr>
    </w:tbl>
    <w:p w14:paraId="15F89E6C" w14:textId="60082D5A" w:rsidR="00531829" w:rsidRPr="00531829" w:rsidRDefault="00531829" w:rsidP="00531829"/>
    <w:tbl>
      <w:tblPr>
        <w:tblStyle w:val="TableGrid1"/>
        <w:tblW w:w="0" w:type="auto"/>
        <w:tblLook w:val="04A0" w:firstRow="1" w:lastRow="0" w:firstColumn="1" w:lastColumn="0" w:noHBand="0" w:noVBand="1"/>
      </w:tblPr>
      <w:tblGrid>
        <w:gridCol w:w="2121"/>
        <w:gridCol w:w="7455"/>
      </w:tblGrid>
      <w:tr w:rsidR="00531829" w:rsidRPr="00531829" w14:paraId="6D655BC7" w14:textId="77777777" w:rsidTr="00531829">
        <w:tc>
          <w:tcPr>
            <w:tcW w:w="9576" w:type="dxa"/>
            <w:gridSpan w:val="2"/>
          </w:tcPr>
          <w:p w14:paraId="7DE24B08" w14:textId="77777777" w:rsidR="00531829" w:rsidRPr="00531829" w:rsidRDefault="00531829" w:rsidP="00531829">
            <w:pPr>
              <w:autoSpaceDE w:val="0"/>
              <w:autoSpaceDN w:val="0"/>
              <w:adjustRightInd w:val="0"/>
              <w:jc w:val="both"/>
              <w:rPr>
                <w:rFonts w:ascii="Verdana" w:hAnsi="Verdana" w:cs="Verdana"/>
                <w:b/>
                <w:bCs/>
                <w:i/>
                <w:color w:val="231F20"/>
                <w:sz w:val="20"/>
                <w:szCs w:val="20"/>
              </w:rPr>
            </w:pPr>
            <w:r w:rsidRPr="00531829">
              <w:rPr>
                <w:rFonts w:ascii="Verdana" w:hAnsi="Verdana" w:cs="Verdana"/>
                <w:bCs/>
                <w:i/>
                <w:color w:val="231F20"/>
                <w:sz w:val="20"/>
                <w:szCs w:val="20"/>
              </w:rPr>
              <w:t>To ask of anyone completing the NBQ:</w:t>
            </w:r>
          </w:p>
        </w:tc>
      </w:tr>
      <w:tr w:rsidR="00531829" w:rsidRPr="00531829" w14:paraId="11FE6E62" w14:textId="77777777" w:rsidTr="00531829">
        <w:tc>
          <w:tcPr>
            <w:tcW w:w="2121" w:type="dxa"/>
          </w:tcPr>
          <w:p w14:paraId="647ED475"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27.</w:t>
            </w:r>
          </w:p>
        </w:tc>
        <w:tc>
          <w:tcPr>
            <w:tcW w:w="7455" w:type="dxa"/>
          </w:tcPr>
          <w:p w14:paraId="70A96D62" w14:textId="77777777" w:rsidR="00531829" w:rsidRPr="00531829" w:rsidRDefault="00531829" w:rsidP="00531829">
            <w:pPr>
              <w:autoSpaceDE w:val="0"/>
              <w:autoSpaceDN w:val="0"/>
              <w:adjustRightInd w:val="0"/>
              <w:jc w:val="both"/>
              <w:rPr>
                <w:rFonts w:ascii="Verdana" w:hAnsi="Verdana" w:cs="Verdana"/>
                <w:b/>
                <w:bCs/>
                <w:color w:val="231F20"/>
                <w:sz w:val="20"/>
                <w:szCs w:val="20"/>
              </w:rPr>
            </w:pPr>
            <w:r w:rsidRPr="00531829">
              <w:rPr>
                <w:rFonts w:ascii="Verdana" w:hAnsi="Verdana" w:cs="Verdana"/>
                <w:b/>
                <w:bCs/>
                <w:color w:val="231F20"/>
                <w:sz w:val="20"/>
                <w:szCs w:val="20"/>
              </w:rPr>
              <w:t xml:space="preserve">“Thank you very much for answering these questions for me. Do you have anything that you’d like to ask, or any other information you’d like me to know about you?” </w:t>
            </w:r>
          </w:p>
          <w:p w14:paraId="2ED6437C"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6CE7C1B0" w14:textId="77777777" w:rsidR="00531829" w:rsidRPr="00531829" w:rsidRDefault="00531829" w:rsidP="00531829">
            <w:pPr>
              <w:autoSpaceDE w:val="0"/>
              <w:autoSpaceDN w:val="0"/>
              <w:adjustRightInd w:val="0"/>
              <w:jc w:val="both"/>
              <w:rPr>
                <w:rFonts w:ascii="Verdana" w:hAnsi="Verdana" w:cs="Verdana"/>
                <w:b/>
                <w:bCs/>
                <w:i/>
                <w:color w:val="231F20"/>
                <w:sz w:val="20"/>
                <w:szCs w:val="20"/>
              </w:rPr>
            </w:pPr>
            <w:r w:rsidRPr="00531829">
              <w:rPr>
                <w:rFonts w:ascii="Verdana" w:hAnsi="Verdana" w:cs="Verdana"/>
                <w:bCs/>
                <w:i/>
                <w:color w:val="231F20"/>
                <w:sz w:val="20"/>
                <w:szCs w:val="20"/>
              </w:rPr>
              <w:t>Other site-specific information can be added here.</w:t>
            </w:r>
          </w:p>
        </w:tc>
      </w:tr>
    </w:tbl>
    <w:p w14:paraId="68DD5960" w14:textId="77777777" w:rsidR="00531829" w:rsidRPr="00531829" w:rsidRDefault="00531829" w:rsidP="00531829">
      <w:pPr>
        <w:autoSpaceDE w:val="0"/>
        <w:autoSpaceDN w:val="0"/>
        <w:adjustRightInd w:val="0"/>
        <w:jc w:val="center"/>
      </w:pPr>
    </w:p>
    <w:p w14:paraId="2968E924" w14:textId="77777777" w:rsidR="00531829" w:rsidRPr="00531829" w:rsidRDefault="00531829" w:rsidP="00531829">
      <w:pPr>
        <w:autoSpaceDE w:val="0"/>
        <w:autoSpaceDN w:val="0"/>
        <w:adjustRightInd w:val="0"/>
        <w:rPr>
          <w:rFonts w:ascii="Verdana" w:hAnsi="Verdana" w:cs="Verdana"/>
          <w:b/>
          <w:bCs/>
          <w:color w:val="002060"/>
          <w:sz w:val="22"/>
          <w:szCs w:val="20"/>
        </w:rPr>
      </w:pPr>
      <w:r w:rsidRPr="00531829">
        <w:rPr>
          <w:rFonts w:ascii="Verdana" w:hAnsi="Verdana" w:cs="Verdana"/>
          <w:b/>
          <w:bCs/>
          <w:color w:val="002060"/>
          <w:sz w:val="22"/>
          <w:szCs w:val="20"/>
        </w:rPr>
        <w:t>NBQ Scoring Guide</w:t>
      </w:r>
    </w:p>
    <w:p w14:paraId="38C4D9CD"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72E47180"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 xml:space="preserve">A scoring guide should be filled out for every NBQ administered. Typically, screeners will complete the scoring guide when the parent is not present, and later attach it to the NBQ. </w:t>
      </w:r>
    </w:p>
    <w:p w14:paraId="40E32825"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6587FBF7"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Next to each potential risk factor, indicate if the risk factor was present by entering a “1” in the score sheet. If the risk factor was not present, enter a “0.” Please note that the actual NBQ form includes subscripts next to qualifying risk questions to assist with this scoring.</w:t>
      </w:r>
    </w:p>
    <w:p w14:paraId="2CDA1B7B"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465D14FA"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If the total number of “1’s” is two or more, the family has a positive NBQ (eligible for service). However there are a two exceptions to this: (a) if the family has any of the three single indicator risks present (#22 Depression, #23 Anxiety, or #25 Drug/Alcohol Use), then the family is eligible for service or (b) there is a clinical override, including known child welfare involvement by the parent (as either a child or adult)—see section “Program Use Form”.</w:t>
      </w:r>
    </w:p>
    <w:p w14:paraId="7BFA85BF"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54E9E2CD" w14:textId="77777777" w:rsidR="00531829" w:rsidRPr="00531829" w:rsidRDefault="00531829" w:rsidP="00531829">
      <w:pPr>
        <w:autoSpaceDE w:val="0"/>
        <w:autoSpaceDN w:val="0"/>
        <w:adjustRightInd w:val="0"/>
        <w:jc w:val="both"/>
        <w:rPr>
          <w:rFonts w:ascii="Verdana" w:hAnsi="Verdana" w:cs="Verdana"/>
          <w:bCs/>
          <w:color w:val="231F20"/>
          <w:sz w:val="20"/>
          <w:szCs w:val="20"/>
        </w:rPr>
      </w:pPr>
    </w:p>
    <w:tbl>
      <w:tblPr>
        <w:tblStyle w:val="TableGrid1"/>
        <w:tblW w:w="0" w:type="auto"/>
        <w:tblLook w:val="04A0" w:firstRow="1" w:lastRow="0" w:firstColumn="1" w:lastColumn="0" w:noHBand="0" w:noVBand="1"/>
      </w:tblPr>
      <w:tblGrid>
        <w:gridCol w:w="8528"/>
        <w:gridCol w:w="1494"/>
      </w:tblGrid>
      <w:tr w:rsidR="00531829" w:rsidRPr="00531829" w14:paraId="592FFF48" w14:textId="77777777" w:rsidTr="00531829">
        <w:tc>
          <w:tcPr>
            <w:tcW w:w="8995" w:type="dxa"/>
            <w:tcBorders>
              <w:top w:val="single" w:sz="12" w:space="0" w:color="auto"/>
              <w:bottom w:val="single" w:sz="12" w:space="0" w:color="auto"/>
            </w:tcBorders>
            <w:shd w:val="clear" w:color="auto" w:fill="FDE9D9"/>
          </w:tcPr>
          <w:p w14:paraId="2BAEBA66" w14:textId="77777777" w:rsidR="00531829" w:rsidRPr="00531829" w:rsidRDefault="00531829" w:rsidP="00531829">
            <w:pPr>
              <w:spacing w:before="320" w:after="60"/>
              <w:jc w:val="center"/>
              <w:rPr>
                <w:rFonts w:ascii="Arial" w:hAnsi="Arial" w:cs="Arial"/>
                <w:b/>
                <w:sz w:val="26"/>
                <w:szCs w:val="26"/>
              </w:rPr>
            </w:pPr>
            <w:r w:rsidRPr="00531829">
              <w:rPr>
                <w:rFonts w:ascii="Arial" w:hAnsi="Arial" w:cs="Arial"/>
                <w:b/>
                <w:sz w:val="26"/>
                <w:szCs w:val="26"/>
              </w:rPr>
              <w:t>Risk Factor Items</w:t>
            </w:r>
          </w:p>
          <w:p w14:paraId="6931B26B" w14:textId="77777777" w:rsidR="00531829" w:rsidRPr="00531829" w:rsidRDefault="00531829" w:rsidP="00531829">
            <w:pPr>
              <w:spacing w:before="60" w:after="60"/>
              <w:jc w:val="center"/>
              <w:rPr>
                <w:rFonts w:ascii="Arial" w:hAnsi="Arial" w:cs="Arial"/>
                <w:b/>
              </w:rPr>
            </w:pPr>
            <w:r w:rsidRPr="00531829">
              <w:rPr>
                <w:rFonts w:ascii="Arial" w:hAnsi="Arial" w:cs="Arial"/>
                <w:b/>
                <w:sz w:val="26"/>
                <w:szCs w:val="26"/>
              </w:rPr>
              <w:t>Subscripts on NBQ scale items indicate scoring information</w:t>
            </w:r>
          </w:p>
        </w:tc>
        <w:tc>
          <w:tcPr>
            <w:tcW w:w="1507" w:type="dxa"/>
            <w:tcBorders>
              <w:top w:val="single" w:sz="12" w:space="0" w:color="auto"/>
              <w:bottom w:val="single" w:sz="12" w:space="0" w:color="auto"/>
            </w:tcBorders>
            <w:shd w:val="clear" w:color="auto" w:fill="FDE9D9"/>
          </w:tcPr>
          <w:p w14:paraId="3296AB22" w14:textId="77777777" w:rsidR="00531829" w:rsidRPr="00531829" w:rsidRDefault="00531829" w:rsidP="00531829">
            <w:pPr>
              <w:spacing w:before="120" w:after="60"/>
              <w:jc w:val="center"/>
              <w:rPr>
                <w:rFonts w:cs="Arial"/>
                <w:b/>
              </w:rPr>
            </w:pPr>
            <w:r w:rsidRPr="00531829">
              <w:rPr>
                <w:rFonts w:cs="Arial"/>
                <w:b/>
              </w:rPr>
              <w:t>Score 1=positive 0=negative</w:t>
            </w:r>
          </w:p>
        </w:tc>
      </w:tr>
      <w:tr w:rsidR="00531829" w:rsidRPr="00531829" w14:paraId="04AFF91A" w14:textId="77777777" w:rsidTr="00531829">
        <w:trPr>
          <w:trHeight w:val="432"/>
        </w:trPr>
        <w:tc>
          <w:tcPr>
            <w:tcW w:w="8995" w:type="dxa"/>
            <w:tcBorders>
              <w:top w:val="single" w:sz="12" w:space="0" w:color="auto"/>
            </w:tcBorders>
          </w:tcPr>
          <w:p w14:paraId="21615562" w14:textId="77777777" w:rsidR="00531829" w:rsidRPr="00531829" w:rsidRDefault="00531829" w:rsidP="00531829">
            <w:pPr>
              <w:spacing w:before="120" w:after="120"/>
              <w:rPr>
                <w:rFonts w:ascii="Arial" w:hAnsi="Arial" w:cs="Arial"/>
              </w:rPr>
            </w:pPr>
            <w:r w:rsidRPr="00531829">
              <w:rPr>
                <w:rFonts w:ascii="Arial" w:hAnsi="Arial" w:cs="Arial"/>
              </w:rPr>
              <w:t>12.  Late Prenatal Care</w:t>
            </w:r>
          </w:p>
        </w:tc>
        <w:tc>
          <w:tcPr>
            <w:tcW w:w="1507" w:type="dxa"/>
            <w:tcBorders>
              <w:top w:val="single" w:sz="12" w:space="0" w:color="auto"/>
            </w:tcBorders>
          </w:tcPr>
          <w:p w14:paraId="2E155D7B" w14:textId="77777777" w:rsidR="00531829" w:rsidRPr="00531829" w:rsidRDefault="00531829" w:rsidP="00531829">
            <w:pPr>
              <w:spacing w:before="120" w:after="120"/>
              <w:jc w:val="center"/>
              <w:rPr>
                <w:rFonts w:cs="Arial"/>
              </w:rPr>
            </w:pPr>
          </w:p>
        </w:tc>
      </w:tr>
      <w:tr w:rsidR="00531829" w:rsidRPr="00531829" w14:paraId="01922132" w14:textId="77777777" w:rsidTr="00531829">
        <w:trPr>
          <w:trHeight w:val="432"/>
        </w:trPr>
        <w:tc>
          <w:tcPr>
            <w:tcW w:w="8995" w:type="dxa"/>
          </w:tcPr>
          <w:p w14:paraId="6DF3FD82" w14:textId="77777777" w:rsidR="00531829" w:rsidRPr="00531829" w:rsidRDefault="00531829" w:rsidP="00531829">
            <w:pPr>
              <w:spacing w:before="120" w:after="120"/>
              <w:rPr>
                <w:rFonts w:ascii="Arial" w:hAnsi="Arial" w:cs="Arial"/>
              </w:rPr>
            </w:pPr>
            <w:r w:rsidRPr="00531829">
              <w:rPr>
                <w:rFonts w:ascii="Arial" w:hAnsi="Arial" w:cs="Arial"/>
              </w:rPr>
              <w:t>13.  Comprehensive Prenatal Care</w:t>
            </w:r>
          </w:p>
        </w:tc>
        <w:tc>
          <w:tcPr>
            <w:tcW w:w="1507" w:type="dxa"/>
          </w:tcPr>
          <w:p w14:paraId="445164BB" w14:textId="77777777" w:rsidR="00531829" w:rsidRPr="00531829" w:rsidRDefault="00531829" w:rsidP="00531829">
            <w:pPr>
              <w:spacing w:before="120" w:after="120"/>
              <w:jc w:val="center"/>
              <w:rPr>
                <w:rFonts w:cs="Arial"/>
              </w:rPr>
            </w:pPr>
          </w:p>
        </w:tc>
      </w:tr>
      <w:tr w:rsidR="00531829" w:rsidRPr="00531829" w14:paraId="58BF47A5" w14:textId="77777777" w:rsidTr="00531829">
        <w:trPr>
          <w:trHeight w:val="432"/>
        </w:trPr>
        <w:tc>
          <w:tcPr>
            <w:tcW w:w="8995" w:type="dxa"/>
          </w:tcPr>
          <w:p w14:paraId="5E1024AC" w14:textId="77777777" w:rsidR="00531829" w:rsidRPr="00531829" w:rsidRDefault="00531829" w:rsidP="00531829">
            <w:pPr>
              <w:spacing w:before="120" w:after="120"/>
              <w:rPr>
                <w:rFonts w:ascii="Arial" w:hAnsi="Arial" w:cs="Arial"/>
              </w:rPr>
            </w:pPr>
            <w:r w:rsidRPr="00531829">
              <w:rPr>
                <w:rFonts w:ascii="Arial" w:hAnsi="Arial" w:cs="Arial"/>
              </w:rPr>
              <w:t>14a. Mother 19 years of age or younger</w:t>
            </w:r>
          </w:p>
        </w:tc>
        <w:tc>
          <w:tcPr>
            <w:tcW w:w="1507" w:type="dxa"/>
          </w:tcPr>
          <w:p w14:paraId="2C5BCC74" w14:textId="77777777" w:rsidR="00531829" w:rsidRPr="00531829" w:rsidRDefault="00531829" w:rsidP="00531829">
            <w:pPr>
              <w:spacing w:before="120" w:after="120"/>
              <w:jc w:val="center"/>
              <w:rPr>
                <w:rFonts w:cs="Arial"/>
              </w:rPr>
            </w:pPr>
          </w:p>
        </w:tc>
      </w:tr>
      <w:tr w:rsidR="00531829" w:rsidRPr="00531829" w14:paraId="078ABF4E" w14:textId="77777777" w:rsidTr="00531829">
        <w:trPr>
          <w:trHeight w:val="432"/>
        </w:trPr>
        <w:tc>
          <w:tcPr>
            <w:tcW w:w="8995" w:type="dxa"/>
          </w:tcPr>
          <w:p w14:paraId="3D2C660D" w14:textId="77777777" w:rsidR="00531829" w:rsidRPr="00531829" w:rsidRDefault="00531829" w:rsidP="00531829">
            <w:pPr>
              <w:spacing w:before="120" w:after="120"/>
              <w:rPr>
                <w:rFonts w:ascii="Arial" w:hAnsi="Arial" w:cs="Arial"/>
              </w:rPr>
            </w:pPr>
            <w:r w:rsidRPr="00531829">
              <w:rPr>
                <w:rFonts w:ascii="Arial" w:hAnsi="Arial" w:cs="Arial"/>
              </w:rPr>
              <w:t>15.  Mother is not married</w:t>
            </w:r>
          </w:p>
        </w:tc>
        <w:tc>
          <w:tcPr>
            <w:tcW w:w="1507" w:type="dxa"/>
          </w:tcPr>
          <w:p w14:paraId="6B53C3C8" w14:textId="77777777" w:rsidR="00531829" w:rsidRPr="00531829" w:rsidRDefault="00531829" w:rsidP="00531829">
            <w:pPr>
              <w:spacing w:before="120" w:after="120"/>
              <w:jc w:val="center"/>
              <w:rPr>
                <w:rFonts w:cs="Arial"/>
              </w:rPr>
            </w:pPr>
          </w:p>
        </w:tc>
      </w:tr>
      <w:tr w:rsidR="00531829" w:rsidRPr="00531829" w14:paraId="1446C205" w14:textId="77777777" w:rsidTr="00531829">
        <w:trPr>
          <w:trHeight w:val="432"/>
        </w:trPr>
        <w:tc>
          <w:tcPr>
            <w:tcW w:w="8995" w:type="dxa"/>
          </w:tcPr>
          <w:p w14:paraId="70D9B952" w14:textId="77777777" w:rsidR="00531829" w:rsidRPr="00531829" w:rsidRDefault="00531829" w:rsidP="00531829">
            <w:pPr>
              <w:spacing w:before="120" w:after="120"/>
              <w:rPr>
                <w:rFonts w:ascii="Arial" w:hAnsi="Arial" w:cs="Arial"/>
              </w:rPr>
            </w:pPr>
            <w:r w:rsidRPr="00531829">
              <w:rPr>
                <w:rFonts w:ascii="Arial" w:hAnsi="Arial" w:cs="Arial"/>
              </w:rPr>
              <w:t>16.  Parenting three or more children under the age of 5</w:t>
            </w:r>
          </w:p>
        </w:tc>
        <w:tc>
          <w:tcPr>
            <w:tcW w:w="1507" w:type="dxa"/>
          </w:tcPr>
          <w:p w14:paraId="6BA78283" w14:textId="77777777" w:rsidR="00531829" w:rsidRPr="00531829" w:rsidRDefault="00531829" w:rsidP="00531829">
            <w:pPr>
              <w:spacing w:before="120" w:after="120"/>
              <w:jc w:val="center"/>
              <w:rPr>
                <w:rFonts w:cs="Arial"/>
              </w:rPr>
            </w:pPr>
          </w:p>
        </w:tc>
      </w:tr>
      <w:tr w:rsidR="00531829" w:rsidRPr="00531829" w14:paraId="4351C2DB" w14:textId="77777777" w:rsidTr="00531829">
        <w:trPr>
          <w:trHeight w:val="432"/>
        </w:trPr>
        <w:tc>
          <w:tcPr>
            <w:tcW w:w="8995" w:type="dxa"/>
          </w:tcPr>
          <w:p w14:paraId="798DF8FA" w14:textId="77777777" w:rsidR="00531829" w:rsidRPr="00531829" w:rsidRDefault="00531829" w:rsidP="00531829">
            <w:pPr>
              <w:spacing w:before="120" w:after="120"/>
              <w:rPr>
                <w:rFonts w:ascii="Arial" w:hAnsi="Arial" w:cs="Arial"/>
              </w:rPr>
            </w:pPr>
            <w:r w:rsidRPr="00531829">
              <w:rPr>
                <w:rFonts w:ascii="Arial" w:hAnsi="Arial" w:cs="Arial"/>
              </w:rPr>
              <w:t>17.  At least one child has special needs</w:t>
            </w:r>
          </w:p>
        </w:tc>
        <w:tc>
          <w:tcPr>
            <w:tcW w:w="1507" w:type="dxa"/>
          </w:tcPr>
          <w:p w14:paraId="569593BE" w14:textId="77777777" w:rsidR="00531829" w:rsidRPr="00531829" w:rsidRDefault="00531829" w:rsidP="00531829">
            <w:pPr>
              <w:spacing w:before="120" w:after="120"/>
              <w:jc w:val="center"/>
              <w:rPr>
                <w:rFonts w:cs="Arial"/>
              </w:rPr>
            </w:pPr>
          </w:p>
        </w:tc>
      </w:tr>
      <w:tr w:rsidR="00531829" w:rsidRPr="00531829" w14:paraId="18E71D40" w14:textId="77777777" w:rsidTr="00531829">
        <w:trPr>
          <w:trHeight w:val="432"/>
        </w:trPr>
        <w:tc>
          <w:tcPr>
            <w:tcW w:w="8995" w:type="dxa"/>
          </w:tcPr>
          <w:p w14:paraId="32AD1570" w14:textId="77777777" w:rsidR="00531829" w:rsidRPr="00531829" w:rsidRDefault="00531829" w:rsidP="00531829">
            <w:pPr>
              <w:spacing w:before="120" w:after="120"/>
              <w:rPr>
                <w:rFonts w:ascii="Arial" w:hAnsi="Arial" w:cs="Arial"/>
              </w:rPr>
            </w:pPr>
            <w:r w:rsidRPr="00531829">
              <w:rPr>
                <w:rFonts w:ascii="Arial" w:hAnsi="Arial" w:cs="Arial"/>
              </w:rPr>
              <w:t>18.  Mother does not have a high school diploma or GED</w:t>
            </w:r>
          </w:p>
        </w:tc>
        <w:tc>
          <w:tcPr>
            <w:tcW w:w="1507" w:type="dxa"/>
          </w:tcPr>
          <w:p w14:paraId="351C4746" w14:textId="77777777" w:rsidR="00531829" w:rsidRPr="00531829" w:rsidRDefault="00531829" w:rsidP="00531829">
            <w:pPr>
              <w:spacing w:before="120" w:after="120"/>
              <w:jc w:val="center"/>
              <w:rPr>
                <w:rFonts w:cs="Arial"/>
              </w:rPr>
            </w:pPr>
          </w:p>
        </w:tc>
      </w:tr>
      <w:tr w:rsidR="00531829" w:rsidRPr="00531829" w14:paraId="6230ABEE" w14:textId="77777777" w:rsidTr="00531829">
        <w:trPr>
          <w:trHeight w:val="432"/>
        </w:trPr>
        <w:tc>
          <w:tcPr>
            <w:tcW w:w="8995" w:type="dxa"/>
          </w:tcPr>
          <w:p w14:paraId="7559EB66" w14:textId="77777777" w:rsidR="00531829" w:rsidRPr="00531829" w:rsidRDefault="00531829" w:rsidP="00531829">
            <w:pPr>
              <w:spacing w:before="120" w:after="120"/>
              <w:rPr>
                <w:rFonts w:ascii="Arial" w:hAnsi="Arial" w:cs="Arial"/>
              </w:rPr>
            </w:pPr>
            <w:r w:rsidRPr="00531829">
              <w:rPr>
                <w:rFonts w:ascii="Arial" w:hAnsi="Arial" w:cs="Arial"/>
              </w:rPr>
              <w:t xml:space="preserve">19.  Household employment </w:t>
            </w:r>
          </w:p>
          <w:p w14:paraId="15A8AF61" w14:textId="77777777" w:rsidR="00531829" w:rsidRPr="00531829" w:rsidRDefault="00531829" w:rsidP="00531829">
            <w:pPr>
              <w:spacing w:before="120" w:after="120"/>
              <w:ind w:left="450" w:hanging="450"/>
              <w:rPr>
                <w:rFonts w:ascii="Arial" w:hAnsi="Arial" w:cs="Arial"/>
              </w:rPr>
            </w:pPr>
            <w:r w:rsidRPr="00531829">
              <w:rPr>
                <w:rFonts w:ascii="Arial" w:hAnsi="Arial" w:cs="Arial"/>
              </w:rPr>
              <w:t xml:space="preserve">       If mother is single/no spouse or partner:  19a = 1 (mother no stable employment)</w:t>
            </w:r>
          </w:p>
          <w:p w14:paraId="035CD184" w14:textId="77777777" w:rsidR="00531829" w:rsidRPr="00531829" w:rsidRDefault="00531829" w:rsidP="00531829">
            <w:pPr>
              <w:spacing w:before="120" w:after="120"/>
              <w:ind w:left="450" w:hanging="450"/>
              <w:rPr>
                <w:rFonts w:ascii="Arial" w:hAnsi="Arial" w:cs="Arial"/>
              </w:rPr>
            </w:pPr>
            <w:r w:rsidRPr="00531829">
              <w:rPr>
                <w:rFonts w:ascii="Arial" w:hAnsi="Arial" w:cs="Arial"/>
              </w:rPr>
              <w:t xml:space="preserve">       If mother has spouse/partner: 19a &amp; 19b = 1 (both must be 1, no stable employment)</w:t>
            </w:r>
          </w:p>
        </w:tc>
        <w:tc>
          <w:tcPr>
            <w:tcW w:w="1507" w:type="dxa"/>
          </w:tcPr>
          <w:p w14:paraId="1ADE6E0D" w14:textId="77777777" w:rsidR="00531829" w:rsidRPr="00531829" w:rsidRDefault="00531829" w:rsidP="00531829">
            <w:pPr>
              <w:spacing w:before="120" w:after="120"/>
              <w:jc w:val="center"/>
              <w:rPr>
                <w:rFonts w:cs="Arial"/>
              </w:rPr>
            </w:pPr>
          </w:p>
        </w:tc>
      </w:tr>
      <w:tr w:rsidR="00531829" w:rsidRPr="00531829" w14:paraId="11CAEB2F" w14:textId="77777777" w:rsidTr="00531829">
        <w:trPr>
          <w:trHeight w:val="432"/>
        </w:trPr>
        <w:tc>
          <w:tcPr>
            <w:tcW w:w="8995" w:type="dxa"/>
          </w:tcPr>
          <w:p w14:paraId="0040C70C" w14:textId="77777777" w:rsidR="00531829" w:rsidRPr="00531829" w:rsidRDefault="00531829" w:rsidP="00531829">
            <w:pPr>
              <w:spacing w:before="120" w:after="120"/>
              <w:rPr>
                <w:rFonts w:ascii="Arial" w:hAnsi="Arial" w:cs="Arial"/>
              </w:rPr>
            </w:pPr>
            <w:r w:rsidRPr="00531829">
              <w:rPr>
                <w:rFonts w:ascii="Arial" w:hAnsi="Arial" w:cs="Arial"/>
              </w:rPr>
              <w:t>20.  Trouble paying for basic living expenses</w:t>
            </w:r>
          </w:p>
        </w:tc>
        <w:tc>
          <w:tcPr>
            <w:tcW w:w="1507" w:type="dxa"/>
          </w:tcPr>
          <w:p w14:paraId="5020B4F5" w14:textId="77777777" w:rsidR="00531829" w:rsidRPr="00531829" w:rsidRDefault="00531829" w:rsidP="00531829">
            <w:pPr>
              <w:spacing w:before="120" w:after="120"/>
              <w:jc w:val="center"/>
              <w:rPr>
                <w:rFonts w:cs="Arial"/>
              </w:rPr>
            </w:pPr>
          </w:p>
        </w:tc>
      </w:tr>
      <w:tr w:rsidR="00531829" w:rsidRPr="00531829" w14:paraId="37CFC4AC" w14:textId="77777777" w:rsidTr="00531829">
        <w:trPr>
          <w:trHeight w:val="432"/>
        </w:trPr>
        <w:tc>
          <w:tcPr>
            <w:tcW w:w="8995" w:type="dxa"/>
          </w:tcPr>
          <w:p w14:paraId="30AD1336" w14:textId="77777777" w:rsidR="00531829" w:rsidRPr="00531829" w:rsidRDefault="00531829" w:rsidP="00531829">
            <w:pPr>
              <w:spacing w:before="120" w:after="120"/>
              <w:rPr>
                <w:rFonts w:ascii="Arial" w:hAnsi="Arial" w:cs="Arial"/>
              </w:rPr>
            </w:pPr>
            <w:r w:rsidRPr="00531829">
              <w:rPr>
                <w:rFonts w:ascii="Arial" w:hAnsi="Arial" w:cs="Arial"/>
              </w:rPr>
              <w:lastRenderedPageBreak/>
              <w:t>21.  Unstable housing</w:t>
            </w:r>
          </w:p>
        </w:tc>
        <w:tc>
          <w:tcPr>
            <w:tcW w:w="1507" w:type="dxa"/>
          </w:tcPr>
          <w:p w14:paraId="7AC6CDBD" w14:textId="77777777" w:rsidR="00531829" w:rsidRPr="00531829" w:rsidRDefault="00531829" w:rsidP="00531829">
            <w:pPr>
              <w:spacing w:before="120" w:after="120"/>
              <w:jc w:val="center"/>
              <w:rPr>
                <w:rFonts w:cs="Arial"/>
              </w:rPr>
            </w:pPr>
          </w:p>
        </w:tc>
      </w:tr>
      <w:tr w:rsidR="00531829" w:rsidRPr="00531829" w14:paraId="59503557" w14:textId="77777777" w:rsidTr="00531829">
        <w:trPr>
          <w:trHeight w:val="432"/>
        </w:trPr>
        <w:tc>
          <w:tcPr>
            <w:tcW w:w="8995" w:type="dxa"/>
          </w:tcPr>
          <w:p w14:paraId="38B8BB73" w14:textId="77777777" w:rsidR="00531829" w:rsidRPr="00531829" w:rsidRDefault="00531829" w:rsidP="00531829">
            <w:pPr>
              <w:spacing w:before="120" w:after="120"/>
              <w:rPr>
                <w:rFonts w:ascii="Arial" w:hAnsi="Arial" w:cs="Arial"/>
              </w:rPr>
            </w:pPr>
            <w:r w:rsidRPr="00531829">
              <w:rPr>
                <w:rFonts w:ascii="Arial" w:hAnsi="Arial" w:cs="Arial"/>
              </w:rPr>
              <w:t>**22A&amp;B.  PHQ2 (Depression) – Total Score for items 22A + 22B = 3 or higher</w:t>
            </w:r>
          </w:p>
        </w:tc>
        <w:tc>
          <w:tcPr>
            <w:tcW w:w="1507" w:type="dxa"/>
          </w:tcPr>
          <w:p w14:paraId="21FBF0C3" w14:textId="77777777" w:rsidR="00531829" w:rsidRPr="00531829" w:rsidRDefault="00531829" w:rsidP="00531829">
            <w:pPr>
              <w:spacing w:before="120" w:after="120"/>
              <w:jc w:val="center"/>
              <w:rPr>
                <w:rFonts w:cs="Arial"/>
              </w:rPr>
            </w:pPr>
          </w:p>
        </w:tc>
      </w:tr>
      <w:tr w:rsidR="00531829" w:rsidRPr="00531829" w14:paraId="1B30B4FC" w14:textId="77777777" w:rsidTr="00531829">
        <w:trPr>
          <w:trHeight w:val="432"/>
        </w:trPr>
        <w:tc>
          <w:tcPr>
            <w:tcW w:w="8995" w:type="dxa"/>
          </w:tcPr>
          <w:p w14:paraId="751B35E6" w14:textId="77777777" w:rsidR="00531829" w:rsidRPr="00531829" w:rsidRDefault="00531829" w:rsidP="00531829">
            <w:pPr>
              <w:spacing w:before="120" w:after="120"/>
              <w:rPr>
                <w:rFonts w:ascii="Arial" w:hAnsi="Arial" w:cs="Arial"/>
              </w:rPr>
            </w:pPr>
            <w:r w:rsidRPr="00531829">
              <w:rPr>
                <w:rFonts w:ascii="Arial" w:hAnsi="Arial" w:cs="Arial"/>
              </w:rPr>
              <w:t>**23A&amp;B.  GAD2 (Anxiety) – Total Score for items 23A + 23B = 3 or higher</w:t>
            </w:r>
          </w:p>
        </w:tc>
        <w:tc>
          <w:tcPr>
            <w:tcW w:w="1507" w:type="dxa"/>
          </w:tcPr>
          <w:p w14:paraId="2FEFBCF4" w14:textId="77777777" w:rsidR="00531829" w:rsidRPr="00531829" w:rsidRDefault="00531829" w:rsidP="00531829">
            <w:pPr>
              <w:spacing w:before="120" w:after="120"/>
              <w:jc w:val="center"/>
              <w:rPr>
                <w:rFonts w:cs="Arial"/>
              </w:rPr>
            </w:pPr>
          </w:p>
        </w:tc>
      </w:tr>
      <w:tr w:rsidR="00531829" w:rsidRPr="00531829" w14:paraId="561B9FF2" w14:textId="77777777" w:rsidTr="00531829">
        <w:trPr>
          <w:trHeight w:val="432"/>
        </w:trPr>
        <w:tc>
          <w:tcPr>
            <w:tcW w:w="8995" w:type="dxa"/>
          </w:tcPr>
          <w:p w14:paraId="369BE0F1" w14:textId="77777777" w:rsidR="00531829" w:rsidRPr="00531829" w:rsidRDefault="00531829" w:rsidP="00531829">
            <w:pPr>
              <w:spacing w:before="120" w:after="120"/>
              <w:rPr>
                <w:rFonts w:ascii="Arial" w:hAnsi="Arial" w:cs="Arial"/>
              </w:rPr>
            </w:pPr>
            <w:r w:rsidRPr="00531829">
              <w:rPr>
                <w:rFonts w:ascii="Arial" w:hAnsi="Arial" w:cs="Arial"/>
              </w:rPr>
              <w:t>24.  Relationship problems – “some” or “serious” = positive</w:t>
            </w:r>
          </w:p>
        </w:tc>
        <w:tc>
          <w:tcPr>
            <w:tcW w:w="1507" w:type="dxa"/>
          </w:tcPr>
          <w:p w14:paraId="15115CA3" w14:textId="77777777" w:rsidR="00531829" w:rsidRPr="00531829" w:rsidRDefault="00531829" w:rsidP="00531829">
            <w:pPr>
              <w:spacing w:before="120" w:after="120"/>
              <w:jc w:val="center"/>
              <w:rPr>
                <w:rFonts w:cs="Arial"/>
              </w:rPr>
            </w:pPr>
          </w:p>
        </w:tc>
      </w:tr>
      <w:tr w:rsidR="00531829" w:rsidRPr="00531829" w14:paraId="1C20C752" w14:textId="77777777" w:rsidTr="00531829">
        <w:trPr>
          <w:trHeight w:val="432"/>
        </w:trPr>
        <w:tc>
          <w:tcPr>
            <w:tcW w:w="8995" w:type="dxa"/>
          </w:tcPr>
          <w:p w14:paraId="7CD3F2BC" w14:textId="77777777" w:rsidR="00531829" w:rsidRPr="00531829" w:rsidRDefault="00531829" w:rsidP="00531829">
            <w:pPr>
              <w:spacing w:before="120" w:after="120"/>
              <w:rPr>
                <w:rFonts w:ascii="Arial" w:hAnsi="Arial" w:cs="Arial"/>
              </w:rPr>
            </w:pPr>
            <w:r w:rsidRPr="00531829">
              <w:rPr>
                <w:rFonts w:ascii="Arial" w:hAnsi="Arial" w:cs="Arial"/>
              </w:rPr>
              <w:t>**25.  Drug/alcohol use – “somewhat” or “serious” = positive</w:t>
            </w:r>
          </w:p>
        </w:tc>
        <w:tc>
          <w:tcPr>
            <w:tcW w:w="1507" w:type="dxa"/>
          </w:tcPr>
          <w:p w14:paraId="6A13FEBF" w14:textId="77777777" w:rsidR="00531829" w:rsidRPr="00531829" w:rsidRDefault="00531829" w:rsidP="00531829">
            <w:pPr>
              <w:spacing w:before="120" w:after="120"/>
              <w:jc w:val="center"/>
              <w:rPr>
                <w:rFonts w:cs="Arial"/>
              </w:rPr>
            </w:pPr>
          </w:p>
        </w:tc>
      </w:tr>
      <w:tr w:rsidR="00531829" w:rsidRPr="00531829" w14:paraId="31361DA2" w14:textId="77777777" w:rsidTr="00531829">
        <w:trPr>
          <w:trHeight w:val="432"/>
        </w:trPr>
        <w:tc>
          <w:tcPr>
            <w:tcW w:w="8995" w:type="dxa"/>
          </w:tcPr>
          <w:p w14:paraId="308B57C7" w14:textId="77777777" w:rsidR="00531829" w:rsidRPr="00531829" w:rsidRDefault="00531829" w:rsidP="00531829">
            <w:pPr>
              <w:spacing w:before="120" w:after="120"/>
              <w:rPr>
                <w:rFonts w:ascii="Arial" w:hAnsi="Arial" w:cs="Arial"/>
              </w:rPr>
            </w:pPr>
            <w:r w:rsidRPr="00531829">
              <w:rPr>
                <w:rFonts w:ascii="Arial" w:hAnsi="Arial" w:cs="Arial"/>
              </w:rPr>
              <w:t>26.  Social support – 0 or 1 people to talk to = positive</w:t>
            </w:r>
          </w:p>
        </w:tc>
        <w:tc>
          <w:tcPr>
            <w:tcW w:w="1507" w:type="dxa"/>
          </w:tcPr>
          <w:p w14:paraId="6CB32F9A" w14:textId="77777777" w:rsidR="00531829" w:rsidRPr="00531829" w:rsidRDefault="00531829" w:rsidP="00531829">
            <w:pPr>
              <w:spacing w:before="120" w:after="120"/>
              <w:jc w:val="center"/>
              <w:rPr>
                <w:rFonts w:cs="Arial"/>
              </w:rPr>
            </w:pPr>
          </w:p>
        </w:tc>
      </w:tr>
      <w:tr w:rsidR="00531829" w:rsidRPr="00531829" w14:paraId="0447E598" w14:textId="77777777" w:rsidTr="00531829">
        <w:trPr>
          <w:trHeight w:val="432"/>
        </w:trPr>
        <w:tc>
          <w:tcPr>
            <w:tcW w:w="8995" w:type="dxa"/>
          </w:tcPr>
          <w:p w14:paraId="041B9EE8" w14:textId="77777777" w:rsidR="00531829" w:rsidRPr="00531829" w:rsidRDefault="00531829" w:rsidP="00531829">
            <w:pPr>
              <w:spacing w:before="80" w:after="80"/>
              <w:jc w:val="right"/>
              <w:rPr>
                <w:rFonts w:ascii="Arial" w:hAnsi="Arial" w:cs="Arial"/>
                <w:b/>
                <w:i/>
              </w:rPr>
            </w:pPr>
            <w:r w:rsidRPr="00531829">
              <w:rPr>
                <w:rFonts w:ascii="Arial" w:hAnsi="Arial" w:cs="Arial"/>
                <w:b/>
                <w:i/>
              </w:rPr>
              <w:t xml:space="preserve">Total Score (Sum of Above) </w:t>
            </w:r>
          </w:p>
        </w:tc>
        <w:tc>
          <w:tcPr>
            <w:tcW w:w="1507" w:type="dxa"/>
          </w:tcPr>
          <w:p w14:paraId="32ABCF99" w14:textId="77777777" w:rsidR="00531829" w:rsidRPr="00531829" w:rsidRDefault="00531829" w:rsidP="00531829">
            <w:pPr>
              <w:spacing w:before="80" w:after="80"/>
              <w:jc w:val="center"/>
              <w:rPr>
                <w:rFonts w:cs="Arial"/>
              </w:rPr>
            </w:pPr>
          </w:p>
        </w:tc>
      </w:tr>
      <w:tr w:rsidR="00531829" w:rsidRPr="00531829" w14:paraId="095E6758" w14:textId="77777777" w:rsidTr="00531829">
        <w:trPr>
          <w:trHeight w:val="432"/>
        </w:trPr>
        <w:tc>
          <w:tcPr>
            <w:tcW w:w="8995" w:type="dxa"/>
          </w:tcPr>
          <w:p w14:paraId="553FB6DC" w14:textId="77777777" w:rsidR="00531829" w:rsidRPr="00531829" w:rsidRDefault="00531829" w:rsidP="00531829">
            <w:pPr>
              <w:spacing w:before="80" w:after="80"/>
              <w:jc w:val="right"/>
              <w:rPr>
                <w:rFonts w:ascii="Arial" w:hAnsi="Arial" w:cs="Arial"/>
                <w:b/>
                <w:i/>
              </w:rPr>
            </w:pPr>
            <w:r w:rsidRPr="00531829">
              <w:rPr>
                <w:rFonts w:ascii="Arial" w:hAnsi="Arial" w:cs="Arial"/>
                <w:b/>
                <w:i/>
              </w:rPr>
              <w:t>**Are any single item eligibility items positive (Items 22A&amp;B, 23A&amp;B, or 25? (Y/N)</w:t>
            </w:r>
          </w:p>
        </w:tc>
        <w:tc>
          <w:tcPr>
            <w:tcW w:w="1507" w:type="dxa"/>
          </w:tcPr>
          <w:p w14:paraId="0856EA12" w14:textId="77777777" w:rsidR="00531829" w:rsidRPr="00531829" w:rsidRDefault="00531829" w:rsidP="00531829">
            <w:pPr>
              <w:spacing w:before="80" w:after="80"/>
              <w:jc w:val="center"/>
              <w:rPr>
                <w:rFonts w:cs="Arial"/>
              </w:rPr>
            </w:pPr>
          </w:p>
        </w:tc>
      </w:tr>
    </w:tbl>
    <w:p w14:paraId="05AF544B" w14:textId="77777777" w:rsidR="00531829" w:rsidRPr="00531829" w:rsidRDefault="00531829" w:rsidP="00531829">
      <w:pPr>
        <w:autoSpaceDE w:val="0"/>
        <w:autoSpaceDN w:val="0"/>
        <w:adjustRightInd w:val="0"/>
      </w:pPr>
    </w:p>
    <w:p w14:paraId="32417300" w14:textId="77777777" w:rsidR="00531829" w:rsidRPr="00531829" w:rsidRDefault="00531829" w:rsidP="00531829">
      <w:pPr>
        <w:autoSpaceDE w:val="0"/>
        <w:autoSpaceDN w:val="0"/>
        <w:adjustRightInd w:val="0"/>
        <w:rPr>
          <w:rFonts w:ascii="Verdana" w:hAnsi="Verdana" w:cs="Verdana"/>
          <w:b/>
          <w:bCs/>
          <w:color w:val="002060"/>
          <w:sz w:val="22"/>
          <w:szCs w:val="20"/>
        </w:rPr>
      </w:pPr>
      <w:r w:rsidRPr="00531829">
        <w:rPr>
          <w:rFonts w:ascii="Verdana" w:hAnsi="Verdana" w:cs="Verdana"/>
          <w:b/>
          <w:bCs/>
          <w:color w:val="002060"/>
          <w:sz w:val="22"/>
          <w:szCs w:val="20"/>
        </w:rPr>
        <w:t>Program Use Form</w:t>
      </w:r>
    </w:p>
    <w:p w14:paraId="13E591DB" w14:textId="77777777" w:rsidR="00531829" w:rsidRPr="00531829" w:rsidRDefault="00531829" w:rsidP="00531829">
      <w:pPr>
        <w:autoSpaceDE w:val="0"/>
        <w:autoSpaceDN w:val="0"/>
        <w:adjustRightInd w:val="0"/>
        <w:rPr>
          <w:rFonts w:ascii="Verdana" w:hAnsi="Verdana" w:cs="Verdana"/>
          <w:b/>
          <w:bCs/>
          <w:i/>
          <w:color w:val="002060"/>
          <w:sz w:val="20"/>
          <w:szCs w:val="20"/>
        </w:rPr>
      </w:pPr>
      <w:r w:rsidRPr="00531829">
        <w:rPr>
          <w:rFonts w:ascii="Verdana" w:hAnsi="Verdana" w:cs="Verdana"/>
          <w:b/>
          <w:bCs/>
          <w:i/>
          <w:color w:val="002060"/>
          <w:sz w:val="20"/>
          <w:szCs w:val="20"/>
        </w:rPr>
        <w:t>Screener Use Section:</w:t>
      </w:r>
    </w:p>
    <w:p w14:paraId="691943A4"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0944D68E" w14:textId="16388A6D" w:rsidR="00531829" w:rsidRPr="00531829" w:rsidRDefault="00531829" w:rsidP="00531829">
      <w:pPr>
        <w:autoSpaceDE w:val="0"/>
        <w:autoSpaceDN w:val="0"/>
        <w:adjustRightInd w:val="0"/>
        <w:rPr>
          <w:rFonts w:ascii="Verdana" w:hAnsi="Verdana" w:cs="Verdana"/>
          <w:b/>
          <w:bCs/>
          <w:color w:val="002060"/>
          <w:sz w:val="22"/>
          <w:szCs w:val="20"/>
        </w:rPr>
      </w:pPr>
      <w:r w:rsidRPr="00531829">
        <w:rPr>
          <w:rFonts w:ascii="Verdana" w:hAnsi="Verdana" w:cs="Verdana"/>
          <w:b/>
          <w:bCs/>
          <w:noProof/>
          <w:color w:val="002060"/>
          <w:sz w:val="22"/>
          <w:szCs w:val="20"/>
        </w:rPr>
        <mc:AlternateContent>
          <mc:Choice Requires="wps">
            <w:drawing>
              <wp:anchor distT="0" distB="0" distL="114300" distR="114300" simplePos="0" relativeHeight="251666432" behindDoc="0" locked="0" layoutInCell="1" allowOverlap="1" wp14:anchorId="50DD9303" wp14:editId="37AD80F2">
                <wp:simplePos x="0" y="0"/>
                <wp:positionH relativeFrom="column">
                  <wp:posOffset>-97790</wp:posOffset>
                </wp:positionH>
                <wp:positionV relativeFrom="paragraph">
                  <wp:posOffset>38735</wp:posOffset>
                </wp:positionV>
                <wp:extent cx="6642735" cy="4750435"/>
                <wp:effectExtent l="0" t="0" r="2476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750435"/>
                        </a:xfrm>
                        <a:prstGeom prst="rect">
                          <a:avLst/>
                        </a:prstGeom>
                        <a:solidFill>
                          <a:srgbClr val="E7E6E6"/>
                        </a:solidFill>
                        <a:ln w="9525">
                          <a:solidFill>
                            <a:srgbClr val="000000"/>
                          </a:solidFill>
                          <a:miter lim="800000"/>
                          <a:headEnd/>
                          <a:tailEnd/>
                        </a:ln>
                      </wps:spPr>
                      <wps:txbx>
                        <w:txbxContent>
                          <w:p w14:paraId="2CAF1663" w14:textId="77777777" w:rsidR="00DB7F74" w:rsidRPr="00A31636" w:rsidRDefault="00DB7F74" w:rsidP="00531829">
                            <w:pPr>
                              <w:spacing w:after="120"/>
                              <w:rPr>
                                <w:rFonts w:ascii="Arial" w:eastAsia="MS Mincho" w:hAnsi="Arial" w:cs="Arial"/>
                                <w:b/>
                                <w:bCs/>
                                <w:i/>
                                <w:sz w:val="20"/>
                                <w:szCs w:val="20"/>
                                <w:lang w:eastAsia="ja-JP"/>
                              </w:rPr>
                            </w:pPr>
                            <w:r w:rsidRPr="004F25AD">
                              <w:rPr>
                                <w:rFonts w:ascii="Arial" w:eastAsia="MS Mincho" w:hAnsi="Arial" w:cs="Arial"/>
                                <w:b/>
                                <w:bCs/>
                                <w:i/>
                                <w:sz w:val="20"/>
                                <w:szCs w:val="20"/>
                                <w:lang w:eastAsia="ja-JP"/>
                              </w:rPr>
                              <w:t>Thi</w:t>
                            </w:r>
                            <w:r>
                              <w:rPr>
                                <w:rFonts w:ascii="Arial" w:eastAsia="MS Mincho" w:hAnsi="Arial" w:cs="Arial"/>
                                <w:b/>
                                <w:bCs/>
                                <w:i/>
                                <w:sz w:val="20"/>
                                <w:szCs w:val="20"/>
                                <w:lang w:eastAsia="ja-JP"/>
                              </w:rPr>
                              <w:t>s section for Screener</w:t>
                            </w:r>
                            <w:r w:rsidRPr="004F25AD">
                              <w:rPr>
                                <w:rFonts w:ascii="Arial" w:eastAsia="MS Mincho" w:hAnsi="Arial" w:cs="Arial"/>
                                <w:b/>
                                <w:bCs/>
                                <w:i/>
                                <w:sz w:val="20"/>
                                <w:szCs w:val="20"/>
                                <w:lang w:eastAsia="ja-JP"/>
                              </w:rPr>
                              <w:t xml:space="preserve"> use only:</w:t>
                            </w:r>
                          </w:p>
                          <w:p w14:paraId="53FAA6E9" w14:textId="77777777" w:rsidR="00DB7F74" w:rsidRPr="00362BD8" w:rsidRDefault="00DB7F74" w:rsidP="00531829">
                            <w:pPr>
                              <w:numPr>
                                <w:ilvl w:val="0"/>
                                <w:numId w:val="52"/>
                              </w:numPr>
                              <w:spacing w:after="120"/>
                              <w:ind w:left="360" w:firstLine="0"/>
                              <w:rPr>
                                <w:rFonts w:ascii="Arial" w:eastAsia="MS Mincho" w:hAnsi="Arial" w:cs="Arial"/>
                                <w:sz w:val="20"/>
                                <w:szCs w:val="20"/>
                                <w:lang w:eastAsia="ja-JP"/>
                              </w:rPr>
                            </w:pPr>
                            <w:r>
                              <w:rPr>
                                <w:rFonts w:ascii="Arial" w:eastAsia="MS Mincho" w:hAnsi="Arial" w:cs="Arial"/>
                                <w:sz w:val="20"/>
                                <w:szCs w:val="20"/>
                                <w:lang w:eastAsia="ja-JP"/>
                              </w:rPr>
                              <w:t>Mother’s name______________________</w:t>
                            </w:r>
                            <w:r>
                              <w:rPr>
                                <w:rFonts w:ascii="Arial" w:eastAsia="MS Mincho" w:hAnsi="Arial" w:cs="Arial"/>
                                <w:sz w:val="20"/>
                                <w:szCs w:val="20"/>
                                <w:lang w:eastAsia="ja-JP"/>
                              </w:rPr>
                              <w:tab/>
                              <w:t>B. Mother’s DOB: _______/_______/_______</w:t>
                            </w:r>
                          </w:p>
                          <w:p w14:paraId="51E21568" w14:textId="77777777" w:rsidR="00DB7F74" w:rsidRPr="00A31636" w:rsidRDefault="00DB7F74" w:rsidP="00531829">
                            <w:pPr>
                              <w:numPr>
                                <w:ilvl w:val="0"/>
                                <w:numId w:val="53"/>
                              </w:numPr>
                              <w:rPr>
                                <w:rFonts w:ascii="Arial" w:eastAsia="MS Mincho" w:hAnsi="Arial" w:cs="Arial"/>
                                <w:sz w:val="20"/>
                                <w:szCs w:val="20"/>
                                <w:lang w:eastAsia="ja-JP"/>
                              </w:rPr>
                            </w:pPr>
                            <w:r w:rsidRPr="00A31636">
                              <w:rPr>
                                <w:rFonts w:ascii="Arial" w:eastAsia="MS Mincho" w:hAnsi="Arial" w:cs="Arial"/>
                                <w:sz w:val="20"/>
                                <w:szCs w:val="20"/>
                                <w:lang w:eastAsia="ja-JP"/>
                              </w:rPr>
                              <w:t>Primary Child ID #___________________</w:t>
                            </w:r>
                          </w:p>
                          <w:p w14:paraId="695C0BAC" w14:textId="77777777" w:rsidR="00DB7F74" w:rsidRPr="00A31636" w:rsidRDefault="00DB7F74" w:rsidP="00531829">
                            <w:pPr>
                              <w:ind w:left="720"/>
                              <w:rPr>
                                <w:rFonts w:ascii="Arial" w:eastAsia="MS Mincho" w:hAnsi="Arial" w:cs="Arial"/>
                                <w:sz w:val="20"/>
                                <w:szCs w:val="20"/>
                                <w:lang w:eastAsia="ja-JP"/>
                              </w:rPr>
                            </w:pPr>
                            <w:r w:rsidRPr="00A31636">
                              <w:rPr>
                                <w:rFonts w:ascii="Arial" w:eastAsia="MS Mincho" w:hAnsi="Arial" w:cs="Arial"/>
                                <w:sz w:val="20"/>
                                <w:szCs w:val="20"/>
                                <w:lang w:eastAsia="ja-JP"/>
                              </w:rPr>
                              <w:t>Twin ID# __________________</w:t>
                            </w:r>
                          </w:p>
                          <w:p w14:paraId="0B38BDF9" w14:textId="77777777" w:rsidR="00DB7F74" w:rsidRPr="00362BD8" w:rsidRDefault="00DB7F74" w:rsidP="00531829">
                            <w:pPr>
                              <w:spacing w:after="120"/>
                              <w:ind w:left="720"/>
                              <w:rPr>
                                <w:rFonts w:ascii="Arial" w:eastAsia="MS Mincho" w:hAnsi="Arial" w:cs="Arial"/>
                                <w:sz w:val="20"/>
                                <w:szCs w:val="20"/>
                                <w:lang w:eastAsia="ja-JP"/>
                              </w:rPr>
                            </w:pPr>
                            <w:r w:rsidRPr="00A31636">
                              <w:rPr>
                                <w:rFonts w:ascii="Arial" w:eastAsia="MS Mincho" w:hAnsi="Arial" w:cs="Arial"/>
                                <w:sz w:val="20"/>
                                <w:szCs w:val="20"/>
                                <w:lang w:eastAsia="ja-JP"/>
                              </w:rPr>
                              <w:t>Triplet ID # _________________</w:t>
                            </w:r>
                          </w:p>
                          <w:p w14:paraId="1ADCAFEF" w14:textId="77777777" w:rsidR="00DB7F74" w:rsidRPr="00A31636" w:rsidRDefault="00DB7F74" w:rsidP="00531829">
                            <w:pPr>
                              <w:pStyle w:val="Default"/>
                              <w:widowControl w:val="0"/>
                              <w:numPr>
                                <w:ilvl w:val="0"/>
                                <w:numId w:val="53"/>
                              </w:numPr>
                              <w:rPr>
                                <w:rFonts w:ascii="Arial" w:eastAsia="MS Mincho" w:hAnsi="Arial" w:cs="Arial"/>
                                <w:color w:val="auto"/>
                                <w:sz w:val="20"/>
                                <w:szCs w:val="20"/>
                                <w:lang w:eastAsia="ja-JP"/>
                              </w:rPr>
                            </w:pPr>
                            <w:r w:rsidRPr="00A31636">
                              <w:rPr>
                                <w:rFonts w:ascii="Arial" w:eastAsia="MS Mincho" w:hAnsi="Arial" w:cs="Arial"/>
                                <w:color w:val="auto"/>
                                <w:sz w:val="20"/>
                                <w:szCs w:val="20"/>
                                <w:lang w:eastAsia="ja-JP"/>
                              </w:rPr>
                              <w:t xml:space="preserve">Was NBQ completed by the mother of the baby? </w:t>
                            </w:r>
                          </w:p>
                          <w:p w14:paraId="1F561953" w14:textId="77777777" w:rsidR="00DB7F74" w:rsidRPr="00A31636" w:rsidRDefault="00DB7F74" w:rsidP="00531829">
                            <w:pPr>
                              <w:pStyle w:val="Default"/>
                              <w:ind w:firstLine="720"/>
                              <w:rPr>
                                <w:rFonts w:ascii="Arial" w:eastAsia="MS Mincho" w:hAnsi="Arial" w:cs="Arial"/>
                                <w:color w:val="auto"/>
                                <w:sz w:val="20"/>
                                <w:szCs w:val="20"/>
                                <w:lang w:eastAsia="ja-JP"/>
                              </w:rPr>
                            </w:pPr>
                            <w:r w:rsidRPr="00A31636">
                              <w:rPr>
                                <w:rFonts w:ascii="Arial" w:eastAsia="MS Mincho" w:hAnsi="Arial" w:cs="Arial"/>
                                <w:color w:val="auto"/>
                                <w:sz w:val="20"/>
                                <w:szCs w:val="20"/>
                                <w:lang w:eastAsia="ja-JP"/>
                              </w:rPr>
                              <w:sym w:font="Wingdings 2" w:char="F099"/>
                            </w:r>
                            <w:r w:rsidRPr="00A31636">
                              <w:rPr>
                                <w:rFonts w:ascii="Arial" w:eastAsia="MS Mincho" w:hAnsi="Arial" w:cs="Arial"/>
                                <w:color w:val="auto"/>
                                <w:sz w:val="20"/>
                                <w:szCs w:val="20"/>
                                <w:lang w:eastAsia="ja-JP"/>
                              </w:rPr>
                              <w:t xml:space="preserve"> Yes  </w:t>
                            </w:r>
                          </w:p>
                          <w:p w14:paraId="45165327" w14:textId="77777777" w:rsidR="00DB7F74" w:rsidRPr="00362BD8" w:rsidRDefault="00DB7F74" w:rsidP="00531829">
                            <w:pPr>
                              <w:pStyle w:val="Default"/>
                              <w:autoSpaceDE/>
                              <w:autoSpaceDN/>
                              <w:adjustRightInd/>
                              <w:spacing w:after="120"/>
                              <w:ind w:left="720"/>
                              <w:rPr>
                                <w:rFonts w:ascii="Arial" w:eastAsia="MS Mincho" w:hAnsi="Arial" w:cs="Arial"/>
                                <w:color w:val="auto"/>
                                <w:sz w:val="20"/>
                                <w:szCs w:val="20"/>
                                <w:lang w:eastAsia="ja-JP"/>
                              </w:rPr>
                            </w:pPr>
                            <w:r w:rsidRPr="00A31636">
                              <w:rPr>
                                <w:rFonts w:ascii="Arial" w:eastAsia="MS Mincho" w:hAnsi="Arial" w:cs="Arial"/>
                                <w:color w:val="auto"/>
                                <w:sz w:val="20"/>
                                <w:szCs w:val="20"/>
                                <w:lang w:eastAsia="ja-JP"/>
                              </w:rPr>
                              <w:sym w:font="Wingdings 2" w:char="F099"/>
                            </w:r>
                            <w:r w:rsidRPr="00A31636">
                              <w:rPr>
                                <w:rFonts w:ascii="Arial" w:eastAsia="MS Mincho" w:hAnsi="Arial" w:cs="Arial"/>
                                <w:color w:val="auto"/>
                                <w:sz w:val="20"/>
                                <w:szCs w:val="20"/>
                                <w:lang w:eastAsia="ja-JP"/>
                              </w:rPr>
                              <w:t xml:space="preserve"> No </w:t>
                            </w:r>
                            <w:r w:rsidRPr="00A31636">
                              <w:rPr>
                                <w:rFonts w:ascii="Arial" w:eastAsia="MS Mincho" w:hAnsi="Arial" w:cs="Arial"/>
                                <w:color w:val="auto"/>
                                <w:sz w:val="20"/>
                                <w:szCs w:val="20"/>
                                <w:lang w:eastAsia="ja-JP"/>
                              </w:rPr>
                              <w:sym w:font="Wingdings" w:char="F0E0"/>
                            </w:r>
                            <w:r>
                              <w:rPr>
                                <w:rFonts w:ascii="Arial" w:eastAsia="MS Mincho" w:hAnsi="Arial" w:cs="Arial"/>
                                <w:color w:val="auto"/>
                                <w:sz w:val="20"/>
                                <w:szCs w:val="20"/>
                                <w:lang w:eastAsia="ja-JP"/>
                              </w:rPr>
                              <w:t xml:space="preserve"> If no, what was the respondent’s</w:t>
                            </w:r>
                            <w:r w:rsidRPr="00A31636">
                              <w:rPr>
                                <w:rFonts w:ascii="Arial" w:eastAsia="MS Mincho" w:hAnsi="Arial" w:cs="Arial"/>
                                <w:color w:val="auto"/>
                                <w:sz w:val="20"/>
                                <w:szCs w:val="20"/>
                                <w:lang w:eastAsia="ja-JP"/>
                              </w:rPr>
                              <w:t xml:space="preserve"> relationship to the mother? ____________________</w:t>
                            </w:r>
                          </w:p>
                          <w:p w14:paraId="0480DC62" w14:textId="77777777" w:rsidR="00DB7F74" w:rsidRPr="00A31636" w:rsidRDefault="00DB7F74" w:rsidP="00531829">
                            <w:pPr>
                              <w:numPr>
                                <w:ilvl w:val="0"/>
                                <w:numId w:val="53"/>
                              </w:numPr>
                              <w:rPr>
                                <w:rFonts w:ascii="Arial" w:eastAsia="MS Mincho" w:hAnsi="Arial" w:cs="Arial"/>
                                <w:sz w:val="20"/>
                                <w:szCs w:val="20"/>
                                <w:lang w:eastAsia="ja-JP"/>
                              </w:rPr>
                            </w:pPr>
                            <w:r w:rsidRPr="00A31636">
                              <w:rPr>
                                <w:rFonts w:ascii="Arial" w:eastAsia="MS Mincho" w:hAnsi="Arial" w:cs="Arial"/>
                                <w:sz w:val="20"/>
                                <w:szCs w:val="20"/>
                                <w:lang w:eastAsia="ja-JP"/>
                              </w:rPr>
                              <w:t>Where was this screen conducted?</w:t>
                            </w:r>
                          </w:p>
                          <w:p w14:paraId="5E934D94" w14:textId="77777777" w:rsidR="00DB7F74" w:rsidRPr="00A31636" w:rsidRDefault="00DB7F74" w:rsidP="00531829">
                            <w:pPr>
                              <w:rPr>
                                <w:rFonts w:ascii="Arial" w:eastAsia="MS Mincho" w:hAnsi="Arial" w:cs="Arial"/>
                                <w:sz w:val="20"/>
                                <w:szCs w:val="20"/>
                                <w:lang w:eastAsia="ja-JP"/>
                              </w:rPr>
                            </w:pPr>
                            <w:r w:rsidRPr="00A31636">
                              <w:rPr>
                                <w:rFonts w:ascii="Arial" w:eastAsia="MS Mincho" w:hAnsi="Arial" w:cs="Arial"/>
                                <w:sz w:val="20"/>
                                <w:szCs w:val="20"/>
                                <w:lang w:eastAsia="ja-JP"/>
                              </w:rPr>
                              <w:tab/>
                            </w:r>
                            <w:r w:rsidRPr="00A31636">
                              <w:rPr>
                                <w:rFonts w:ascii="Arial" w:eastAsia="MS Mincho" w:hAnsi="Arial" w:cs="Arial"/>
                                <w:sz w:val="20"/>
                                <w:szCs w:val="20"/>
                                <w:lang w:eastAsia="ja-JP"/>
                              </w:rPr>
                              <w:sym w:font="Wingdings 2" w:char="F099"/>
                            </w:r>
                            <w:r w:rsidRPr="00A31636">
                              <w:rPr>
                                <w:rFonts w:ascii="Arial" w:eastAsia="MS Mincho" w:hAnsi="Arial" w:cs="Arial"/>
                                <w:sz w:val="20"/>
                                <w:szCs w:val="20"/>
                                <w:lang w:eastAsia="ja-JP"/>
                              </w:rPr>
                              <w:t xml:space="preserve"> Hospital - name:</w:t>
                            </w:r>
                            <w:r>
                              <w:rPr>
                                <w:rFonts w:ascii="Arial" w:eastAsia="MS Mincho" w:hAnsi="Arial" w:cs="Arial"/>
                                <w:sz w:val="20"/>
                                <w:szCs w:val="20"/>
                                <w:lang w:eastAsia="ja-JP"/>
                              </w:rPr>
                              <w:t xml:space="preserve"> </w:t>
                            </w:r>
                            <w:r w:rsidRPr="00A31636">
                              <w:rPr>
                                <w:rFonts w:ascii="Arial" w:eastAsia="MS Mincho" w:hAnsi="Arial" w:cs="Arial"/>
                                <w:sz w:val="20"/>
                                <w:szCs w:val="20"/>
                                <w:lang w:eastAsia="ja-JP"/>
                              </w:rPr>
                              <w:t>____________________________________</w:t>
                            </w:r>
                          </w:p>
                          <w:p w14:paraId="54140686" w14:textId="77777777" w:rsidR="00DB7F74" w:rsidRPr="00A31636" w:rsidRDefault="00DB7F74" w:rsidP="00531829">
                            <w:pPr>
                              <w:rPr>
                                <w:rFonts w:ascii="Arial" w:eastAsia="MS Mincho" w:hAnsi="Arial" w:cs="Arial"/>
                                <w:sz w:val="20"/>
                                <w:szCs w:val="20"/>
                                <w:lang w:eastAsia="ja-JP"/>
                              </w:rPr>
                            </w:pPr>
                            <w:r w:rsidRPr="00A31636">
                              <w:rPr>
                                <w:rFonts w:ascii="Arial" w:eastAsia="MS Mincho" w:hAnsi="Arial" w:cs="Arial"/>
                                <w:sz w:val="20"/>
                                <w:szCs w:val="20"/>
                                <w:lang w:eastAsia="ja-JP"/>
                              </w:rPr>
                              <w:tab/>
                            </w:r>
                            <w:r w:rsidRPr="00A31636">
                              <w:rPr>
                                <w:rFonts w:ascii="Arial" w:eastAsia="MS Mincho" w:hAnsi="Arial" w:cs="Arial"/>
                                <w:sz w:val="20"/>
                                <w:szCs w:val="20"/>
                                <w:lang w:eastAsia="ja-JP"/>
                              </w:rPr>
                              <w:sym w:font="Wingdings 2" w:char="F099"/>
                            </w:r>
                            <w:r w:rsidRPr="00A31636">
                              <w:rPr>
                                <w:rFonts w:ascii="Arial" w:eastAsia="MS Mincho" w:hAnsi="Arial" w:cs="Arial"/>
                                <w:sz w:val="20"/>
                                <w:szCs w:val="20"/>
                                <w:lang w:eastAsia="ja-JP"/>
                              </w:rPr>
                              <w:t xml:space="preserve"> Health Clinic - name: ________________________________</w:t>
                            </w:r>
                          </w:p>
                          <w:p w14:paraId="1F4B21C4" w14:textId="77777777" w:rsidR="00DB7F74" w:rsidRPr="00A31636" w:rsidRDefault="00DB7F74" w:rsidP="00531829">
                            <w:pPr>
                              <w:rPr>
                                <w:rFonts w:ascii="Arial" w:eastAsia="MS Mincho" w:hAnsi="Arial" w:cs="Arial"/>
                                <w:sz w:val="20"/>
                                <w:szCs w:val="20"/>
                                <w:lang w:eastAsia="ja-JP"/>
                              </w:rPr>
                            </w:pPr>
                            <w:r w:rsidRPr="00A31636">
                              <w:rPr>
                                <w:rFonts w:ascii="Arial" w:eastAsia="MS Mincho" w:hAnsi="Arial" w:cs="Arial"/>
                                <w:sz w:val="20"/>
                                <w:szCs w:val="20"/>
                                <w:lang w:eastAsia="ja-JP"/>
                              </w:rPr>
                              <w:tab/>
                            </w:r>
                            <w:r w:rsidRPr="00A31636">
                              <w:rPr>
                                <w:rFonts w:ascii="Arial" w:eastAsia="MS Mincho" w:hAnsi="Arial" w:cs="Arial"/>
                                <w:sz w:val="20"/>
                                <w:szCs w:val="20"/>
                                <w:lang w:eastAsia="ja-JP"/>
                              </w:rPr>
                              <w:sym w:font="Wingdings 2" w:char="F099"/>
                            </w:r>
                            <w:r w:rsidRPr="00A31636">
                              <w:rPr>
                                <w:rFonts w:ascii="Arial" w:eastAsia="MS Mincho" w:hAnsi="Arial" w:cs="Arial"/>
                                <w:sz w:val="20"/>
                                <w:szCs w:val="20"/>
                                <w:lang w:eastAsia="ja-JP"/>
                              </w:rPr>
                              <w:t xml:space="preserve"> Parent home</w:t>
                            </w:r>
                          </w:p>
                          <w:p w14:paraId="205B22F0" w14:textId="77777777" w:rsidR="00DB7F74" w:rsidRPr="00A31636" w:rsidRDefault="00DB7F74" w:rsidP="00531829">
                            <w:pPr>
                              <w:rPr>
                                <w:rFonts w:ascii="Arial" w:eastAsia="MS Mincho" w:hAnsi="Arial" w:cs="Arial"/>
                                <w:sz w:val="20"/>
                                <w:szCs w:val="20"/>
                                <w:lang w:eastAsia="ja-JP"/>
                              </w:rPr>
                            </w:pPr>
                            <w:r w:rsidRPr="00A31636">
                              <w:rPr>
                                <w:rFonts w:ascii="Arial" w:eastAsia="MS Mincho" w:hAnsi="Arial" w:cs="Arial"/>
                                <w:sz w:val="20"/>
                                <w:szCs w:val="20"/>
                                <w:lang w:eastAsia="ja-JP"/>
                              </w:rPr>
                              <w:tab/>
                            </w:r>
                            <w:r w:rsidRPr="00A31636">
                              <w:rPr>
                                <w:rFonts w:ascii="Arial" w:eastAsia="MS Mincho" w:hAnsi="Arial" w:cs="Arial"/>
                                <w:sz w:val="20"/>
                                <w:szCs w:val="20"/>
                                <w:lang w:eastAsia="ja-JP"/>
                              </w:rPr>
                              <w:sym w:font="Wingdings 2" w:char="F099"/>
                            </w:r>
                            <w:r w:rsidRPr="00A31636">
                              <w:rPr>
                                <w:rFonts w:ascii="Arial" w:eastAsia="MS Mincho" w:hAnsi="Arial" w:cs="Arial"/>
                                <w:sz w:val="20"/>
                                <w:szCs w:val="20"/>
                                <w:lang w:eastAsia="ja-JP"/>
                              </w:rPr>
                              <w:t xml:space="preserve"> Phone</w:t>
                            </w:r>
                          </w:p>
                          <w:p w14:paraId="635816A5" w14:textId="77777777" w:rsidR="00DB7F74" w:rsidRPr="00A31636" w:rsidRDefault="00DB7F74" w:rsidP="00531829">
                            <w:pPr>
                              <w:spacing w:after="120"/>
                              <w:rPr>
                                <w:rFonts w:ascii="Arial" w:eastAsia="MS Mincho" w:hAnsi="Arial" w:cs="Arial"/>
                                <w:sz w:val="20"/>
                                <w:szCs w:val="20"/>
                                <w:lang w:eastAsia="ja-JP"/>
                              </w:rPr>
                            </w:pPr>
                            <w:r w:rsidRPr="00A31636">
                              <w:rPr>
                                <w:rFonts w:ascii="Arial" w:eastAsia="MS Mincho" w:hAnsi="Arial" w:cs="Arial"/>
                                <w:sz w:val="20"/>
                                <w:szCs w:val="20"/>
                                <w:lang w:eastAsia="ja-JP"/>
                              </w:rPr>
                              <w:tab/>
                            </w:r>
                            <w:r w:rsidRPr="00A31636">
                              <w:rPr>
                                <w:rFonts w:ascii="Arial" w:eastAsia="MS Mincho" w:hAnsi="Arial" w:cs="Arial"/>
                                <w:sz w:val="20"/>
                                <w:szCs w:val="20"/>
                                <w:lang w:eastAsia="ja-JP"/>
                              </w:rPr>
                              <w:sym w:font="Wingdings 2" w:char="F099"/>
                            </w:r>
                            <w:r>
                              <w:rPr>
                                <w:rFonts w:ascii="Arial" w:eastAsia="MS Mincho" w:hAnsi="Arial" w:cs="Arial"/>
                                <w:sz w:val="20"/>
                                <w:szCs w:val="20"/>
                                <w:lang w:eastAsia="ja-JP"/>
                              </w:rPr>
                              <w:t xml:space="preserve"> Other, please specify: </w:t>
                            </w:r>
                            <w:r w:rsidRPr="00A31636">
                              <w:rPr>
                                <w:rFonts w:ascii="Arial" w:eastAsia="MS Mincho" w:hAnsi="Arial" w:cs="Arial"/>
                                <w:sz w:val="20"/>
                                <w:szCs w:val="20"/>
                                <w:lang w:eastAsia="ja-JP"/>
                              </w:rPr>
                              <w:t>____________________________</w:t>
                            </w:r>
                          </w:p>
                          <w:p w14:paraId="4569A064" w14:textId="77777777" w:rsidR="00DB7F74" w:rsidRPr="00A31636" w:rsidRDefault="00DB7F74" w:rsidP="00531829">
                            <w:pPr>
                              <w:numPr>
                                <w:ilvl w:val="0"/>
                                <w:numId w:val="53"/>
                              </w:numPr>
                              <w:rPr>
                                <w:rFonts w:ascii="Arial" w:eastAsia="MS Mincho" w:hAnsi="Arial" w:cs="Arial"/>
                                <w:sz w:val="20"/>
                                <w:szCs w:val="20"/>
                                <w:u w:val="single"/>
                                <w:lang w:eastAsia="ja-JP"/>
                              </w:rPr>
                            </w:pPr>
                            <w:r w:rsidRPr="00A31636">
                              <w:rPr>
                                <w:rFonts w:ascii="Arial" w:eastAsia="MS Mincho" w:hAnsi="Arial" w:cs="Arial"/>
                                <w:sz w:val="20"/>
                                <w:szCs w:val="20"/>
                                <w:u w:val="single"/>
                                <w:lang w:eastAsia="ja-JP"/>
                              </w:rPr>
                              <w:t xml:space="preserve"> Screening Result</w:t>
                            </w:r>
                          </w:p>
                          <w:p w14:paraId="003AFE1D" w14:textId="77777777" w:rsidR="00DB7F74" w:rsidRPr="00A31636" w:rsidRDefault="00DB7F74" w:rsidP="00531829">
                            <w:pPr>
                              <w:ind w:firstLine="720"/>
                              <w:rPr>
                                <w:rFonts w:ascii="Arial" w:hAnsi="Arial" w:cs="Arial"/>
                                <w:sz w:val="20"/>
                                <w:szCs w:val="20"/>
                              </w:rPr>
                            </w:pPr>
                            <w:r w:rsidRPr="00A31636">
                              <w:rPr>
                                <w:rFonts w:ascii="Arial" w:hAnsi="Arial" w:cs="Arial"/>
                                <w:sz w:val="20"/>
                                <w:szCs w:val="20"/>
                              </w:rPr>
                              <w:sym w:font="Wingdings 2" w:char="F099"/>
                            </w:r>
                            <w:r w:rsidRPr="00A31636">
                              <w:rPr>
                                <w:rFonts w:ascii="Arial" w:hAnsi="Arial" w:cs="Arial"/>
                                <w:sz w:val="20"/>
                                <w:szCs w:val="20"/>
                              </w:rPr>
                              <w:t xml:space="preserve"> Negative Screen</w:t>
                            </w:r>
                          </w:p>
                          <w:p w14:paraId="72335395" w14:textId="77777777" w:rsidR="00DB7F74" w:rsidRPr="00A31636" w:rsidRDefault="00DB7F74" w:rsidP="00531829">
                            <w:pPr>
                              <w:rPr>
                                <w:rFonts w:ascii="Arial" w:hAnsi="Arial" w:cs="Arial"/>
                                <w:sz w:val="20"/>
                                <w:szCs w:val="20"/>
                              </w:rPr>
                            </w:pPr>
                            <w:r w:rsidRPr="00A31636">
                              <w:rPr>
                                <w:rFonts w:ascii="Arial" w:hAnsi="Arial" w:cs="Arial"/>
                                <w:sz w:val="20"/>
                                <w:szCs w:val="20"/>
                              </w:rPr>
                              <w:tab/>
                            </w:r>
                            <w:r w:rsidRPr="00A31636">
                              <w:rPr>
                                <w:rFonts w:ascii="Arial" w:hAnsi="Arial" w:cs="Arial"/>
                                <w:sz w:val="20"/>
                                <w:szCs w:val="20"/>
                              </w:rPr>
                              <w:tab/>
                            </w:r>
                            <w:r w:rsidRPr="00A31636">
                              <w:rPr>
                                <w:rFonts w:ascii="Arial" w:hAnsi="Arial" w:cs="Arial"/>
                                <w:sz w:val="20"/>
                                <w:szCs w:val="20"/>
                              </w:rPr>
                              <w:sym w:font="Wingdings 2" w:char="F099"/>
                            </w:r>
                            <w:r>
                              <w:rPr>
                                <w:rFonts w:ascii="Arial" w:hAnsi="Arial" w:cs="Arial"/>
                                <w:sz w:val="20"/>
                                <w:szCs w:val="20"/>
                              </w:rPr>
                              <w:t xml:space="preserve"> </w:t>
                            </w:r>
                            <w:r w:rsidRPr="00A31636">
                              <w:rPr>
                                <w:rFonts w:ascii="Arial" w:hAnsi="Arial" w:cs="Arial"/>
                                <w:sz w:val="20"/>
                                <w:szCs w:val="20"/>
                              </w:rPr>
                              <w:t xml:space="preserve">Not Eligible     </w:t>
                            </w:r>
                          </w:p>
                          <w:p w14:paraId="361A6C0C" w14:textId="77777777" w:rsidR="00DB7F74" w:rsidRDefault="00DB7F74" w:rsidP="00531829">
                            <w:pPr>
                              <w:ind w:left="720" w:firstLine="720"/>
                              <w:rPr>
                                <w:rFonts w:ascii="Arial" w:hAnsi="Arial" w:cs="Arial"/>
                                <w:sz w:val="20"/>
                                <w:szCs w:val="20"/>
                              </w:rPr>
                            </w:pPr>
                            <w:r w:rsidRPr="00A31636">
                              <w:rPr>
                                <w:rFonts w:ascii="Arial" w:hAnsi="Arial" w:cs="Arial"/>
                                <w:sz w:val="20"/>
                                <w:szCs w:val="20"/>
                              </w:rPr>
                              <w:sym w:font="Wingdings 2" w:char="F099"/>
                            </w:r>
                            <w:r>
                              <w:rPr>
                                <w:rFonts w:ascii="Arial" w:hAnsi="Arial" w:cs="Arial"/>
                                <w:sz w:val="20"/>
                                <w:szCs w:val="20"/>
                              </w:rPr>
                              <w:t xml:space="preserve"> </w:t>
                            </w:r>
                            <w:r w:rsidRPr="00A31636">
                              <w:rPr>
                                <w:rFonts w:ascii="Arial" w:hAnsi="Arial" w:cs="Arial"/>
                                <w:sz w:val="20"/>
                                <w:szCs w:val="20"/>
                              </w:rPr>
                              <w:t>Clinical Positive</w:t>
                            </w:r>
                            <w:r>
                              <w:rPr>
                                <w:rFonts w:ascii="Arial" w:hAnsi="Arial" w:cs="Arial"/>
                                <w:sz w:val="20"/>
                                <w:szCs w:val="20"/>
                              </w:rPr>
                              <w:t>*</w:t>
                            </w:r>
                            <w:r w:rsidRPr="00A31636">
                              <w:rPr>
                                <w:rFonts w:ascii="Arial" w:hAnsi="Arial" w:cs="Arial"/>
                                <w:sz w:val="20"/>
                                <w:szCs w:val="20"/>
                              </w:rPr>
                              <w:t xml:space="preserve"> Recommended (describe) ________________________________________ </w:t>
                            </w:r>
                          </w:p>
                          <w:p w14:paraId="2EAFE665" w14:textId="77777777" w:rsidR="00DB7F74" w:rsidRPr="0048769F" w:rsidRDefault="00DB7F74" w:rsidP="00531829">
                            <w:pPr>
                              <w:ind w:left="1440"/>
                              <w:rPr>
                                <w:rFonts w:ascii="Arial" w:hAnsi="Arial" w:cs="Arial"/>
                                <w:sz w:val="18"/>
                                <w:szCs w:val="18"/>
                              </w:rPr>
                            </w:pPr>
                            <w:r w:rsidRPr="0048769F">
                              <w:rPr>
                                <w:rFonts w:ascii="Arial" w:hAnsi="Arial" w:cs="Arial"/>
                                <w:sz w:val="18"/>
                                <w:szCs w:val="18"/>
                              </w:rPr>
                              <w:t xml:space="preserve">*Note: If the program has been made aware of child welfare involvement (as an adult or child), the family should be marked clinical positive (automatic qualifier) regardless if they had any other risk factors. </w:t>
                            </w:r>
                          </w:p>
                          <w:p w14:paraId="2D2688F5" w14:textId="77777777" w:rsidR="00DB7F74" w:rsidRPr="00A31636" w:rsidRDefault="00DB7F74" w:rsidP="00531829">
                            <w:pPr>
                              <w:ind w:left="720"/>
                              <w:rPr>
                                <w:rFonts w:ascii="Arial" w:hAnsi="Arial" w:cs="Arial"/>
                                <w:sz w:val="20"/>
                                <w:szCs w:val="20"/>
                              </w:rPr>
                            </w:pPr>
                            <w:r w:rsidRPr="00A31636">
                              <w:rPr>
                                <w:rFonts w:ascii="Arial" w:hAnsi="Arial" w:cs="Arial"/>
                                <w:sz w:val="20"/>
                                <w:szCs w:val="20"/>
                              </w:rPr>
                              <w:t xml:space="preserve">   </w:t>
                            </w:r>
                            <w:r w:rsidRPr="00A31636">
                              <w:rPr>
                                <w:rFonts w:ascii="Arial" w:hAnsi="Arial" w:cs="Arial"/>
                                <w:sz w:val="20"/>
                                <w:szCs w:val="20"/>
                              </w:rPr>
                              <w:tab/>
                              <w:t>Approval Initials for Clinical Positive (required):  ___________</w:t>
                            </w:r>
                          </w:p>
                          <w:p w14:paraId="3A60F7CB" w14:textId="77777777" w:rsidR="00DB7F74" w:rsidRPr="00A31636" w:rsidRDefault="00DB7F74" w:rsidP="00531829">
                            <w:pPr>
                              <w:spacing w:after="120"/>
                              <w:ind w:firstLine="720"/>
                              <w:rPr>
                                <w:rFonts w:ascii="Arial" w:hAnsi="Arial" w:cs="Arial"/>
                                <w:sz w:val="20"/>
                                <w:szCs w:val="20"/>
                              </w:rPr>
                            </w:pPr>
                            <w:r w:rsidRPr="00A31636">
                              <w:rPr>
                                <w:rFonts w:ascii="Arial" w:hAnsi="Arial" w:cs="Arial"/>
                                <w:sz w:val="20"/>
                                <w:szCs w:val="20"/>
                              </w:rPr>
                              <w:sym w:font="Wingdings 2" w:char="F099"/>
                            </w:r>
                            <w:r w:rsidRPr="00A31636">
                              <w:rPr>
                                <w:rFonts w:ascii="Arial" w:hAnsi="Arial" w:cs="Arial"/>
                                <w:sz w:val="20"/>
                                <w:szCs w:val="20"/>
                              </w:rPr>
                              <w:t xml:space="preserve"> Positive Screen</w:t>
                            </w:r>
                          </w:p>
                          <w:p w14:paraId="350F09F4" w14:textId="77777777" w:rsidR="00DB7F74" w:rsidRPr="003D7DAA" w:rsidRDefault="00DB7F74" w:rsidP="00531829">
                            <w:pPr>
                              <w:numPr>
                                <w:ilvl w:val="0"/>
                                <w:numId w:val="53"/>
                              </w:numPr>
                              <w:rPr>
                                <w:rFonts w:ascii="Arial" w:eastAsia="MS Mincho" w:hAnsi="Arial" w:cs="Arial"/>
                                <w:sz w:val="20"/>
                                <w:szCs w:val="20"/>
                                <w:u w:val="single"/>
                                <w:lang w:eastAsia="ja-JP"/>
                              </w:rPr>
                            </w:pPr>
                            <w:r w:rsidRPr="003D7DAA">
                              <w:rPr>
                                <w:rFonts w:ascii="Arial" w:eastAsia="MS Mincho" w:hAnsi="Arial" w:cs="Arial"/>
                                <w:b/>
                                <w:sz w:val="20"/>
                                <w:szCs w:val="20"/>
                                <w:u w:val="single"/>
                                <w:lang w:eastAsia="ja-JP"/>
                              </w:rPr>
                              <w:t xml:space="preserve">If </w:t>
                            </w:r>
                            <w:r w:rsidRPr="00A31636">
                              <w:rPr>
                                <w:rFonts w:ascii="Arial" w:hAnsi="Arial" w:cs="Arial"/>
                                <w:b/>
                                <w:sz w:val="20"/>
                                <w:szCs w:val="20"/>
                                <w:u w:val="single"/>
                              </w:rPr>
                              <w:t>Posit</w:t>
                            </w:r>
                            <w:r>
                              <w:rPr>
                                <w:rFonts w:ascii="Arial" w:hAnsi="Arial" w:cs="Arial"/>
                                <w:b/>
                                <w:sz w:val="20"/>
                                <w:szCs w:val="20"/>
                                <w:u w:val="single"/>
                              </w:rPr>
                              <w:t xml:space="preserve">ive or Clinical Positive Screen -&gt; </w:t>
                            </w:r>
                            <w:r w:rsidRPr="00A31636">
                              <w:rPr>
                                <w:rFonts w:ascii="Arial" w:eastAsia="MS Mincho" w:hAnsi="Arial" w:cs="Arial"/>
                                <w:sz w:val="20"/>
                                <w:szCs w:val="20"/>
                                <w:u w:val="single"/>
                                <w:lang w:eastAsia="ja-JP"/>
                              </w:rPr>
                              <w:t>Initial Interest at Screening</w:t>
                            </w:r>
                            <w:r w:rsidRPr="003D7DAA">
                              <w:rPr>
                                <w:rFonts w:ascii="Arial" w:hAnsi="Arial" w:cs="Arial"/>
                                <w:sz w:val="20"/>
                                <w:szCs w:val="20"/>
                                <w:u w:val="single"/>
                              </w:rPr>
                              <w:t xml:space="preserve"> (Is parent interested in HV’s if space is available?)</w:t>
                            </w:r>
                            <w:r w:rsidRPr="003D7DAA">
                              <w:rPr>
                                <w:rFonts w:ascii="Arial" w:hAnsi="Arial" w:cs="Arial"/>
                                <w:b/>
                                <w:sz w:val="20"/>
                                <w:szCs w:val="20"/>
                                <w:u w:val="single"/>
                              </w:rPr>
                              <w:t xml:space="preserve">: </w:t>
                            </w:r>
                          </w:p>
                          <w:p w14:paraId="1CFD9C00" w14:textId="77777777" w:rsidR="00DB7F74" w:rsidRPr="00A31636" w:rsidRDefault="00DB7F74" w:rsidP="00531829">
                            <w:pPr>
                              <w:ind w:left="360"/>
                              <w:rPr>
                                <w:rFonts w:ascii="Arial" w:hAnsi="Arial" w:cs="Arial"/>
                                <w:sz w:val="20"/>
                                <w:szCs w:val="20"/>
                              </w:rPr>
                            </w:pPr>
                            <w:r w:rsidRPr="00A31636">
                              <w:rPr>
                                <w:rFonts w:ascii="Arial" w:hAnsi="Arial" w:cs="Arial"/>
                                <w:sz w:val="20"/>
                                <w:szCs w:val="20"/>
                              </w:rPr>
                              <w:t xml:space="preserve">      </w:t>
                            </w:r>
                            <w:r w:rsidRPr="00A31636">
                              <w:rPr>
                                <w:rFonts w:ascii="Arial" w:hAnsi="Arial" w:cs="Arial"/>
                                <w:sz w:val="20"/>
                                <w:szCs w:val="20"/>
                              </w:rPr>
                              <w:tab/>
                            </w:r>
                            <w:r w:rsidRPr="00A31636">
                              <w:rPr>
                                <w:rFonts w:ascii="Arial" w:hAnsi="Arial" w:cs="Arial"/>
                                <w:sz w:val="20"/>
                                <w:szCs w:val="20"/>
                              </w:rPr>
                              <w:sym w:font="Wingdings 2" w:char="F099"/>
                            </w:r>
                            <w:r>
                              <w:rPr>
                                <w:rFonts w:ascii="Arial" w:hAnsi="Arial" w:cs="Arial"/>
                                <w:sz w:val="20"/>
                                <w:szCs w:val="20"/>
                              </w:rPr>
                              <w:t xml:space="preserve"> Interested </w:t>
                            </w:r>
                            <w:r w:rsidRPr="00A31636">
                              <w:rPr>
                                <w:rFonts w:ascii="Arial" w:hAnsi="Arial" w:cs="Arial"/>
                                <w:sz w:val="20"/>
                                <w:szCs w:val="20"/>
                              </w:rPr>
                              <w:t>if available</w:t>
                            </w:r>
                          </w:p>
                          <w:p w14:paraId="485674FB" w14:textId="77777777" w:rsidR="00DB7F74" w:rsidRPr="00A31636" w:rsidRDefault="00DB7F74" w:rsidP="00531829">
                            <w:pPr>
                              <w:ind w:firstLine="720"/>
                              <w:rPr>
                                <w:rFonts w:ascii="Arial" w:hAnsi="Arial" w:cs="Arial"/>
                                <w:sz w:val="20"/>
                                <w:szCs w:val="20"/>
                              </w:rPr>
                            </w:pPr>
                            <w:r w:rsidRPr="00A31636">
                              <w:rPr>
                                <w:rFonts w:ascii="Arial" w:hAnsi="Arial" w:cs="Arial"/>
                                <w:sz w:val="20"/>
                                <w:szCs w:val="20"/>
                              </w:rPr>
                              <w:sym w:font="Wingdings 2" w:char="F099"/>
                            </w:r>
                            <w:r w:rsidRPr="00A31636">
                              <w:rPr>
                                <w:rFonts w:ascii="Arial" w:hAnsi="Arial" w:cs="Arial"/>
                                <w:sz w:val="20"/>
                                <w:szCs w:val="20"/>
                              </w:rPr>
                              <w:t xml:space="preserve"> Not interested, too busy</w:t>
                            </w:r>
                          </w:p>
                          <w:p w14:paraId="37D297E0" w14:textId="77777777" w:rsidR="00DB7F74" w:rsidRPr="00A31636" w:rsidRDefault="00DB7F74" w:rsidP="00531829">
                            <w:pPr>
                              <w:ind w:firstLine="720"/>
                              <w:rPr>
                                <w:rFonts w:ascii="Arial" w:hAnsi="Arial" w:cs="Arial"/>
                                <w:sz w:val="20"/>
                                <w:szCs w:val="20"/>
                              </w:rPr>
                            </w:pPr>
                            <w:r w:rsidRPr="00A31636">
                              <w:rPr>
                                <w:rFonts w:ascii="Arial" w:hAnsi="Arial" w:cs="Arial"/>
                                <w:sz w:val="20"/>
                                <w:szCs w:val="20"/>
                              </w:rPr>
                              <w:sym w:font="Wingdings 2" w:char="F099"/>
                            </w:r>
                            <w:r w:rsidRPr="00A31636">
                              <w:rPr>
                                <w:rFonts w:ascii="Arial" w:hAnsi="Arial" w:cs="Arial"/>
                                <w:sz w:val="20"/>
                                <w:szCs w:val="20"/>
                              </w:rPr>
                              <w:t xml:space="preserve"> Not i</w:t>
                            </w:r>
                            <w:r>
                              <w:rPr>
                                <w:rFonts w:ascii="Arial" w:hAnsi="Arial" w:cs="Arial"/>
                                <w:sz w:val="20"/>
                                <w:szCs w:val="20"/>
                              </w:rPr>
                              <w:t xml:space="preserve">nterested, </w:t>
                            </w:r>
                            <w:r w:rsidRPr="00A31636">
                              <w:rPr>
                                <w:rFonts w:ascii="Arial" w:hAnsi="Arial" w:cs="Arial"/>
                                <w:sz w:val="20"/>
                                <w:szCs w:val="20"/>
                              </w:rPr>
                              <w:t>feels services are not needed</w:t>
                            </w:r>
                          </w:p>
                          <w:p w14:paraId="25194C49" w14:textId="77777777" w:rsidR="00DB7F74" w:rsidRPr="00362BD8" w:rsidRDefault="00DB7F74" w:rsidP="00531829">
                            <w:pPr>
                              <w:ind w:firstLine="720"/>
                              <w:rPr>
                                <w:rFonts w:ascii="Arial" w:hAnsi="Arial" w:cs="Arial"/>
                                <w:sz w:val="20"/>
                                <w:szCs w:val="20"/>
                              </w:rPr>
                            </w:pPr>
                            <w:r w:rsidRPr="00A31636">
                              <w:rPr>
                                <w:rFonts w:ascii="Arial" w:hAnsi="Arial" w:cs="Arial"/>
                                <w:sz w:val="20"/>
                                <w:szCs w:val="20"/>
                              </w:rPr>
                              <w:sym w:font="Wingdings 2" w:char="F099"/>
                            </w:r>
                            <w:r w:rsidRPr="00A31636">
                              <w:rPr>
                                <w:rFonts w:ascii="Arial" w:hAnsi="Arial" w:cs="Arial"/>
                                <w:sz w:val="20"/>
                                <w:szCs w:val="20"/>
                              </w:rPr>
                              <w:t xml:space="preserve"> Not interested, other _____________________</w:t>
                            </w:r>
                            <w:r>
                              <w:rPr>
                                <w:rFonts w:ascii="Arial" w:hAnsi="Arial" w:cs="Arial"/>
                                <w:sz w:val="20"/>
                                <w:szCs w:val="20"/>
                              </w:rPr>
                              <w:t>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DD9303" id="_x0000_t202" coordsize="21600,21600" o:spt="202" path="m,l,21600r21600,l21600,xe">
                <v:stroke joinstyle="miter"/>
                <v:path gradientshapeok="t" o:connecttype="rect"/>
              </v:shapetype>
              <v:shape id="Text Box 3" o:spid="_x0000_s1026" type="#_x0000_t202" style="position:absolute;margin-left:-7.7pt;margin-top:3.05pt;width:523.05pt;height:37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" fillcolor="#e7e6e6">
                <v:textbox>
                  <w:txbxContent>
                    <w:p w14:paraId="2CAF1663" w14:textId="77777777" w:rsidR="00DB7F74" w:rsidRPr="00A31636" w:rsidRDefault="00DB7F74" w:rsidP="00531829">
                      <w:pPr>
                        <w:spacing w:after="120"/>
                        <w:rPr>
                          <w:rFonts w:ascii="Arial" w:eastAsia="MS Mincho" w:hAnsi="Arial" w:cs="Arial"/>
                          <w:b/>
                          <w:bCs/>
                          <w:i/>
                          <w:sz w:val="20"/>
                          <w:szCs w:val="20"/>
                          <w:lang w:eastAsia="ja-JP"/>
                        </w:rPr>
                      </w:pPr>
                      <w:r w:rsidRPr="004F25AD">
                        <w:rPr>
                          <w:rFonts w:ascii="Arial" w:eastAsia="MS Mincho" w:hAnsi="Arial" w:cs="Arial"/>
                          <w:b/>
                          <w:bCs/>
                          <w:i/>
                          <w:sz w:val="20"/>
                          <w:szCs w:val="20"/>
                          <w:lang w:eastAsia="ja-JP"/>
                        </w:rPr>
                        <w:t>Thi</w:t>
                      </w:r>
                      <w:r>
                        <w:rPr>
                          <w:rFonts w:ascii="Arial" w:eastAsia="MS Mincho" w:hAnsi="Arial" w:cs="Arial"/>
                          <w:b/>
                          <w:bCs/>
                          <w:i/>
                          <w:sz w:val="20"/>
                          <w:szCs w:val="20"/>
                          <w:lang w:eastAsia="ja-JP"/>
                        </w:rPr>
                        <w:t>s section for Screener</w:t>
                      </w:r>
                      <w:r w:rsidRPr="004F25AD">
                        <w:rPr>
                          <w:rFonts w:ascii="Arial" w:eastAsia="MS Mincho" w:hAnsi="Arial" w:cs="Arial"/>
                          <w:b/>
                          <w:bCs/>
                          <w:i/>
                          <w:sz w:val="20"/>
                          <w:szCs w:val="20"/>
                          <w:lang w:eastAsia="ja-JP"/>
                        </w:rPr>
                        <w:t xml:space="preserve"> use only:</w:t>
                      </w:r>
                    </w:p>
                    <w:p w14:paraId="53FAA6E9" w14:textId="77777777" w:rsidR="00DB7F74" w:rsidRPr="00362BD8" w:rsidRDefault="00DB7F74" w:rsidP="00531829">
                      <w:pPr>
                        <w:numPr>
                          <w:ilvl w:val="0"/>
                          <w:numId w:val="52"/>
                        </w:numPr>
                        <w:spacing w:after="120"/>
                        <w:ind w:left="360" w:firstLine="0"/>
                        <w:rPr>
                          <w:rFonts w:ascii="Arial" w:eastAsia="MS Mincho" w:hAnsi="Arial" w:cs="Arial"/>
                          <w:sz w:val="20"/>
                          <w:szCs w:val="20"/>
                          <w:lang w:eastAsia="ja-JP"/>
                        </w:rPr>
                      </w:pPr>
                      <w:r>
                        <w:rPr>
                          <w:rFonts w:ascii="Arial" w:eastAsia="MS Mincho" w:hAnsi="Arial" w:cs="Arial"/>
                          <w:sz w:val="20"/>
                          <w:szCs w:val="20"/>
                          <w:lang w:eastAsia="ja-JP"/>
                        </w:rPr>
                        <w:t>Mother’s name______________________</w:t>
                      </w:r>
                      <w:r>
                        <w:rPr>
                          <w:rFonts w:ascii="Arial" w:eastAsia="MS Mincho" w:hAnsi="Arial" w:cs="Arial"/>
                          <w:sz w:val="20"/>
                          <w:szCs w:val="20"/>
                          <w:lang w:eastAsia="ja-JP"/>
                        </w:rPr>
                        <w:tab/>
                        <w:t>B. Mother’s DOB: _______/_______/_______</w:t>
                      </w:r>
                    </w:p>
                    <w:p w14:paraId="51E21568" w14:textId="77777777" w:rsidR="00DB7F74" w:rsidRPr="00A31636" w:rsidRDefault="00DB7F74" w:rsidP="00531829">
                      <w:pPr>
                        <w:numPr>
                          <w:ilvl w:val="0"/>
                          <w:numId w:val="53"/>
                        </w:numPr>
                        <w:rPr>
                          <w:rFonts w:ascii="Arial" w:eastAsia="MS Mincho" w:hAnsi="Arial" w:cs="Arial"/>
                          <w:sz w:val="20"/>
                          <w:szCs w:val="20"/>
                          <w:lang w:eastAsia="ja-JP"/>
                        </w:rPr>
                      </w:pPr>
                      <w:r w:rsidRPr="00A31636">
                        <w:rPr>
                          <w:rFonts w:ascii="Arial" w:eastAsia="MS Mincho" w:hAnsi="Arial" w:cs="Arial"/>
                          <w:sz w:val="20"/>
                          <w:szCs w:val="20"/>
                          <w:lang w:eastAsia="ja-JP"/>
                        </w:rPr>
                        <w:t>Primary Child ID #___________________</w:t>
                      </w:r>
                    </w:p>
                    <w:p w14:paraId="695C0BAC" w14:textId="77777777" w:rsidR="00DB7F74" w:rsidRPr="00A31636" w:rsidRDefault="00DB7F74" w:rsidP="00531829">
                      <w:pPr>
                        <w:ind w:left="720"/>
                        <w:rPr>
                          <w:rFonts w:ascii="Arial" w:eastAsia="MS Mincho" w:hAnsi="Arial" w:cs="Arial"/>
                          <w:sz w:val="20"/>
                          <w:szCs w:val="20"/>
                          <w:lang w:eastAsia="ja-JP"/>
                        </w:rPr>
                      </w:pPr>
                      <w:r w:rsidRPr="00A31636">
                        <w:rPr>
                          <w:rFonts w:ascii="Arial" w:eastAsia="MS Mincho" w:hAnsi="Arial" w:cs="Arial"/>
                          <w:sz w:val="20"/>
                          <w:szCs w:val="20"/>
                          <w:lang w:eastAsia="ja-JP"/>
                        </w:rPr>
                        <w:t>Twin ID# __________________</w:t>
                      </w:r>
                    </w:p>
                    <w:p w14:paraId="0B38BDF9" w14:textId="77777777" w:rsidR="00DB7F74" w:rsidRPr="00362BD8" w:rsidRDefault="00DB7F74" w:rsidP="00531829">
                      <w:pPr>
                        <w:spacing w:after="120"/>
                        <w:ind w:left="720"/>
                        <w:rPr>
                          <w:rFonts w:ascii="Arial" w:eastAsia="MS Mincho" w:hAnsi="Arial" w:cs="Arial"/>
                          <w:sz w:val="20"/>
                          <w:szCs w:val="20"/>
                          <w:lang w:eastAsia="ja-JP"/>
                        </w:rPr>
                      </w:pPr>
                      <w:r w:rsidRPr="00A31636">
                        <w:rPr>
                          <w:rFonts w:ascii="Arial" w:eastAsia="MS Mincho" w:hAnsi="Arial" w:cs="Arial"/>
                          <w:sz w:val="20"/>
                          <w:szCs w:val="20"/>
                          <w:lang w:eastAsia="ja-JP"/>
                        </w:rPr>
                        <w:t>Triplet ID # _________________</w:t>
                      </w:r>
                    </w:p>
                    <w:p w14:paraId="1ADCAFEF" w14:textId="77777777" w:rsidR="00DB7F74" w:rsidRPr="00A31636" w:rsidRDefault="00DB7F74" w:rsidP="00531829">
                      <w:pPr>
                        <w:pStyle w:val="Default"/>
                        <w:widowControl w:val="0"/>
                        <w:numPr>
                          <w:ilvl w:val="0"/>
                          <w:numId w:val="53"/>
                        </w:numPr>
                        <w:rPr>
                          <w:rFonts w:ascii="Arial" w:eastAsia="MS Mincho" w:hAnsi="Arial" w:cs="Arial"/>
                          <w:color w:val="auto"/>
                          <w:sz w:val="20"/>
                          <w:szCs w:val="20"/>
                          <w:lang w:eastAsia="ja-JP"/>
                        </w:rPr>
                      </w:pPr>
                      <w:r w:rsidRPr="00A31636">
                        <w:rPr>
                          <w:rFonts w:ascii="Arial" w:eastAsia="MS Mincho" w:hAnsi="Arial" w:cs="Arial"/>
                          <w:color w:val="auto"/>
                          <w:sz w:val="20"/>
                          <w:szCs w:val="20"/>
                          <w:lang w:eastAsia="ja-JP"/>
                        </w:rPr>
                        <w:t xml:space="preserve">Was NBQ completed by the mother of the baby? </w:t>
                      </w:r>
                    </w:p>
                    <w:p w14:paraId="1F561953" w14:textId="77777777" w:rsidR="00DB7F74" w:rsidRPr="00A31636" w:rsidRDefault="00DB7F74" w:rsidP="00531829">
                      <w:pPr>
                        <w:pStyle w:val="Default"/>
                        <w:ind w:firstLine="720"/>
                        <w:rPr>
                          <w:rFonts w:ascii="Arial" w:eastAsia="MS Mincho" w:hAnsi="Arial" w:cs="Arial"/>
                          <w:color w:val="auto"/>
                          <w:sz w:val="20"/>
                          <w:szCs w:val="20"/>
                          <w:lang w:eastAsia="ja-JP"/>
                        </w:rPr>
                      </w:pPr>
                      <w:r w:rsidRPr="00A31636">
                        <w:rPr>
                          <w:rFonts w:ascii="Arial" w:eastAsia="MS Mincho" w:hAnsi="Arial" w:cs="Arial"/>
                          <w:color w:val="auto"/>
                          <w:sz w:val="20"/>
                          <w:szCs w:val="20"/>
                          <w:lang w:eastAsia="ja-JP"/>
                        </w:rPr>
                        <w:sym w:font="Wingdings 2" w:char="F099"/>
                      </w:r>
                      <w:r w:rsidRPr="00A31636">
                        <w:rPr>
                          <w:rFonts w:ascii="Arial" w:eastAsia="MS Mincho" w:hAnsi="Arial" w:cs="Arial"/>
                          <w:color w:val="auto"/>
                          <w:sz w:val="20"/>
                          <w:szCs w:val="20"/>
                          <w:lang w:eastAsia="ja-JP"/>
                        </w:rPr>
                        <w:t xml:space="preserve"> Yes  </w:t>
                      </w:r>
                    </w:p>
                    <w:p w14:paraId="45165327" w14:textId="77777777" w:rsidR="00DB7F74" w:rsidRPr="00362BD8" w:rsidRDefault="00DB7F74" w:rsidP="00531829">
                      <w:pPr>
                        <w:pStyle w:val="Default"/>
                        <w:autoSpaceDE/>
                        <w:autoSpaceDN/>
                        <w:adjustRightInd/>
                        <w:spacing w:after="120"/>
                        <w:ind w:left="720"/>
                        <w:rPr>
                          <w:rFonts w:ascii="Arial" w:eastAsia="MS Mincho" w:hAnsi="Arial" w:cs="Arial"/>
                          <w:color w:val="auto"/>
                          <w:sz w:val="20"/>
                          <w:szCs w:val="20"/>
                          <w:lang w:eastAsia="ja-JP"/>
                        </w:rPr>
                      </w:pPr>
                      <w:r w:rsidRPr="00A31636">
                        <w:rPr>
                          <w:rFonts w:ascii="Arial" w:eastAsia="MS Mincho" w:hAnsi="Arial" w:cs="Arial"/>
                          <w:color w:val="auto"/>
                          <w:sz w:val="20"/>
                          <w:szCs w:val="20"/>
                          <w:lang w:eastAsia="ja-JP"/>
                        </w:rPr>
                        <w:sym w:font="Wingdings 2" w:char="F099"/>
                      </w:r>
                      <w:r w:rsidRPr="00A31636">
                        <w:rPr>
                          <w:rFonts w:ascii="Arial" w:eastAsia="MS Mincho" w:hAnsi="Arial" w:cs="Arial"/>
                          <w:color w:val="auto"/>
                          <w:sz w:val="20"/>
                          <w:szCs w:val="20"/>
                          <w:lang w:eastAsia="ja-JP"/>
                        </w:rPr>
                        <w:t xml:space="preserve"> No </w:t>
                      </w:r>
                      <w:r w:rsidRPr="00A31636">
                        <w:rPr>
                          <w:rFonts w:ascii="Arial" w:eastAsia="MS Mincho" w:hAnsi="Arial" w:cs="Arial"/>
                          <w:color w:val="auto"/>
                          <w:sz w:val="20"/>
                          <w:szCs w:val="20"/>
                          <w:lang w:eastAsia="ja-JP"/>
                        </w:rPr>
                        <w:sym w:font="Wingdings" w:char="F0E0"/>
                      </w:r>
                      <w:r>
                        <w:rPr>
                          <w:rFonts w:ascii="Arial" w:eastAsia="MS Mincho" w:hAnsi="Arial" w:cs="Arial"/>
                          <w:color w:val="auto"/>
                          <w:sz w:val="20"/>
                          <w:szCs w:val="20"/>
                          <w:lang w:eastAsia="ja-JP"/>
                        </w:rPr>
                        <w:t xml:space="preserve"> If no, what was the respondent’s</w:t>
                      </w:r>
                      <w:r w:rsidRPr="00A31636">
                        <w:rPr>
                          <w:rFonts w:ascii="Arial" w:eastAsia="MS Mincho" w:hAnsi="Arial" w:cs="Arial"/>
                          <w:color w:val="auto"/>
                          <w:sz w:val="20"/>
                          <w:szCs w:val="20"/>
                          <w:lang w:eastAsia="ja-JP"/>
                        </w:rPr>
                        <w:t xml:space="preserve"> relationship to the mother? ____________________</w:t>
                      </w:r>
                    </w:p>
                    <w:p w14:paraId="0480DC62" w14:textId="77777777" w:rsidR="00DB7F74" w:rsidRPr="00A31636" w:rsidRDefault="00DB7F74" w:rsidP="00531829">
                      <w:pPr>
                        <w:numPr>
                          <w:ilvl w:val="0"/>
                          <w:numId w:val="53"/>
                        </w:numPr>
                        <w:rPr>
                          <w:rFonts w:ascii="Arial" w:eastAsia="MS Mincho" w:hAnsi="Arial" w:cs="Arial"/>
                          <w:sz w:val="20"/>
                          <w:szCs w:val="20"/>
                          <w:lang w:eastAsia="ja-JP"/>
                        </w:rPr>
                      </w:pPr>
                      <w:r w:rsidRPr="00A31636">
                        <w:rPr>
                          <w:rFonts w:ascii="Arial" w:eastAsia="MS Mincho" w:hAnsi="Arial" w:cs="Arial"/>
                          <w:sz w:val="20"/>
                          <w:szCs w:val="20"/>
                          <w:lang w:eastAsia="ja-JP"/>
                        </w:rPr>
                        <w:t>Where was this screen conducted?</w:t>
                      </w:r>
                    </w:p>
                    <w:p w14:paraId="5E934D94" w14:textId="77777777" w:rsidR="00DB7F74" w:rsidRPr="00A31636" w:rsidRDefault="00DB7F74" w:rsidP="00531829">
                      <w:pPr>
                        <w:rPr>
                          <w:rFonts w:ascii="Arial" w:eastAsia="MS Mincho" w:hAnsi="Arial" w:cs="Arial"/>
                          <w:sz w:val="20"/>
                          <w:szCs w:val="20"/>
                          <w:lang w:eastAsia="ja-JP"/>
                        </w:rPr>
                      </w:pPr>
                      <w:r w:rsidRPr="00A31636">
                        <w:rPr>
                          <w:rFonts w:ascii="Arial" w:eastAsia="MS Mincho" w:hAnsi="Arial" w:cs="Arial"/>
                          <w:sz w:val="20"/>
                          <w:szCs w:val="20"/>
                          <w:lang w:eastAsia="ja-JP"/>
                        </w:rPr>
                        <w:tab/>
                      </w:r>
                      <w:r w:rsidRPr="00A31636">
                        <w:rPr>
                          <w:rFonts w:ascii="Arial" w:eastAsia="MS Mincho" w:hAnsi="Arial" w:cs="Arial"/>
                          <w:sz w:val="20"/>
                          <w:szCs w:val="20"/>
                          <w:lang w:eastAsia="ja-JP"/>
                        </w:rPr>
                        <w:sym w:font="Wingdings 2" w:char="F099"/>
                      </w:r>
                      <w:r w:rsidRPr="00A31636">
                        <w:rPr>
                          <w:rFonts w:ascii="Arial" w:eastAsia="MS Mincho" w:hAnsi="Arial" w:cs="Arial"/>
                          <w:sz w:val="20"/>
                          <w:szCs w:val="20"/>
                          <w:lang w:eastAsia="ja-JP"/>
                        </w:rPr>
                        <w:t xml:space="preserve"> Hospital - name:</w:t>
                      </w:r>
                      <w:r>
                        <w:rPr>
                          <w:rFonts w:ascii="Arial" w:eastAsia="MS Mincho" w:hAnsi="Arial" w:cs="Arial"/>
                          <w:sz w:val="20"/>
                          <w:szCs w:val="20"/>
                          <w:lang w:eastAsia="ja-JP"/>
                        </w:rPr>
                        <w:t xml:space="preserve"> </w:t>
                      </w:r>
                      <w:r w:rsidRPr="00A31636">
                        <w:rPr>
                          <w:rFonts w:ascii="Arial" w:eastAsia="MS Mincho" w:hAnsi="Arial" w:cs="Arial"/>
                          <w:sz w:val="20"/>
                          <w:szCs w:val="20"/>
                          <w:lang w:eastAsia="ja-JP"/>
                        </w:rPr>
                        <w:t>____________________________________</w:t>
                      </w:r>
                    </w:p>
                    <w:p w14:paraId="54140686" w14:textId="77777777" w:rsidR="00DB7F74" w:rsidRPr="00A31636" w:rsidRDefault="00DB7F74" w:rsidP="00531829">
                      <w:pPr>
                        <w:rPr>
                          <w:rFonts w:ascii="Arial" w:eastAsia="MS Mincho" w:hAnsi="Arial" w:cs="Arial"/>
                          <w:sz w:val="20"/>
                          <w:szCs w:val="20"/>
                          <w:lang w:eastAsia="ja-JP"/>
                        </w:rPr>
                      </w:pPr>
                      <w:r w:rsidRPr="00A31636">
                        <w:rPr>
                          <w:rFonts w:ascii="Arial" w:eastAsia="MS Mincho" w:hAnsi="Arial" w:cs="Arial"/>
                          <w:sz w:val="20"/>
                          <w:szCs w:val="20"/>
                          <w:lang w:eastAsia="ja-JP"/>
                        </w:rPr>
                        <w:tab/>
                      </w:r>
                      <w:r w:rsidRPr="00A31636">
                        <w:rPr>
                          <w:rFonts w:ascii="Arial" w:eastAsia="MS Mincho" w:hAnsi="Arial" w:cs="Arial"/>
                          <w:sz w:val="20"/>
                          <w:szCs w:val="20"/>
                          <w:lang w:eastAsia="ja-JP"/>
                        </w:rPr>
                        <w:sym w:font="Wingdings 2" w:char="F099"/>
                      </w:r>
                      <w:r w:rsidRPr="00A31636">
                        <w:rPr>
                          <w:rFonts w:ascii="Arial" w:eastAsia="MS Mincho" w:hAnsi="Arial" w:cs="Arial"/>
                          <w:sz w:val="20"/>
                          <w:szCs w:val="20"/>
                          <w:lang w:eastAsia="ja-JP"/>
                        </w:rPr>
                        <w:t xml:space="preserve"> Health Clinic - name: ________________________________</w:t>
                      </w:r>
                    </w:p>
                    <w:p w14:paraId="1F4B21C4" w14:textId="77777777" w:rsidR="00DB7F74" w:rsidRPr="00A31636" w:rsidRDefault="00DB7F74" w:rsidP="00531829">
                      <w:pPr>
                        <w:rPr>
                          <w:rFonts w:ascii="Arial" w:eastAsia="MS Mincho" w:hAnsi="Arial" w:cs="Arial"/>
                          <w:sz w:val="20"/>
                          <w:szCs w:val="20"/>
                          <w:lang w:eastAsia="ja-JP"/>
                        </w:rPr>
                      </w:pPr>
                      <w:r w:rsidRPr="00A31636">
                        <w:rPr>
                          <w:rFonts w:ascii="Arial" w:eastAsia="MS Mincho" w:hAnsi="Arial" w:cs="Arial"/>
                          <w:sz w:val="20"/>
                          <w:szCs w:val="20"/>
                          <w:lang w:eastAsia="ja-JP"/>
                        </w:rPr>
                        <w:tab/>
                      </w:r>
                      <w:r w:rsidRPr="00A31636">
                        <w:rPr>
                          <w:rFonts w:ascii="Arial" w:eastAsia="MS Mincho" w:hAnsi="Arial" w:cs="Arial"/>
                          <w:sz w:val="20"/>
                          <w:szCs w:val="20"/>
                          <w:lang w:eastAsia="ja-JP"/>
                        </w:rPr>
                        <w:sym w:font="Wingdings 2" w:char="F099"/>
                      </w:r>
                      <w:r w:rsidRPr="00A31636">
                        <w:rPr>
                          <w:rFonts w:ascii="Arial" w:eastAsia="MS Mincho" w:hAnsi="Arial" w:cs="Arial"/>
                          <w:sz w:val="20"/>
                          <w:szCs w:val="20"/>
                          <w:lang w:eastAsia="ja-JP"/>
                        </w:rPr>
                        <w:t xml:space="preserve"> Parent home</w:t>
                      </w:r>
                    </w:p>
                    <w:p w14:paraId="205B22F0" w14:textId="77777777" w:rsidR="00DB7F74" w:rsidRPr="00A31636" w:rsidRDefault="00DB7F74" w:rsidP="00531829">
                      <w:pPr>
                        <w:rPr>
                          <w:rFonts w:ascii="Arial" w:eastAsia="MS Mincho" w:hAnsi="Arial" w:cs="Arial"/>
                          <w:sz w:val="20"/>
                          <w:szCs w:val="20"/>
                          <w:lang w:eastAsia="ja-JP"/>
                        </w:rPr>
                      </w:pPr>
                      <w:r w:rsidRPr="00A31636">
                        <w:rPr>
                          <w:rFonts w:ascii="Arial" w:eastAsia="MS Mincho" w:hAnsi="Arial" w:cs="Arial"/>
                          <w:sz w:val="20"/>
                          <w:szCs w:val="20"/>
                          <w:lang w:eastAsia="ja-JP"/>
                        </w:rPr>
                        <w:tab/>
                      </w:r>
                      <w:r w:rsidRPr="00A31636">
                        <w:rPr>
                          <w:rFonts w:ascii="Arial" w:eastAsia="MS Mincho" w:hAnsi="Arial" w:cs="Arial"/>
                          <w:sz w:val="20"/>
                          <w:szCs w:val="20"/>
                          <w:lang w:eastAsia="ja-JP"/>
                        </w:rPr>
                        <w:sym w:font="Wingdings 2" w:char="F099"/>
                      </w:r>
                      <w:r w:rsidRPr="00A31636">
                        <w:rPr>
                          <w:rFonts w:ascii="Arial" w:eastAsia="MS Mincho" w:hAnsi="Arial" w:cs="Arial"/>
                          <w:sz w:val="20"/>
                          <w:szCs w:val="20"/>
                          <w:lang w:eastAsia="ja-JP"/>
                        </w:rPr>
                        <w:t xml:space="preserve"> Phone</w:t>
                      </w:r>
                    </w:p>
                    <w:p w14:paraId="635816A5" w14:textId="77777777" w:rsidR="00DB7F74" w:rsidRPr="00A31636" w:rsidRDefault="00DB7F74" w:rsidP="00531829">
                      <w:pPr>
                        <w:spacing w:after="120"/>
                        <w:rPr>
                          <w:rFonts w:ascii="Arial" w:eastAsia="MS Mincho" w:hAnsi="Arial" w:cs="Arial"/>
                          <w:sz w:val="20"/>
                          <w:szCs w:val="20"/>
                          <w:lang w:eastAsia="ja-JP"/>
                        </w:rPr>
                      </w:pPr>
                      <w:r w:rsidRPr="00A31636">
                        <w:rPr>
                          <w:rFonts w:ascii="Arial" w:eastAsia="MS Mincho" w:hAnsi="Arial" w:cs="Arial"/>
                          <w:sz w:val="20"/>
                          <w:szCs w:val="20"/>
                          <w:lang w:eastAsia="ja-JP"/>
                        </w:rPr>
                        <w:tab/>
                      </w:r>
                      <w:r w:rsidRPr="00A31636">
                        <w:rPr>
                          <w:rFonts w:ascii="Arial" w:eastAsia="MS Mincho" w:hAnsi="Arial" w:cs="Arial"/>
                          <w:sz w:val="20"/>
                          <w:szCs w:val="20"/>
                          <w:lang w:eastAsia="ja-JP"/>
                        </w:rPr>
                        <w:sym w:font="Wingdings 2" w:char="F099"/>
                      </w:r>
                      <w:r>
                        <w:rPr>
                          <w:rFonts w:ascii="Arial" w:eastAsia="MS Mincho" w:hAnsi="Arial" w:cs="Arial"/>
                          <w:sz w:val="20"/>
                          <w:szCs w:val="20"/>
                          <w:lang w:eastAsia="ja-JP"/>
                        </w:rPr>
                        <w:t xml:space="preserve"> Other, please specify: </w:t>
                      </w:r>
                      <w:r w:rsidRPr="00A31636">
                        <w:rPr>
                          <w:rFonts w:ascii="Arial" w:eastAsia="MS Mincho" w:hAnsi="Arial" w:cs="Arial"/>
                          <w:sz w:val="20"/>
                          <w:szCs w:val="20"/>
                          <w:lang w:eastAsia="ja-JP"/>
                        </w:rPr>
                        <w:t>____________________________</w:t>
                      </w:r>
                    </w:p>
                    <w:p w14:paraId="4569A064" w14:textId="77777777" w:rsidR="00DB7F74" w:rsidRPr="00A31636" w:rsidRDefault="00DB7F74" w:rsidP="00531829">
                      <w:pPr>
                        <w:numPr>
                          <w:ilvl w:val="0"/>
                          <w:numId w:val="53"/>
                        </w:numPr>
                        <w:rPr>
                          <w:rFonts w:ascii="Arial" w:eastAsia="MS Mincho" w:hAnsi="Arial" w:cs="Arial"/>
                          <w:sz w:val="20"/>
                          <w:szCs w:val="20"/>
                          <w:u w:val="single"/>
                          <w:lang w:eastAsia="ja-JP"/>
                        </w:rPr>
                      </w:pPr>
                      <w:r w:rsidRPr="00A31636">
                        <w:rPr>
                          <w:rFonts w:ascii="Arial" w:eastAsia="MS Mincho" w:hAnsi="Arial" w:cs="Arial"/>
                          <w:sz w:val="20"/>
                          <w:szCs w:val="20"/>
                          <w:u w:val="single"/>
                          <w:lang w:eastAsia="ja-JP"/>
                        </w:rPr>
                        <w:t xml:space="preserve"> Screening Result</w:t>
                      </w:r>
                    </w:p>
                    <w:p w14:paraId="003AFE1D" w14:textId="77777777" w:rsidR="00DB7F74" w:rsidRPr="00A31636" w:rsidRDefault="00DB7F74" w:rsidP="00531829">
                      <w:pPr>
                        <w:ind w:firstLine="720"/>
                        <w:rPr>
                          <w:rFonts w:ascii="Arial" w:hAnsi="Arial" w:cs="Arial"/>
                          <w:sz w:val="20"/>
                          <w:szCs w:val="20"/>
                        </w:rPr>
                      </w:pPr>
                      <w:r w:rsidRPr="00A31636">
                        <w:rPr>
                          <w:rFonts w:ascii="Arial" w:hAnsi="Arial" w:cs="Arial"/>
                          <w:sz w:val="20"/>
                          <w:szCs w:val="20"/>
                        </w:rPr>
                        <w:sym w:font="Wingdings 2" w:char="F099"/>
                      </w:r>
                      <w:r w:rsidRPr="00A31636">
                        <w:rPr>
                          <w:rFonts w:ascii="Arial" w:hAnsi="Arial" w:cs="Arial"/>
                          <w:sz w:val="20"/>
                          <w:szCs w:val="20"/>
                        </w:rPr>
                        <w:t xml:space="preserve"> Negative Screen</w:t>
                      </w:r>
                    </w:p>
                    <w:p w14:paraId="72335395" w14:textId="77777777" w:rsidR="00DB7F74" w:rsidRPr="00A31636" w:rsidRDefault="00DB7F74" w:rsidP="00531829">
                      <w:pPr>
                        <w:rPr>
                          <w:rFonts w:ascii="Arial" w:hAnsi="Arial" w:cs="Arial"/>
                          <w:sz w:val="20"/>
                          <w:szCs w:val="20"/>
                        </w:rPr>
                      </w:pPr>
                      <w:r w:rsidRPr="00A31636">
                        <w:rPr>
                          <w:rFonts w:ascii="Arial" w:hAnsi="Arial" w:cs="Arial"/>
                          <w:sz w:val="20"/>
                          <w:szCs w:val="20"/>
                        </w:rPr>
                        <w:tab/>
                      </w:r>
                      <w:r w:rsidRPr="00A31636">
                        <w:rPr>
                          <w:rFonts w:ascii="Arial" w:hAnsi="Arial" w:cs="Arial"/>
                          <w:sz w:val="20"/>
                          <w:szCs w:val="20"/>
                        </w:rPr>
                        <w:tab/>
                      </w:r>
                      <w:r w:rsidRPr="00A31636">
                        <w:rPr>
                          <w:rFonts w:ascii="Arial" w:hAnsi="Arial" w:cs="Arial"/>
                          <w:sz w:val="20"/>
                          <w:szCs w:val="20"/>
                        </w:rPr>
                        <w:sym w:font="Wingdings 2" w:char="F099"/>
                      </w:r>
                      <w:r>
                        <w:rPr>
                          <w:rFonts w:ascii="Arial" w:hAnsi="Arial" w:cs="Arial"/>
                          <w:sz w:val="20"/>
                          <w:szCs w:val="20"/>
                        </w:rPr>
                        <w:t xml:space="preserve"> </w:t>
                      </w:r>
                      <w:r w:rsidRPr="00A31636">
                        <w:rPr>
                          <w:rFonts w:ascii="Arial" w:hAnsi="Arial" w:cs="Arial"/>
                          <w:sz w:val="20"/>
                          <w:szCs w:val="20"/>
                        </w:rPr>
                        <w:t xml:space="preserve">Not Eligible     </w:t>
                      </w:r>
                    </w:p>
                    <w:p w14:paraId="361A6C0C" w14:textId="77777777" w:rsidR="00DB7F74" w:rsidRDefault="00DB7F74" w:rsidP="00531829">
                      <w:pPr>
                        <w:ind w:left="720" w:firstLine="720"/>
                        <w:rPr>
                          <w:rFonts w:ascii="Arial" w:hAnsi="Arial" w:cs="Arial"/>
                          <w:sz w:val="20"/>
                          <w:szCs w:val="20"/>
                        </w:rPr>
                      </w:pPr>
                      <w:r w:rsidRPr="00A31636">
                        <w:rPr>
                          <w:rFonts w:ascii="Arial" w:hAnsi="Arial" w:cs="Arial"/>
                          <w:sz w:val="20"/>
                          <w:szCs w:val="20"/>
                        </w:rPr>
                        <w:sym w:font="Wingdings 2" w:char="F099"/>
                      </w:r>
                      <w:r>
                        <w:rPr>
                          <w:rFonts w:ascii="Arial" w:hAnsi="Arial" w:cs="Arial"/>
                          <w:sz w:val="20"/>
                          <w:szCs w:val="20"/>
                        </w:rPr>
                        <w:t xml:space="preserve"> </w:t>
                      </w:r>
                      <w:r w:rsidRPr="00A31636">
                        <w:rPr>
                          <w:rFonts w:ascii="Arial" w:hAnsi="Arial" w:cs="Arial"/>
                          <w:sz w:val="20"/>
                          <w:szCs w:val="20"/>
                        </w:rPr>
                        <w:t>Clinical Positive</w:t>
                      </w:r>
                      <w:r>
                        <w:rPr>
                          <w:rFonts w:ascii="Arial" w:hAnsi="Arial" w:cs="Arial"/>
                          <w:sz w:val="20"/>
                          <w:szCs w:val="20"/>
                        </w:rPr>
                        <w:t>*</w:t>
                      </w:r>
                      <w:r w:rsidRPr="00A31636">
                        <w:rPr>
                          <w:rFonts w:ascii="Arial" w:hAnsi="Arial" w:cs="Arial"/>
                          <w:sz w:val="20"/>
                          <w:szCs w:val="20"/>
                        </w:rPr>
                        <w:t xml:space="preserve"> Recommended (describe) ________________________________________ </w:t>
                      </w:r>
                    </w:p>
                    <w:p w14:paraId="2EAFE665" w14:textId="77777777" w:rsidR="00DB7F74" w:rsidRPr="0048769F" w:rsidRDefault="00DB7F74" w:rsidP="00531829">
                      <w:pPr>
                        <w:ind w:left="1440"/>
                        <w:rPr>
                          <w:rFonts w:ascii="Arial" w:hAnsi="Arial" w:cs="Arial"/>
                          <w:sz w:val="18"/>
                          <w:szCs w:val="18"/>
                        </w:rPr>
                      </w:pPr>
                      <w:r w:rsidRPr="0048769F">
                        <w:rPr>
                          <w:rFonts w:ascii="Arial" w:hAnsi="Arial" w:cs="Arial"/>
                          <w:sz w:val="18"/>
                          <w:szCs w:val="18"/>
                        </w:rPr>
                        <w:t xml:space="preserve">*Note: If the program has been made aware of child welfare involvement (as an adult or child), the family should be marked clinical positive (automatic qualifier) regardless if they had any other risk factors. </w:t>
                      </w:r>
                    </w:p>
                    <w:p w14:paraId="2D2688F5" w14:textId="77777777" w:rsidR="00DB7F74" w:rsidRPr="00A31636" w:rsidRDefault="00DB7F74" w:rsidP="00531829">
                      <w:pPr>
                        <w:ind w:left="720"/>
                        <w:rPr>
                          <w:rFonts w:ascii="Arial" w:hAnsi="Arial" w:cs="Arial"/>
                          <w:sz w:val="20"/>
                          <w:szCs w:val="20"/>
                        </w:rPr>
                      </w:pPr>
                      <w:r w:rsidRPr="00A31636">
                        <w:rPr>
                          <w:rFonts w:ascii="Arial" w:hAnsi="Arial" w:cs="Arial"/>
                          <w:sz w:val="20"/>
                          <w:szCs w:val="20"/>
                        </w:rPr>
                        <w:t xml:space="preserve">   </w:t>
                      </w:r>
                      <w:r w:rsidRPr="00A31636">
                        <w:rPr>
                          <w:rFonts w:ascii="Arial" w:hAnsi="Arial" w:cs="Arial"/>
                          <w:sz w:val="20"/>
                          <w:szCs w:val="20"/>
                        </w:rPr>
                        <w:tab/>
                        <w:t>Approval Initials for Clinical Positive (required):  ___________</w:t>
                      </w:r>
                    </w:p>
                    <w:p w14:paraId="3A60F7CB" w14:textId="77777777" w:rsidR="00DB7F74" w:rsidRPr="00A31636" w:rsidRDefault="00DB7F74" w:rsidP="00531829">
                      <w:pPr>
                        <w:spacing w:after="120"/>
                        <w:ind w:firstLine="720"/>
                        <w:rPr>
                          <w:rFonts w:ascii="Arial" w:hAnsi="Arial" w:cs="Arial"/>
                          <w:sz w:val="20"/>
                          <w:szCs w:val="20"/>
                        </w:rPr>
                      </w:pPr>
                      <w:r w:rsidRPr="00A31636">
                        <w:rPr>
                          <w:rFonts w:ascii="Arial" w:hAnsi="Arial" w:cs="Arial"/>
                          <w:sz w:val="20"/>
                          <w:szCs w:val="20"/>
                        </w:rPr>
                        <w:sym w:font="Wingdings 2" w:char="F099"/>
                      </w:r>
                      <w:r w:rsidRPr="00A31636">
                        <w:rPr>
                          <w:rFonts w:ascii="Arial" w:hAnsi="Arial" w:cs="Arial"/>
                          <w:sz w:val="20"/>
                          <w:szCs w:val="20"/>
                        </w:rPr>
                        <w:t xml:space="preserve"> Positive Screen</w:t>
                      </w:r>
                    </w:p>
                    <w:p w14:paraId="350F09F4" w14:textId="77777777" w:rsidR="00DB7F74" w:rsidRPr="003D7DAA" w:rsidRDefault="00DB7F74" w:rsidP="00531829">
                      <w:pPr>
                        <w:numPr>
                          <w:ilvl w:val="0"/>
                          <w:numId w:val="53"/>
                        </w:numPr>
                        <w:rPr>
                          <w:rFonts w:ascii="Arial" w:eastAsia="MS Mincho" w:hAnsi="Arial" w:cs="Arial"/>
                          <w:sz w:val="20"/>
                          <w:szCs w:val="20"/>
                          <w:u w:val="single"/>
                          <w:lang w:eastAsia="ja-JP"/>
                        </w:rPr>
                      </w:pPr>
                      <w:r w:rsidRPr="003D7DAA">
                        <w:rPr>
                          <w:rFonts w:ascii="Arial" w:eastAsia="MS Mincho" w:hAnsi="Arial" w:cs="Arial"/>
                          <w:b/>
                          <w:sz w:val="20"/>
                          <w:szCs w:val="20"/>
                          <w:u w:val="single"/>
                          <w:lang w:eastAsia="ja-JP"/>
                        </w:rPr>
                        <w:t xml:space="preserve">If </w:t>
                      </w:r>
                      <w:r w:rsidRPr="00A31636">
                        <w:rPr>
                          <w:rFonts w:ascii="Arial" w:hAnsi="Arial" w:cs="Arial"/>
                          <w:b/>
                          <w:sz w:val="20"/>
                          <w:szCs w:val="20"/>
                          <w:u w:val="single"/>
                        </w:rPr>
                        <w:t>Posit</w:t>
                      </w:r>
                      <w:r>
                        <w:rPr>
                          <w:rFonts w:ascii="Arial" w:hAnsi="Arial" w:cs="Arial"/>
                          <w:b/>
                          <w:sz w:val="20"/>
                          <w:szCs w:val="20"/>
                          <w:u w:val="single"/>
                        </w:rPr>
                        <w:t xml:space="preserve">ive or Clinical Positive Screen -&gt; </w:t>
                      </w:r>
                      <w:r w:rsidRPr="00A31636">
                        <w:rPr>
                          <w:rFonts w:ascii="Arial" w:eastAsia="MS Mincho" w:hAnsi="Arial" w:cs="Arial"/>
                          <w:sz w:val="20"/>
                          <w:szCs w:val="20"/>
                          <w:u w:val="single"/>
                          <w:lang w:eastAsia="ja-JP"/>
                        </w:rPr>
                        <w:t>Initial Interest at Screening</w:t>
                      </w:r>
                      <w:r w:rsidRPr="003D7DAA">
                        <w:rPr>
                          <w:rFonts w:ascii="Arial" w:hAnsi="Arial" w:cs="Arial"/>
                          <w:sz w:val="20"/>
                          <w:szCs w:val="20"/>
                          <w:u w:val="single"/>
                        </w:rPr>
                        <w:t xml:space="preserve"> (Is parent interested in HV’s if space is available?)</w:t>
                      </w:r>
                      <w:r w:rsidRPr="003D7DAA">
                        <w:rPr>
                          <w:rFonts w:ascii="Arial" w:hAnsi="Arial" w:cs="Arial"/>
                          <w:b/>
                          <w:sz w:val="20"/>
                          <w:szCs w:val="20"/>
                          <w:u w:val="single"/>
                        </w:rPr>
                        <w:t xml:space="preserve">: </w:t>
                      </w:r>
                    </w:p>
                    <w:p w14:paraId="1CFD9C00" w14:textId="77777777" w:rsidR="00DB7F74" w:rsidRPr="00A31636" w:rsidRDefault="00DB7F74" w:rsidP="00531829">
                      <w:pPr>
                        <w:ind w:left="360"/>
                        <w:rPr>
                          <w:rFonts w:ascii="Arial" w:hAnsi="Arial" w:cs="Arial"/>
                          <w:sz w:val="20"/>
                          <w:szCs w:val="20"/>
                        </w:rPr>
                      </w:pPr>
                      <w:r w:rsidRPr="00A31636">
                        <w:rPr>
                          <w:rFonts w:ascii="Arial" w:hAnsi="Arial" w:cs="Arial"/>
                          <w:sz w:val="20"/>
                          <w:szCs w:val="20"/>
                        </w:rPr>
                        <w:t xml:space="preserve">      </w:t>
                      </w:r>
                      <w:r w:rsidRPr="00A31636">
                        <w:rPr>
                          <w:rFonts w:ascii="Arial" w:hAnsi="Arial" w:cs="Arial"/>
                          <w:sz w:val="20"/>
                          <w:szCs w:val="20"/>
                        </w:rPr>
                        <w:tab/>
                      </w:r>
                      <w:r w:rsidRPr="00A31636">
                        <w:rPr>
                          <w:rFonts w:ascii="Arial" w:hAnsi="Arial" w:cs="Arial"/>
                          <w:sz w:val="20"/>
                          <w:szCs w:val="20"/>
                        </w:rPr>
                        <w:sym w:font="Wingdings 2" w:char="F099"/>
                      </w:r>
                      <w:r>
                        <w:rPr>
                          <w:rFonts w:ascii="Arial" w:hAnsi="Arial" w:cs="Arial"/>
                          <w:sz w:val="20"/>
                          <w:szCs w:val="20"/>
                        </w:rPr>
                        <w:t xml:space="preserve"> Interested </w:t>
                      </w:r>
                      <w:r w:rsidRPr="00A31636">
                        <w:rPr>
                          <w:rFonts w:ascii="Arial" w:hAnsi="Arial" w:cs="Arial"/>
                          <w:sz w:val="20"/>
                          <w:szCs w:val="20"/>
                        </w:rPr>
                        <w:t>if available</w:t>
                      </w:r>
                    </w:p>
                    <w:p w14:paraId="485674FB" w14:textId="77777777" w:rsidR="00DB7F74" w:rsidRPr="00A31636" w:rsidRDefault="00DB7F74" w:rsidP="00531829">
                      <w:pPr>
                        <w:ind w:firstLine="720"/>
                        <w:rPr>
                          <w:rFonts w:ascii="Arial" w:hAnsi="Arial" w:cs="Arial"/>
                          <w:sz w:val="20"/>
                          <w:szCs w:val="20"/>
                        </w:rPr>
                      </w:pPr>
                      <w:r w:rsidRPr="00A31636">
                        <w:rPr>
                          <w:rFonts w:ascii="Arial" w:hAnsi="Arial" w:cs="Arial"/>
                          <w:sz w:val="20"/>
                          <w:szCs w:val="20"/>
                        </w:rPr>
                        <w:sym w:font="Wingdings 2" w:char="F099"/>
                      </w:r>
                      <w:r w:rsidRPr="00A31636">
                        <w:rPr>
                          <w:rFonts w:ascii="Arial" w:hAnsi="Arial" w:cs="Arial"/>
                          <w:sz w:val="20"/>
                          <w:szCs w:val="20"/>
                        </w:rPr>
                        <w:t xml:space="preserve"> Not interested, too busy</w:t>
                      </w:r>
                    </w:p>
                    <w:p w14:paraId="37D297E0" w14:textId="77777777" w:rsidR="00DB7F74" w:rsidRPr="00A31636" w:rsidRDefault="00DB7F74" w:rsidP="00531829">
                      <w:pPr>
                        <w:ind w:firstLine="720"/>
                        <w:rPr>
                          <w:rFonts w:ascii="Arial" w:hAnsi="Arial" w:cs="Arial"/>
                          <w:sz w:val="20"/>
                          <w:szCs w:val="20"/>
                        </w:rPr>
                      </w:pPr>
                      <w:r w:rsidRPr="00A31636">
                        <w:rPr>
                          <w:rFonts w:ascii="Arial" w:hAnsi="Arial" w:cs="Arial"/>
                          <w:sz w:val="20"/>
                          <w:szCs w:val="20"/>
                        </w:rPr>
                        <w:sym w:font="Wingdings 2" w:char="F099"/>
                      </w:r>
                      <w:r w:rsidRPr="00A31636">
                        <w:rPr>
                          <w:rFonts w:ascii="Arial" w:hAnsi="Arial" w:cs="Arial"/>
                          <w:sz w:val="20"/>
                          <w:szCs w:val="20"/>
                        </w:rPr>
                        <w:t xml:space="preserve"> Not i</w:t>
                      </w:r>
                      <w:r>
                        <w:rPr>
                          <w:rFonts w:ascii="Arial" w:hAnsi="Arial" w:cs="Arial"/>
                          <w:sz w:val="20"/>
                          <w:szCs w:val="20"/>
                        </w:rPr>
                        <w:t xml:space="preserve">nterested, </w:t>
                      </w:r>
                      <w:r w:rsidRPr="00A31636">
                        <w:rPr>
                          <w:rFonts w:ascii="Arial" w:hAnsi="Arial" w:cs="Arial"/>
                          <w:sz w:val="20"/>
                          <w:szCs w:val="20"/>
                        </w:rPr>
                        <w:t>feels services are not needed</w:t>
                      </w:r>
                    </w:p>
                    <w:p w14:paraId="25194C49" w14:textId="77777777" w:rsidR="00DB7F74" w:rsidRPr="00362BD8" w:rsidRDefault="00DB7F74" w:rsidP="00531829">
                      <w:pPr>
                        <w:ind w:firstLine="720"/>
                        <w:rPr>
                          <w:rFonts w:ascii="Arial" w:hAnsi="Arial" w:cs="Arial"/>
                          <w:sz w:val="20"/>
                          <w:szCs w:val="20"/>
                        </w:rPr>
                      </w:pPr>
                      <w:r w:rsidRPr="00A31636">
                        <w:rPr>
                          <w:rFonts w:ascii="Arial" w:hAnsi="Arial" w:cs="Arial"/>
                          <w:sz w:val="20"/>
                          <w:szCs w:val="20"/>
                        </w:rPr>
                        <w:sym w:font="Wingdings 2" w:char="F099"/>
                      </w:r>
                      <w:r w:rsidRPr="00A31636">
                        <w:rPr>
                          <w:rFonts w:ascii="Arial" w:hAnsi="Arial" w:cs="Arial"/>
                          <w:sz w:val="20"/>
                          <w:szCs w:val="20"/>
                        </w:rPr>
                        <w:t xml:space="preserve"> Not interested, other _____________________</w:t>
                      </w:r>
                      <w:r>
                        <w:rPr>
                          <w:rFonts w:ascii="Arial" w:hAnsi="Arial" w:cs="Arial"/>
                          <w:sz w:val="20"/>
                          <w:szCs w:val="20"/>
                        </w:rPr>
                        <w:t>_______</w:t>
                      </w:r>
                    </w:p>
                  </w:txbxContent>
                </v:textbox>
              </v:shape>
            </w:pict>
          </mc:Fallback>
        </mc:AlternateContent>
      </w:r>
    </w:p>
    <w:p w14:paraId="30E7AF3F"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433ADD6D"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444D7AC2"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6B6B4E59"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0EA99F6D"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1C55CC13"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2282C694"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0E08CECC"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02F20FFA"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1B5B8F36"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2291D699"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4FE27D1A"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3EE64043"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223C20CF"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77C37033"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1FB44DEA"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631DC75F"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08767EA7"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44E578CD"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325829CA"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7B47F1A3"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120DF074"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3BCE5DE5"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76F4E62A"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2C2EE081" w14:textId="77777777" w:rsidR="00531829" w:rsidRPr="00531829" w:rsidRDefault="00531829" w:rsidP="00531829">
      <w:pPr>
        <w:autoSpaceDE w:val="0"/>
        <w:autoSpaceDN w:val="0"/>
        <w:adjustRightInd w:val="0"/>
        <w:rPr>
          <w:rFonts w:ascii="Verdana" w:hAnsi="Verdana" w:cs="Verdana"/>
          <w:b/>
          <w:bCs/>
          <w:color w:val="002060"/>
          <w:sz w:val="22"/>
          <w:szCs w:val="20"/>
        </w:rPr>
      </w:pPr>
    </w:p>
    <w:p w14:paraId="1D678976"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 xml:space="preserve">Once the NBQ is scored, the screener should complete the first half of the “Program Use” form. </w:t>
      </w:r>
    </w:p>
    <w:p w14:paraId="28112A1E" w14:textId="77777777" w:rsidR="00531829" w:rsidRPr="00531829" w:rsidRDefault="00531829" w:rsidP="00531829">
      <w:pPr>
        <w:numPr>
          <w:ilvl w:val="0"/>
          <w:numId w:val="54"/>
        </w:num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Items A &amp; B: Fill in the mother’s name and DOB (transfer the information over from the NBQ)</w:t>
      </w:r>
    </w:p>
    <w:p w14:paraId="358987DB" w14:textId="77777777" w:rsidR="00531829" w:rsidRPr="00531829" w:rsidRDefault="00531829" w:rsidP="00531829">
      <w:pPr>
        <w:numPr>
          <w:ilvl w:val="0"/>
          <w:numId w:val="54"/>
        </w:num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Item C: Fill in the Child ID number(s). Note: these ID numbers are obtained from the State Data System based on information that is entered once the remainder of this section is completed.</w:t>
      </w:r>
    </w:p>
    <w:p w14:paraId="782DB6EB" w14:textId="77777777" w:rsidR="00531829" w:rsidRPr="00531829" w:rsidRDefault="00531829" w:rsidP="00531829">
      <w:pPr>
        <w:numPr>
          <w:ilvl w:val="0"/>
          <w:numId w:val="54"/>
        </w:num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lastRenderedPageBreak/>
        <w:t>Item D: Indicate whether or not the mother completed the NBQ. If mother did not complete the NBQ, indicate the relationship to the mother of the person who did complete it (for example, “spouse/partner”).</w:t>
      </w:r>
    </w:p>
    <w:p w14:paraId="0CCF57D3" w14:textId="77777777" w:rsidR="00531829" w:rsidRPr="00531829" w:rsidRDefault="00531829" w:rsidP="00531829">
      <w:pPr>
        <w:numPr>
          <w:ilvl w:val="0"/>
          <w:numId w:val="54"/>
        </w:num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Item E: Indicate where you conducted the screen.</w:t>
      </w:r>
    </w:p>
    <w:p w14:paraId="0968F646" w14:textId="77777777" w:rsidR="00531829" w:rsidRPr="00531829" w:rsidRDefault="00531829" w:rsidP="00531829">
      <w:pPr>
        <w:numPr>
          <w:ilvl w:val="0"/>
          <w:numId w:val="54"/>
        </w:num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Item F: Indicate the screening result (based on the above scoring guide). If the screening result was negative, but you are suggesting a clinical positive override to the score, you must enter the reason for the override AND get program manager approval (as denoted by initials) for the override reason.</w:t>
      </w:r>
    </w:p>
    <w:p w14:paraId="1ABC8CE3" w14:textId="77777777" w:rsidR="00531829" w:rsidRPr="00531829" w:rsidRDefault="00531829" w:rsidP="00531829">
      <w:pPr>
        <w:numPr>
          <w:ilvl w:val="0"/>
          <w:numId w:val="54"/>
        </w:num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 xml:space="preserve">Item G: </w:t>
      </w:r>
      <w:r w:rsidRPr="00531829">
        <w:rPr>
          <w:rFonts w:ascii="Verdana" w:hAnsi="Verdana" w:cs="Verdana"/>
          <w:b/>
          <w:bCs/>
          <w:color w:val="231F20"/>
          <w:sz w:val="20"/>
          <w:szCs w:val="20"/>
        </w:rPr>
        <w:t>For positive screens (or clinical positive overrides) only</w:t>
      </w:r>
      <w:r w:rsidRPr="00531829">
        <w:rPr>
          <w:rFonts w:ascii="Verdana" w:hAnsi="Verdana" w:cs="Verdana"/>
          <w:bCs/>
          <w:color w:val="231F20"/>
          <w:sz w:val="20"/>
          <w:szCs w:val="20"/>
        </w:rPr>
        <w:t xml:space="preserve">: indicate the mother’s “Interest in Healthy Family Services if a program slot was available” on the form. Remember, the intention of this item is to assess potential interest in program services. </w:t>
      </w:r>
      <w:r w:rsidRPr="00531829">
        <w:rPr>
          <w:rFonts w:ascii="Verdana" w:hAnsi="Verdana" w:cs="Verdana"/>
          <w:b/>
          <w:bCs/>
          <w:color w:val="231F20"/>
          <w:sz w:val="20"/>
          <w:szCs w:val="20"/>
        </w:rPr>
        <w:t>It is not an actual offer of services</w:t>
      </w:r>
      <w:r w:rsidRPr="00531829">
        <w:rPr>
          <w:rFonts w:ascii="Verdana" w:hAnsi="Verdana" w:cs="Verdana"/>
          <w:bCs/>
          <w:color w:val="231F20"/>
          <w:sz w:val="20"/>
          <w:szCs w:val="20"/>
        </w:rPr>
        <w:t>.</w:t>
      </w:r>
    </w:p>
    <w:p w14:paraId="4E758F72"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0F0CDDFC"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7BACD0A7" w14:textId="77777777" w:rsidR="00531829" w:rsidRPr="00531829" w:rsidRDefault="00531829" w:rsidP="00531829">
      <w:pPr>
        <w:autoSpaceDE w:val="0"/>
        <w:autoSpaceDN w:val="0"/>
        <w:adjustRightInd w:val="0"/>
        <w:rPr>
          <w:rFonts w:ascii="Verdana" w:hAnsi="Verdana" w:cs="Verdana"/>
          <w:b/>
          <w:bCs/>
          <w:i/>
          <w:color w:val="002060"/>
          <w:sz w:val="20"/>
          <w:szCs w:val="20"/>
        </w:rPr>
      </w:pPr>
      <w:r w:rsidRPr="00531829">
        <w:rPr>
          <w:rFonts w:ascii="Verdana" w:hAnsi="Verdana" w:cs="Verdana"/>
          <w:b/>
          <w:bCs/>
          <w:i/>
          <w:color w:val="002060"/>
          <w:sz w:val="20"/>
          <w:szCs w:val="20"/>
        </w:rPr>
        <w:t>Program Use Section:</w:t>
      </w:r>
    </w:p>
    <w:p w14:paraId="2FCD9B24"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7DC5934F" w14:textId="161093FC"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noProof/>
          <w:color w:val="231F20"/>
          <w:sz w:val="20"/>
          <w:szCs w:val="20"/>
        </w:rPr>
        <mc:AlternateContent>
          <mc:Choice Requires="wps">
            <w:drawing>
              <wp:anchor distT="0" distB="0" distL="114300" distR="114300" simplePos="0" relativeHeight="251667456" behindDoc="0" locked="0" layoutInCell="1" allowOverlap="1" wp14:anchorId="5F5DCDDA" wp14:editId="57FCBDF7">
                <wp:simplePos x="0" y="0"/>
                <wp:positionH relativeFrom="column">
                  <wp:posOffset>-10795</wp:posOffset>
                </wp:positionH>
                <wp:positionV relativeFrom="paragraph">
                  <wp:posOffset>106680</wp:posOffset>
                </wp:positionV>
                <wp:extent cx="6642735" cy="3869055"/>
                <wp:effectExtent l="0" t="0" r="2476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3869055"/>
                        </a:xfrm>
                        <a:prstGeom prst="rect">
                          <a:avLst/>
                        </a:prstGeom>
                        <a:solidFill>
                          <a:srgbClr val="E7E6E6"/>
                        </a:solidFill>
                        <a:ln w="9525">
                          <a:solidFill>
                            <a:srgbClr val="000000"/>
                          </a:solidFill>
                          <a:miter lim="800000"/>
                          <a:headEnd/>
                          <a:tailEnd/>
                        </a:ln>
                      </wps:spPr>
                      <wps:txbx>
                        <w:txbxContent>
                          <w:p w14:paraId="79D3CA33" w14:textId="77777777" w:rsidR="00DB7F74" w:rsidRDefault="00DB7F74" w:rsidP="00531829">
                            <w:pPr>
                              <w:rPr>
                                <w:rFonts w:ascii="Arial" w:eastAsia="MS Mincho" w:hAnsi="Arial" w:cs="Arial"/>
                                <w:b/>
                                <w:bCs/>
                                <w:i/>
                                <w:sz w:val="20"/>
                                <w:szCs w:val="20"/>
                                <w:lang w:eastAsia="ja-JP"/>
                              </w:rPr>
                            </w:pPr>
                            <w:r w:rsidRPr="00E243F3">
                              <w:rPr>
                                <w:rFonts w:ascii="Arial" w:eastAsia="MS Mincho" w:hAnsi="Arial" w:cs="Arial"/>
                                <w:b/>
                                <w:bCs/>
                                <w:i/>
                                <w:sz w:val="20"/>
                                <w:szCs w:val="20"/>
                                <w:lang w:eastAsia="ja-JP"/>
                              </w:rPr>
                              <w:t xml:space="preserve">This section to be completed by staff assigning or offering home visits (e.g. </w:t>
                            </w:r>
                            <w:r>
                              <w:rPr>
                                <w:rFonts w:ascii="Arial" w:eastAsia="MS Mincho" w:hAnsi="Arial" w:cs="Arial"/>
                                <w:b/>
                                <w:bCs/>
                                <w:i/>
                                <w:sz w:val="20"/>
                                <w:szCs w:val="20"/>
                                <w:lang w:eastAsia="ja-JP"/>
                              </w:rPr>
                              <w:t xml:space="preserve">PM, supervisor, home visitor) </w:t>
                            </w:r>
                            <w:r w:rsidRPr="003042F3">
                              <w:rPr>
                                <w:rFonts w:ascii="Arial" w:eastAsia="MS Mincho" w:hAnsi="Arial" w:cs="Arial"/>
                                <w:b/>
                                <w:bCs/>
                                <w:i/>
                                <w:sz w:val="20"/>
                                <w:szCs w:val="20"/>
                                <w:u w:val="single"/>
                                <w:lang w:eastAsia="ja-JP"/>
                              </w:rPr>
                              <w:t>only</w:t>
                            </w:r>
                            <w:r>
                              <w:rPr>
                                <w:rFonts w:ascii="Arial" w:eastAsia="MS Mincho" w:hAnsi="Arial" w:cs="Arial"/>
                                <w:b/>
                                <w:bCs/>
                                <w:i/>
                                <w:sz w:val="20"/>
                                <w:szCs w:val="20"/>
                                <w:lang w:eastAsia="ja-JP"/>
                              </w:rPr>
                              <w:t xml:space="preserve"> for those families who indicated “Interested if Available” in question G, above</w:t>
                            </w:r>
                            <w:r w:rsidRPr="004F25AD">
                              <w:rPr>
                                <w:rFonts w:ascii="Arial" w:eastAsia="MS Mincho" w:hAnsi="Arial" w:cs="Arial"/>
                                <w:b/>
                                <w:bCs/>
                                <w:i/>
                                <w:sz w:val="20"/>
                                <w:szCs w:val="20"/>
                                <w:lang w:eastAsia="ja-JP"/>
                              </w:rPr>
                              <w:t>:</w:t>
                            </w:r>
                          </w:p>
                          <w:p w14:paraId="4D00F319" w14:textId="77777777" w:rsidR="00DB7F74" w:rsidRPr="00E243F3" w:rsidRDefault="00DB7F74" w:rsidP="00531829">
                            <w:pPr>
                              <w:rPr>
                                <w:rFonts w:ascii="Arial" w:hAnsi="Arial" w:cs="Arial"/>
                                <w:sz w:val="20"/>
                                <w:szCs w:val="20"/>
                                <w:lang w:eastAsia="ja-JP"/>
                              </w:rPr>
                            </w:pPr>
                          </w:p>
                          <w:p w14:paraId="387AE791" w14:textId="77777777" w:rsidR="00DB7F74" w:rsidRPr="00362BD8" w:rsidRDefault="00DB7F74" w:rsidP="00531829">
                            <w:pPr>
                              <w:numPr>
                                <w:ilvl w:val="0"/>
                                <w:numId w:val="51"/>
                              </w:numPr>
                              <w:spacing w:after="60"/>
                              <w:rPr>
                                <w:rFonts w:ascii="Arial" w:hAnsi="Arial" w:cs="Arial"/>
                                <w:sz w:val="20"/>
                                <w:szCs w:val="20"/>
                              </w:rPr>
                            </w:pPr>
                            <w:r w:rsidRPr="00A31636">
                              <w:rPr>
                                <w:rFonts w:ascii="Arial" w:hAnsi="Arial" w:cs="Arial"/>
                                <w:sz w:val="20"/>
                                <w:szCs w:val="20"/>
                                <w:u w:val="single"/>
                              </w:rPr>
                              <w:t>Service Offer</w:t>
                            </w:r>
                            <w:r w:rsidRPr="00A31636">
                              <w:rPr>
                                <w:rFonts w:ascii="Arial" w:hAnsi="Arial" w:cs="Arial"/>
                                <w:sz w:val="20"/>
                                <w:szCs w:val="20"/>
                              </w:rPr>
                              <w:t xml:space="preserve">: Were Home Visits Offered to the Family? </w:t>
                            </w:r>
                          </w:p>
                          <w:p w14:paraId="5E126537" w14:textId="77777777" w:rsidR="00DB7F74" w:rsidRPr="00A31636" w:rsidRDefault="00DB7F74" w:rsidP="00531829">
                            <w:pPr>
                              <w:spacing w:after="60"/>
                              <w:ind w:firstLine="720"/>
                              <w:rPr>
                                <w:rFonts w:ascii="Arial" w:hAnsi="Arial" w:cs="Arial"/>
                                <w:sz w:val="20"/>
                                <w:szCs w:val="20"/>
                              </w:rPr>
                            </w:pPr>
                            <w:r w:rsidRPr="00A31636">
                              <w:rPr>
                                <w:rFonts w:ascii="Arial" w:hAnsi="Arial" w:cs="Arial"/>
                                <w:sz w:val="20"/>
                                <w:szCs w:val="20"/>
                              </w:rPr>
                              <w:sym w:font="Wingdings 2" w:char="F099"/>
                            </w:r>
                            <w:r w:rsidRPr="00A31636">
                              <w:rPr>
                                <w:rFonts w:ascii="Arial" w:hAnsi="Arial" w:cs="Arial"/>
                                <w:sz w:val="20"/>
                                <w:szCs w:val="20"/>
                              </w:rPr>
                              <w:t xml:space="preserve">  </w:t>
                            </w:r>
                            <w:r w:rsidRPr="0013014D">
                              <w:rPr>
                                <w:rFonts w:ascii="Arial" w:hAnsi="Arial" w:cs="Arial"/>
                                <w:b/>
                                <w:sz w:val="20"/>
                                <w:szCs w:val="20"/>
                              </w:rPr>
                              <w:t>Yes</w:t>
                            </w:r>
                            <w:r w:rsidRPr="00A31636">
                              <w:rPr>
                                <w:rFonts w:ascii="Arial" w:hAnsi="Arial" w:cs="Arial"/>
                                <w:sz w:val="20"/>
                                <w:szCs w:val="20"/>
                              </w:rPr>
                              <w:t xml:space="preserve">, home visits were offered to this family. </w:t>
                            </w:r>
                          </w:p>
                          <w:p w14:paraId="02C1CA06" w14:textId="77777777" w:rsidR="00DB7F74" w:rsidRPr="00A31636" w:rsidRDefault="00DB7F74" w:rsidP="00531829">
                            <w:pPr>
                              <w:ind w:left="720"/>
                              <w:rPr>
                                <w:rFonts w:ascii="Arial" w:hAnsi="Arial" w:cs="Arial"/>
                                <w:b/>
                                <w:sz w:val="20"/>
                                <w:szCs w:val="20"/>
                              </w:rPr>
                            </w:pPr>
                            <w:r>
                              <w:rPr>
                                <w:rFonts w:ascii="Arial" w:hAnsi="Arial" w:cs="Arial"/>
                                <w:b/>
                                <w:sz w:val="20"/>
                                <w:szCs w:val="20"/>
                              </w:rPr>
                              <w:t>No, n</w:t>
                            </w:r>
                            <w:r w:rsidRPr="00A31636">
                              <w:rPr>
                                <w:rFonts w:ascii="Arial" w:hAnsi="Arial" w:cs="Arial"/>
                                <w:b/>
                                <w:sz w:val="20"/>
                                <w:szCs w:val="20"/>
                              </w:rPr>
                              <w:t>ot offered because caseloads were full (indicate status below):</w:t>
                            </w:r>
                          </w:p>
                          <w:p w14:paraId="5F6FEFE4" w14:textId="77777777" w:rsidR="00DB7F74" w:rsidRPr="00A31636" w:rsidRDefault="00DB7F74" w:rsidP="00531829">
                            <w:pPr>
                              <w:ind w:left="720" w:firstLine="360"/>
                              <w:rPr>
                                <w:rFonts w:ascii="Arial" w:hAnsi="Arial" w:cs="Arial"/>
                                <w:sz w:val="20"/>
                                <w:szCs w:val="20"/>
                              </w:rPr>
                            </w:pPr>
                            <w:r w:rsidRPr="00A31636">
                              <w:rPr>
                                <w:rFonts w:ascii="Arial" w:hAnsi="Arial" w:cs="Arial"/>
                                <w:sz w:val="20"/>
                                <w:szCs w:val="20"/>
                              </w:rPr>
                              <w:tab/>
                            </w:r>
                            <w:r w:rsidRPr="00A31636">
                              <w:rPr>
                                <w:rFonts w:ascii="Arial" w:hAnsi="Arial" w:cs="Arial"/>
                                <w:sz w:val="20"/>
                                <w:szCs w:val="20"/>
                              </w:rPr>
                              <w:sym w:font="Wingdings 2" w:char="F099"/>
                            </w:r>
                            <w:r w:rsidRPr="00A31636">
                              <w:rPr>
                                <w:rFonts w:ascii="Arial" w:hAnsi="Arial" w:cs="Arial"/>
                                <w:sz w:val="20"/>
                                <w:szCs w:val="20"/>
                              </w:rPr>
                              <w:t xml:space="preserve"> Caseload full and did not meet local priority criteria</w:t>
                            </w:r>
                          </w:p>
                          <w:p w14:paraId="6452E202" w14:textId="77777777" w:rsidR="00DB7F74" w:rsidRPr="00A31636" w:rsidRDefault="00DB7F74" w:rsidP="00531829">
                            <w:pPr>
                              <w:spacing w:after="60"/>
                              <w:ind w:left="720" w:firstLine="360"/>
                              <w:rPr>
                                <w:rFonts w:ascii="Arial" w:hAnsi="Arial" w:cs="Arial"/>
                                <w:sz w:val="20"/>
                                <w:szCs w:val="20"/>
                              </w:rPr>
                            </w:pPr>
                            <w:r w:rsidRPr="00A31636">
                              <w:rPr>
                                <w:rFonts w:ascii="Arial" w:hAnsi="Arial" w:cs="Arial"/>
                                <w:sz w:val="20"/>
                                <w:szCs w:val="20"/>
                              </w:rPr>
                              <w:tab/>
                            </w:r>
                            <w:r w:rsidRPr="00A31636">
                              <w:rPr>
                                <w:rFonts w:ascii="Arial" w:hAnsi="Arial" w:cs="Arial"/>
                                <w:sz w:val="20"/>
                                <w:szCs w:val="20"/>
                              </w:rPr>
                              <w:sym w:font="Wingdings 2" w:char="F099"/>
                            </w:r>
                            <w:r w:rsidRPr="00A31636">
                              <w:rPr>
                                <w:rFonts w:ascii="Arial" w:hAnsi="Arial" w:cs="Arial"/>
                                <w:sz w:val="20"/>
                                <w:szCs w:val="20"/>
                              </w:rPr>
                              <w:t xml:space="preserve"> Caseload full, met priority, but program at capacity</w:t>
                            </w:r>
                          </w:p>
                          <w:p w14:paraId="5AB551F3" w14:textId="77777777" w:rsidR="00DB7F74" w:rsidRPr="00A31636" w:rsidRDefault="00DB7F74" w:rsidP="00531829">
                            <w:pPr>
                              <w:ind w:firstLine="720"/>
                              <w:rPr>
                                <w:rFonts w:ascii="Arial" w:hAnsi="Arial" w:cs="Arial"/>
                                <w:b/>
                                <w:sz w:val="20"/>
                                <w:szCs w:val="20"/>
                              </w:rPr>
                            </w:pPr>
                            <w:r>
                              <w:rPr>
                                <w:rFonts w:ascii="Arial" w:hAnsi="Arial" w:cs="Arial"/>
                                <w:b/>
                                <w:sz w:val="20"/>
                                <w:szCs w:val="20"/>
                              </w:rPr>
                              <w:t xml:space="preserve">No, </w:t>
                            </w:r>
                            <w:r w:rsidRPr="00A31636">
                              <w:rPr>
                                <w:rFonts w:ascii="Arial" w:hAnsi="Arial" w:cs="Arial"/>
                                <w:b/>
                                <w:sz w:val="20"/>
                                <w:szCs w:val="20"/>
                              </w:rPr>
                              <w:t>not offered, other reasons (indicate below)</w:t>
                            </w:r>
                          </w:p>
                          <w:p w14:paraId="7915AE57" w14:textId="77777777" w:rsidR="00DB7F74" w:rsidRPr="00A31636" w:rsidRDefault="00DB7F74" w:rsidP="00531829">
                            <w:pPr>
                              <w:ind w:firstLine="720"/>
                              <w:rPr>
                                <w:rFonts w:ascii="Arial" w:hAnsi="Arial" w:cs="Arial"/>
                                <w:sz w:val="20"/>
                                <w:szCs w:val="20"/>
                              </w:rPr>
                            </w:pPr>
                            <w:r w:rsidRPr="00A31636">
                              <w:rPr>
                                <w:rFonts w:ascii="Arial" w:hAnsi="Arial" w:cs="Arial"/>
                                <w:sz w:val="20"/>
                                <w:szCs w:val="20"/>
                              </w:rPr>
                              <w:tab/>
                            </w:r>
                            <w:r w:rsidRPr="00A31636">
                              <w:rPr>
                                <w:rFonts w:ascii="Arial" w:hAnsi="Arial" w:cs="Arial"/>
                                <w:sz w:val="20"/>
                                <w:szCs w:val="20"/>
                              </w:rPr>
                              <w:sym w:font="Wingdings 2" w:char="F099"/>
                            </w:r>
                            <w:r w:rsidRPr="00A31636">
                              <w:rPr>
                                <w:rFonts w:ascii="Arial" w:hAnsi="Arial" w:cs="Arial"/>
                                <w:sz w:val="20"/>
                                <w:szCs w:val="20"/>
                              </w:rPr>
                              <w:t xml:space="preserve"> Could not locate or reach family to make offer/family unresponsive to contact attempts</w:t>
                            </w:r>
                          </w:p>
                          <w:p w14:paraId="4FCE425B" w14:textId="77777777" w:rsidR="00DB7F74" w:rsidRPr="00A31636" w:rsidRDefault="00DB7F74" w:rsidP="00531829">
                            <w:pPr>
                              <w:ind w:firstLine="720"/>
                              <w:rPr>
                                <w:rFonts w:ascii="Arial" w:hAnsi="Arial" w:cs="Arial"/>
                                <w:sz w:val="20"/>
                                <w:szCs w:val="20"/>
                              </w:rPr>
                            </w:pPr>
                            <w:r w:rsidRPr="00A31636">
                              <w:rPr>
                                <w:rFonts w:ascii="Arial" w:hAnsi="Arial" w:cs="Arial"/>
                                <w:sz w:val="20"/>
                                <w:szCs w:val="20"/>
                              </w:rPr>
                              <w:tab/>
                            </w:r>
                            <w:r w:rsidRPr="00A31636">
                              <w:rPr>
                                <w:rFonts w:ascii="Arial" w:hAnsi="Arial" w:cs="Arial"/>
                                <w:sz w:val="20"/>
                                <w:szCs w:val="20"/>
                              </w:rPr>
                              <w:sym w:font="Wingdings 2" w:char="F099"/>
                            </w:r>
                            <w:r w:rsidRPr="00A31636">
                              <w:rPr>
                                <w:rFonts w:ascii="Arial" w:hAnsi="Arial" w:cs="Arial"/>
                                <w:sz w:val="20"/>
                                <w:szCs w:val="20"/>
                              </w:rPr>
                              <w:t xml:space="preserve"> Family moved out of state</w:t>
                            </w:r>
                          </w:p>
                          <w:p w14:paraId="36D4758D" w14:textId="77777777" w:rsidR="00DB7F74" w:rsidRPr="00A31636" w:rsidRDefault="00DB7F74" w:rsidP="00531829">
                            <w:pPr>
                              <w:rPr>
                                <w:rFonts w:ascii="Arial" w:hAnsi="Arial" w:cs="Arial"/>
                                <w:sz w:val="20"/>
                                <w:szCs w:val="20"/>
                              </w:rPr>
                            </w:pPr>
                            <w:r w:rsidRPr="00A31636">
                              <w:rPr>
                                <w:rFonts w:ascii="Arial" w:hAnsi="Arial" w:cs="Arial"/>
                                <w:sz w:val="20"/>
                                <w:szCs w:val="20"/>
                              </w:rPr>
                              <w:tab/>
                            </w:r>
                            <w:r w:rsidRPr="00A31636">
                              <w:rPr>
                                <w:rFonts w:ascii="Arial" w:hAnsi="Arial" w:cs="Arial"/>
                                <w:sz w:val="20"/>
                                <w:szCs w:val="20"/>
                              </w:rPr>
                              <w:tab/>
                            </w:r>
                            <w:r w:rsidRPr="00A31636">
                              <w:rPr>
                                <w:rFonts w:ascii="Arial" w:hAnsi="Arial" w:cs="Arial"/>
                                <w:sz w:val="20"/>
                                <w:szCs w:val="20"/>
                              </w:rPr>
                              <w:sym w:font="Wingdings 2" w:char="F099"/>
                            </w:r>
                            <w:r w:rsidRPr="00A31636">
                              <w:rPr>
                                <w:rFonts w:ascii="Arial" w:hAnsi="Arial" w:cs="Arial"/>
                                <w:sz w:val="20"/>
                                <w:szCs w:val="20"/>
                              </w:rPr>
                              <w:t xml:space="preserve"> Family is already involved in another home visiting program</w:t>
                            </w:r>
                          </w:p>
                          <w:p w14:paraId="0FAE698F" w14:textId="77777777" w:rsidR="00DB7F74" w:rsidRPr="00A31636" w:rsidRDefault="00DB7F74" w:rsidP="00531829">
                            <w:pPr>
                              <w:spacing w:after="120"/>
                              <w:rPr>
                                <w:rFonts w:ascii="Arial" w:hAnsi="Arial" w:cs="Arial"/>
                                <w:sz w:val="20"/>
                                <w:szCs w:val="20"/>
                              </w:rPr>
                            </w:pPr>
                            <w:r w:rsidRPr="00A31636">
                              <w:rPr>
                                <w:rFonts w:ascii="Arial" w:hAnsi="Arial" w:cs="Arial"/>
                                <w:sz w:val="20"/>
                                <w:szCs w:val="20"/>
                              </w:rPr>
                              <w:tab/>
                            </w:r>
                            <w:r w:rsidRPr="00A31636">
                              <w:rPr>
                                <w:rFonts w:ascii="Arial" w:hAnsi="Arial" w:cs="Arial"/>
                                <w:sz w:val="20"/>
                                <w:szCs w:val="20"/>
                              </w:rPr>
                              <w:tab/>
                            </w:r>
                            <w:r w:rsidRPr="00A31636">
                              <w:rPr>
                                <w:rFonts w:ascii="Arial" w:hAnsi="Arial" w:cs="Arial"/>
                                <w:sz w:val="20"/>
                                <w:szCs w:val="20"/>
                              </w:rPr>
                              <w:sym w:font="Wingdings 2" w:char="F099"/>
                            </w:r>
                            <w:r w:rsidRPr="00A31636">
                              <w:rPr>
                                <w:rFonts w:ascii="Arial" w:hAnsi="Arial" w:cs="Arial"/>
                                <w:sz w:val="20"/>
                                <w:szCs w:val="20"/>
                              </w:rPr>
                              <w:t xml:space="preserve"> Other reason, please specify: __________________________________________</w:t>
                            </w:r>
                          </w:p>
                          <w:p w14:paraId="3114436E" w14:textId="77777777" w:rsidR="00DB7F74" w:rsidRPr="00A31636" w:rsidRDefault="00DB7F74" w:rsidP="00531829">
                            <w:pPr>
                              <w:numPr>
                                <w:ilvl w:val="0"/>
                                <w:numId w:val="51"/>
                              </w:numPr>
                              <w:rPr>
                                <w:rFonts w:ascii="Arial" w:hAnsi="Arial" w:cs="Arial"/>
                                <w:sz w:val="20"/>
                                <w:szCs w:val="20"/>
                              </w:rPr>
                            </w:pPr>
                            <w:r w:rsidRPr="00A31636">
                              <w:rPr>
                                <w:rFonts w:ascii="Arial" w:hAnsi="Arial" w:cs="Arial"/>
                                <w:sz w:val="20"/>
                                <w:szCs w:val="20"/>
                              </w:rPr>
                              <w:t xml:space="preserve"> If HFO not offered</w:t>
                            </w:r>
                            <w:r>
                              <w:rPr>
                                <w:rFonts w:ascii="Arial" w:hAnsi="Arial" w:cs="Arial"/>
                                <w:sz w:val="20"/>
                                <w:szCs w:val="20"/>
                              </w:rPr>
                              <w:t xml:space="preserve"> (based on question H, above)</w:t>
                            </w:r>
                            <w:r w:rsidRPr="00A31636">
                              <w:rPr>
                                <w:rFonts w:ascii="Arial" w:hAnsi="Arial" w:cs="Arial"/>
                                <w:sz w:val="20"/>
                                <w:szCs w:val="20"/>
                              </w:rPr>
                              <w:t>, were referral(s) made to another (non-HFO) home visiting program?</w:t>
                            </w:r>
                          </w:p>
                          <w:p w14:paraId="716B9A71" w14:textId="77777777" w:rsidR="00DB7F74" w:rsidRPr="00A31636" w:rsidRDefault="00DB7F74" w:rsidP="00531829">
                            <w:pPr>
                              <w:pStyle w:val="Default"/>
                              <w:ind w:left="720"/>
                              <w:rPr>
                                <w:rFonts w:ascii="Arial" w:eastAsia="MS Mincho" w:hAnsi="Arial" w:cs="Arial"/>
                                <w:color w:val="auto"/>
                                <w:sz w:val="20"/>
                                <w:szCs w:val="20"/>
                                <w:lang w:eastAsia="ja-JP"/>
                              </w:rPr>
                            </w:pPr>
                            <w:r w:rsidRPr="00A31636">
                              <w:rPr>
                                <w:rFonts w:ascii="Arial" w:eastAsia="MS Mincho" w:hAnsi="Arial" w:cs="Arial"/>
                                <w:color w:val="auto"/>
                                <w:sz w:val="20"/>
                                <w:szCs w:val="20"/>
                                <w:lang w:eastAsia="ja-JP"/>
                              </w:rPr>
                              <w:sym w:font="Wingdings 2" w:char="F099"/>
                            </w:r>
                            <w:r w:rsidRPr="00A31636">
                              <w:rPr>
                                <w:rFonts w:ascii="Arial" w:eastAsia="MS Mincho" w:hAnsi="Arial" w:cs="Arial"/>
                                <w:color w:val="auto"/>
                                <w:sz w:val="20"/>
                                <w:szCs w:val="20"/>
                                <w:lang w:eastAsia="ja-JP"/>
                              </w:rPr>
                              <w:t xml:space="preserve"> Yes</w:t>
                            </w:r>
                            <w:r w:rsidRPr="00A31636">
                              <w:rPr>
                                <w:rFonts w:ascii="Arial" w:eastAsia="MS Mincho" w:hAnsi="Arial" w:cs="Arial"/>
                                <w:color w:val="auto"/>
                                <w:sz w:val="20"/>
                                <w:szCs w:val="20"/>
                                <w:lang w:eastAsia="ja-JP"/>
                              </w:rPr>
                              <w:sym w:font="Wingdings" w:char="F0E0"/>
                            </w:r>
                            <w:r>
                              <w:rPr>
                                <w:rFonts w:ascii="Arial" w:eastAsia="MS Mincho" w:hAnsi="Arial" w:cs="Arial"/>
                                <w:color w:val="auto"/>
                                <w:sz w:val="20"/>
                                <w:szCs w:val="20"/>
                                <w:lang w:eastAsia="ja-JP"/>
                              </w:rPr>
                              <w:t xml:space="preserve"> </w:t>
                            </w:r>
                            <w:r w:rsidRPr="00A31636">
                              <w:rPr>
                                <w:rFonts w:ascii="Arial" w:eastAsia="MS Mincho" w:hAnsi="Arial" w:cs="Arial"/>
                                <w:color w:val="auto"/>
                                <w:sz w:val="20"/>
                                <w:szCs w:val="20"/>
                                <w:lang w:eastAsia="ja-JP"/>
                              </w:rPr>
                              <w:t xml:space="preserve">What program?  _________________________________________________________  </w:t>
                            </w:r>
                          </w:p>
                          <w:p w14:paraId="4810C5D4" w14:textId="77777777" w:rsidR="00DB7F74" w:rsidRPr="00362BD8" w:rsidRDefault="00DB7F74" w:rsidP="00531829">
                            <w:pPr>
                              <w:pStyle w:val="Default"/>
                              <w:spacing w:after="120"/>
                              <w:ind w:left="720"/>
                              <w:rPr>
                                <w:rFonts w:ascii="Arial" w:hAnsi="Arial" w:cs="Arial"/>
                                <w:color w:val="auto"/>
                                <w:sz w:val="20"/>
                                <w:szCs w:val="20"/>
                              </w:rPr>
                            </w:pPr>
                            <w:r w:rsidRPr="00A31636">
                              <w:rPr>
                                <w:rFonts w:ascii="Arial" w:eastAsia="MS Mincho" w:hAnsi="Arial" w:cs="Arial"/>
                                <w:color w:val="auto"/>
                                <w:sz w:val="20"/>
                                <w:szCs w:val="20"/>
                                <w:lang w:eastAsia="ja-JP"/>
                              </w:rPr>
                              <w:sym w:font="Wingdings 2" w:char="F099"/>
                            </w:r>
                            <w:r w:rsidRPr="00A31636">
                              <w:rPr>
                                <w:rFonts w:ascii="Arial" w:eastAsia="MS Mincho" w:hAnsi="Arial" w:cs="Arial"/>
                                <w:color w:val="auto"/>
                                <w:sz w:val="20"/>
                                <w:szCs w:val="20"/>
                                <w:lang w:eastAsia="ja-JP"/>
                              </w:rPr>
                              <w:t xml:space="preserve"> No</w:t>
                            </w:r>
                          </w:p>
                          <w:p w14:paraId="46823BB1" w14:textId="77777777" w:rsidR="00DB7F74" w:rsidRPr="00A31636" w:rsidRDefault="00DB7F74" w:rsidP="00531829">
                            <w:pPr>
                              <w:numPr>
                                <w:ilvl w:val="0"/>
                                <w:numId w:val="51"/>
                              </w:numPr>
                              <w:rPr>
                                <w:rFonts w:ascii="Arial" w:hAnsi="Arial" w:cs="Arial"/>
                                <w:sz w:val="20"/>
                                <w:szCs w:val="20"/>
                              </w:rPr>
                            </w:pPr>
                            <w:r w:rsidRPr="00A31636">
                              <w:rPr>
                                <w:rFonts w:ascii="Arial" w:hAnsi="Arial" w:cs="Arial"/>
                                <w:sz w:val="20"/>
                                <w:szCs w:val="20"/>
                                <w:u w:val="single"/>
                              </w:rPr>
                              <w:t>Acceptance Status When Offered Home Visiting Slot</w:t>
                            </w:r>
                            <w:r>
                              <w:rPr>
                                <w:rFonts w:ascii="Arial" w:hAnsi="Arial" w:cs="Arial"/>
                                <w:sz w:val="20"/>
                                <w:szCs w:val="20"/>
                                <w:u w:val="single"/>
                              </w:rPr>
                              <w:t xml:space="preserve"> (leave blank if not offered HFO slot)</w:t>
                            </w:r>
                            <w:r w:rsidRPr="00A31636">
                              <w:rPr>
                                <w:rFonts w:ascii="Arial" w:hAnsi="Arial" w:cs="Arial"/>
                                <w:sz w:val="20"/>
                                <w:szCs w:val="20"/>
                                <w:u w:val="single"/>
                              </w:rPr>
                              <w:t xml:space="preserve">:  </w:t>
                            </w:r>
                          </w:p>
                          <w:p w14:paraId="0D38E1CD" w14:textId="77777777" w:rsidR="00DB7F74" w:rsidRPr="00A31636" w:rsidRDefault="00DB7F74" w:rsidP="00531829">
                            <w:pPr>
                              <w:ind w:firstLine="720"/>
                              <w:rPr>
                                <w:rFonts w:ascii="Arial" w:hAnsi="Arial" w:cs="Arial"/>
                                <w:sz w:val="20"/>
                                <w:szCs w:val="20"/>
                              </w:rPr>
                            </w:pPr>
                            <w:r w:rsidRPr="00A31636">
                              <w:rPr>
                                <w:rFonts w:ascii="Arial" w:eastAsia="MS Mincho" w:hAnsi="Arial" w:cs="Arial"/>
                                <w:sz w:val="20"/>
                                <w:szCs w:val="20"/>
                                <w:lang w:eastAsia="ja-JP"/>
                              </w:rPr>
                              <w:sym w:font="Wingdings 2" w:char="F099"/>
                            </w:r>
                            <w:r w:rsidRPr="00A31636">
                              <w:rPr>
                                <w:rFonts w:ascii="Arial" w:eastAsia="MS Mincho" w:hAnsi="Arial" w:cs="Arial"/>
                                <w:sz w:val="20"/>
                                <w:szCs w:val="20"/>
                                <w:lang w:eastAsia="ja-JP"/>
                              </w:rPr>
                              <w:t xml:space="preserve"> </w:t>
                            </w:r>
                            <w:r w:rsidRPr="00A31636">
                              <w:rPr>
                                <w:rFonts w:ascii="Arial" w:hAnsi="Arial" w:cs="Arial"/>
                                <w:sz w:val="20"/>
                                <w:szCs w:val="20"/>
                              </w:rPr>
                              <w:t xml:space="preserve">Accepted home visiting services  </w:t>
                            </w:r>
                          </w:p>
                          <w:p w14:paraId="5A3B298C" w14:textId="77777777" w:rsidR="00DB7F74" w:rsidRPr="00A31636" w:rsidRDefault="00DB7F74" w:rsidP="00531829">
                            <w:pPr>
                              <w:rPr>
                                <w:rFonts w:ascii="Arial" w:hAnsi="Arial" w:cs="Arial"/>
                                <w:sz w:val="20"/>
                                <w:szCs w:val="20"/>
                              </w:rPr>
                            </w:pPr>
                            <w:r w:rsidRPr="00A31636">
                              <w:rPr>
                                <w:rFonts w:ascii="Arial" w:hAnsi="Arial" w:cs="Arial"/>
                                <w:sz w:val="20"/>
                                <w:szCs w:val="20"/>
                              </w:rPr>
                              <w:tab/>
                            </w:r>
                            <w:r w:rsidRPr="00A31636">
                              <w:rPr>
                                <w:rFonts w:ascii="Arial" w:eastAsia="MS Mincho" w:hAnsi="Arial" w:cs="Arial"/>
                                <w:sz w:val="20"/>
                                <w:szCs w:val="20"/>
                                <w:lang w:eastAsia="ja-JP"/>
                              </w:rPr>
                              <w:sym w:font="Wingdings 2" w:char="F099"/>
                            </w:r>
                            <w:r w:rsidRPr="00A31636">
                              <w:rPr>
                                <w:rFonts w:ascii="Arial" w:eastAsia="MS Mincho" w:hAnsi="Arial" w:cs="Arial"/>
                                <w:sz w:val="20"/>
                                <w:szCs w:val="20"/>
                                <w:lang w:eastAsia="ja-JP"/>
                              </w:rPr>
                              <w:t xml:space="preserve"> </w:t>
                            </w:r>
                            <w:r w:rsidRPr="00A31636">
                              <w:rPr>
                                <w:rFonts w:ascii="Arial" w:hAnsi="Arial" w:cs="Arial"/>
                                <w:sz w:val="20"/>
                                <w:szCs w:val="20"/>
                              </w:rPr>
                              <w:t>Declined offered service, too busy</w:t>
                            </w:r>
                          </w:p>
                          <w:p w14:paraId="2AB5C2EB" w14:textId="77777777" w:rsidR="00DB7F74" w:rsidRPr="00A31636" w:rsidRDefault="00DB7F74" w:rsidP="00531829">
                            <w:pPr>
                              <w:rPr>
                                <w:rFonts w:ascii="Arial" w:hAnsi="Arial" w:cs="Arial"/>
                                <w:sz w:val="20"/>
                                <w:szCs w:val="20"/>
                              </w:rPr>
                            </w:pPr>
                            <w:r w:rsidRPr="00A31636">
                              <w:rPr>
                                <w:rFonts w:ascii="Arial" w:hAnsi="Arial" w:cs="Arial"/>
                                <w:sz w:val="20"/>
                                <w:szCs w:val="20"/>
                              </w:rPr>
                              <w:tab/>
                            </w:r>
                            <w:r w:rsidRPr="00A31636">
                              <w:rPr>
                                <w:rFonts w:ascii="Arial" w:eastAsia="MS Mincho" w:hAnsi="Arial" w:cs="Arial"/>
                                <w:sz w:val="20"/>
                                <w:szCs w:val="20"/>
                                <w:lang w:eastAsia="ja-JP"/>
                              </w:rPr>
                              <w:sym w:font="Wingdings 2" w:char="F099"/>
                            </w:r>
                            <w:r w:rsidRPr="00A31636">
                              <w:rPr>
                                <w:rFonts w:ascii="Arial" w:eastAsia="MS Mincho" w:hAnsi="Arial" w:cs="Arial"/>
                                <w:sz w:val="20"/>
                                <w:szCs w:val="20"/>
                                <w:lang w:eastAsia="ja-JP"/>
                              </w:rPr>
                              <w:t xml:space="preserve"> </w:t>
                            </w:r>
                            <w:r w:rsidRPr="00A31636">
                              <w:rPr>
                                <w:rFonts w:ascii="Arial" w:hAnsi="Arial" w:cs="Arial"/>
                                <w:sz w:val="20"/>
                                <w:szCs w:val="20"/>
                              </w:rPr>
                              <w:t>Declined offered service, feels services not needed</w:t>
                            </w:r>
                          </w:p>
                          <w:p w14:paraId="1A0369CB" w14:textId="77777777" w:rsidR="00DB7F74" w:rsidRPr="00362BD8" w:rsidRDefault="00DB7F74" w:rsidP="00531829">
                            <w:pPr>
                              <w:rPr>
                                <w:rFonts w:ascii="Arial" w:hAnsi="Arial" w:cs="Arial"/>
                                <w:sz w:val="20"/>
                                <w:szCs w:val="20"/>
                              </w:rPr>
                            </w:pPr>
                            <w:r w:rsidRPr="00A31636">
                              <w:rPr>
                                <w:rFonts w:ascii="Arial" w:hAnsi="Arial" w:cs="Arial"/>
                                <w:sz w:val="20"/>
                                <w:szCs w:val="20"/>
                              </w:rPr>
                              <w:tab/>
                            </w:r>
                            <w:r w:rsidRPr="00A31636">
                              <w:rPr>
                                <w:rFonts w:ascii="Arial" w:eastAsia="MS Mincho" w:hAnsi="Arial" w:cs="Arial"/>
                                <w:sz w:val="20"/>
                                <w:szCs w:val="20"/>
                                <w:lang w:eastAsia="ja-JP"/>
                              </w:rPr>
                              <w:sym w:font="Wingdings 2" w:char="F099"/>
                            </w:r>
                            <w:r w:rsidRPr="00A31636">
                              <w:rPr>
                                <w:rFonts w:ascii="Arial" w:eastAsia="MS Mincho" w:hAnsi="Arial" w:cs="Arial"/>
                                <w:sz w:val="20"/>
                                <w:szCs w:val="20"/>
                                <w:lang w:eastAsia="ja-JP"/>
                              </w:rPr>
                              <w:t xml:space="preserve"> </w:t>
                            </w:r>
                            <w:r w:rsidRPr="00A31636">
                              <w:rPr>
                                <w:rFonts w:ascii="Arial" w:hAnsi="Arial" w:cs="Arial"/>
                                <w:sz w:val="20"/>
                                <w:szCs w:val="20"/>
                              </w:rPr>
                              <w:t>Declined offered service, other reason, spec</w:t>
                            </w:r>
                            <w:r>
                              <w:rPr>
                                <w:rFonts w:ascii="Arial" w:hAnsi="Arial" w:cs="Arial"/>
                                <w:sz w:val="20"/>
                                <w:szCs w:val="20"/>
                              </w:rPr>
                              <w:t>ify:  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5DCDDA" id="Text Box 2" o:spid="_x0000_s1027" type="#_x0000_t202" style="position:absolute;left:0;text-align:left;margin-left:-.85pt;margin-top:8.4pt;width:523.05pt;height:30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" fillcolor="#e7e6e6">
                <v:textbox>
                  <w:txbxContent>
                    <w:p w14:paraId="79D3CA33" w14:textId="77777777" w:rsidR="00DB7F74" w:rsidRDefault="00DB7F74" w:rsidP="00531829">
                      <w:pPr>
                        <w:rPr>
                          <w:rFonts w:ascii="Arial" w:eastAsia="MS Mincho" w:hAnsi="Arial" w:cs="Arial"/>
                          <w:b/>
                          <w:bCs/>
                          <w:i/>
                          <w:sz w:val="20"/>
                          <w:szCs w:val="20"/>
                          <w:lang w:eastAsia="ja-JP"/>
                        </w:rPr>
                      </w:pPr>
                      <w:r w:rsidRPr="00E243F3">
                        <w:rPr>
                          <w:rFonts w:ascii="Arial" w:eastAsia="MS Mincho" w:hAnsi="Arial" w:cs="Arial"/>
                          <w:b/>
                          <w:bCs/>
                          <w:i/>
                          <w:sz w:val="20"/>
                          <w:szCs w:val="20"/>
                          <w:lang w:eastAsia="ja-JP"/>
                        </w:rPr>
                        <w:t xml:space="preserve">This section to be completed by staff assigning or offering home visits (e.g. </w:t>
                      </w:r>
                      <w:r>
                        <w:rPr>
                          <w:rFonts w:ascii="Arial" w:eastAsia="MS Mincho" w:hAnsi="Arial" w:cs="Arial"/>
                          <w:b/>
                          <w:bCs/>
                          <w:i/>
                          <w:sz w:val="20"/>
                          <w:szCs w:val="20"/>
                          <w:lang w:eastAsia="ja-JP"/>
                        </w:rPr>
                        <w:t xml:space="preserve">PM, supervisor, home visitor) </w:t>
                      </w:r>
                      <w:r w:rsidRPr="003042F3">
                        <w:rPr>
                          <w:rFonts w:ascii="Arial" w:eastAsia="MS Mincho" w:hAnsi="Arial" w:cs="Arial"/>
                          <w:b/>
                          <w:bCs/>
                          <w:i/>
                          <w:sz w:val="20"/>
                          <w:szCs w:val="20"/>
                          <w:u w:val="single"/>
                          <w:lang w:eastAsia="ja-JP"/>
                        </w:rPr>
                        <w:t>only</w:t>
                      </w:r>
                      <w:r>
                        <w:rPr>
                          <w:rFonts w:ascii="Arial" w:eastAsia="MS Mincho" w:hAnsi="Arial" w:cs="Arial"/>
                          <w:b/>
                          <w:bCs/>
                          <w:i/>
                          <w:sz w:val="20"/>
                          <w:szCs w:val="20"/>
                          <w:lang w:eastAsia="ja-JP"/>
                        </w:rPr>
                        <w:t xml:space="preserve"> for those families who indicated “Interested if Available” in question G, above</w:t>
                      </w:r>
                      <w:r w:rsidRPr="004F25AD">
                        <w:rPr>
                          <w:rFonts w:ascii="Arial" w:eastAsia="MS Mincho" w:hAnsi="Arial" w:cs="Arial"/>
                          <w:b/>
                          <w:bCs/>
                          <w:i/>
                          <w:sz w:val="20"/>
                          <w:szCs w:val="20"/>
                          <w:lang w:eastAsia="ja-JP"/>
                        </w:rPr>
                        <w:t>:</w:t>
                      </w:r>
                    </w:p>
                    <w:p w14:paraId="4D00F319" w14:textId="77777777" w:rsidR="00DB7F74" w:rsidRPr="00E243F3" w:rsidRDefault="00DB7F74" w:rsidP="00531829">
                      <w:pPr>
                        <w:rPr>
                          <w:rFonts w:ascii="Arial" w:hAnsi="Arial" w:cs="Arial"/>
                          <w:sz w:val="20"/>
                          <w:szCs w:val="20"/>
                          <w:lang w:eastAsia="ja-JP"/>
                        </w:rPr>
                      </w:pPr>
                    </w:p>
                    <w:p w14:paraId="387AE791" w14:textId="77777777" w:rsidR="00DB7F74" w:rsidRPr="00362BD8" w:rsidRDefault="00DB7F74" w:rsidP="00531829">
                      <w:pPr>
                        <w:numPr>
                          <w:ilvl w:val="0"/>
                          <w:numId w:val="51"/>
                        </w:numPr>
                        <w:spacing w:after="60"/>
                        <w:rPr>
                          <w:rFonts w:ascii="Arial" w:hAnsi="Arial" w:cs="Arial"/>
                          <w:sz w:val="20"/>
                          <w:szCs w:val="20"/>
                        </w:rPr>
                      </w:pPr>
                      <w:r w:rsidRPr="00A31636">
                        <w:rPr>
                          <w:rFonts w:ascii="Arial" w:hAnsi="Arial" w:cs="Arial"/>
                          <w:sz w:val="20"/>
                          <w:szCs w:val="20"/>
                          <w:u w:val="single"/>
                        </w:rPr>
                        <w:t>Service Offer</w:t>
                      </w:r>
                      <w:r w:rsidRPr="00A31636">
                        <w:rPr>
                          <w:rFonts w:ascii="Arial" w:hAnsi="Arial" w:cs="Arial"/>
                          <w:sz w:val="20"/>
                          <w:szCs w:val="20"/>
                        </w:rPr>
                        <w:t xml:space="preserve">: Were Home Visits Offered to the Family? </w:t>
                      </w:r>
                    </w:p>
                    <w:p w14:paraId="5E126537" w14:textId="77777777" w:rsidR="00DB7F74" w:rsidRPr="00A31636" w:rsidRDefault="00DB7F74" w:rsidP="00531829">
                      <w:pPr>
                        <w:spacing w:after="60"/>
                        <w:ind w:firstLine="720"/>
                        <w:rPr>
                          <w:rFonts w:ascii="Arial" w:hAnsi="Arial" w:cs="Arial"/>
                          <w:sz w:val="20"/>
                          <w:szCs w:val="20"/>
                        </w:rPr>
                      </w:pPr>
                      <w:r w:rsidRPr="00A31636">
                        <w:rPr>
                          <w:rFonts w:ascii="Arial" w:hAnsi="Arial" w:cs="Arial"/>
                          <w:sz w:val="20"/>
                          <w:szCs w:val="20"/>
                        </w:rPr>
                        <w:sym w:font="Wingdings 2" w:char="F099"/>
                      </w:r>
                      <w:r w:rsidRPr="00A31636">
                        <w:rPr>
                          <w:rFonts w:ascii="Arial" w:hAnsi="Arial" w:cs="Arial"/>
                          <w:sz w:val="20"/>
                          <w:szCs w:val="20"/>
                        </w:rPr>
                        <w:t xml:space="preserve">  </w:t>
                      </w:r>
                      <w:r w:rsidRPr="0013014D">
                        <w:rPr>
                          <w:rFonts w:ascii="Arial" w:hAnsi="Arial" w:cs="Arial"/>
                          <w:b/>
                          <w:sz w:val="20"/>
                          <w:szCs w:val="20"/>
                        </w:rPr>
                        <w:t>Yes</w:t>
                      </w:r>
                      <w:r w:rsidRPr="00A31636">
                        <w:rPr>
                          <w:rFonts w:ascii="Arial" w:hAnsi="Arial" w:cs="Arial"/>
                          <w:sz w:val="20"/>
                          <w:szCs w:val="20"/>
                        </w:rPr>
                        <w:t xml:space="preserve">, home visits were offered to this family. </w:t>
                      </w:r>
                    </w:p>
                    <w:p w14:paraId="02C1CA06" w14:textId="77777777" w:rsidR="00DB7F74" w:rsidRPr="00A31636" w:rsidRDefault="00DB7F74" w:rsidP="00531829">
                      <w:pPr>
                        <w:ind w:left="720"/>
                        <w:rPr>
                          <w:rFonts w:ascii="Arial" w:hAnsi="Arial" w:cs="Arial"/>
                          <w:b/>
                          <w:sz w:val="20"/>
                          <w:szCs w:val="20"/>
                        </w:rPr>
                      </w:pPr>
                      <w:r>
                        <w:rPr>
                          <w:rFonts w:ascii="Arial" w:hAnsi="Arial" w:cs="Arial"/>
                          <w:b/>
                          <w:sz w:val="20"/>
                          <w:szCs w:val="20"/>
                        </w:rPr>
                        <w:t>No, n</w:t>
                      </w:r>
                      <w:r w:rsidRPr="00A31636">
                        <w:rPr>
                          <w:rFonts w:ascii="Arial" w:hAnsi="Arial" w:cs="Arial"/>
                          <w:b/>
                          <w:sz w:val="20"/>
                          <w:szCs w:val="20"/>
                        </w:rPr>
                        <w:t>ot offered because caseloads were full (indicate status below):</w:t>
                      </w:r>
                    </w:p>
                    <w:p w14:paraId="5F6FEFE4" w14:textId="77777777" w:rsidR="00DB7F74" w:rsidRPr="00A31636" w:rsidRDefault="00DB7F74" w:rsidP="00531829">
                      <w:pPr>
                        <w:ind w:left="720" w:firstLine="360"/>
                        <w:rPr>
                          <w:rFonts w:ascii="Arial" w:hAnsi="Arial" w:cs="Arial"/>
                          <w:sz w:val="20"/>
                          <w:szCs w:val="20"/>
                        </w:rPr>
                      </w:pPr>
                      <w:r w:rsidRPr="00A31636">
                        <w:rPr>
                          <w:rFonts w:ascii="Arial" w:hAnsi="Arial" w:cs="Arial"/>
                          <w:sz w:val="20"/>
                          <w:szCs w:val="20"/>
                        </w:rPr>
                        <w:tab/>
                      </w:r>
                      <w:r w:rsidRPr="00A31636">
                        <w:rPr>
                          <w:rFonts w:ascii="Arial" w:hAnsi="Arial" w:cs="Arial"/>
                          <w:sz w:val="20"/>
                          <w:szCs w:val="20"/>
                        </w:rPr>
                        <w:sym w:font="Wingdings 2" w:char="F099"/>
                      </w:r>
                      <w:r w:rsidRPr="00A31636">
                        <w:rPr>
                          <w:rFonts w:ascii="Arial" w:hAnsi="Arial" w:cs="Arial"/>
                          <w:sz w:val="20"/>
                          <w:szCs w:val="20"/>
                        </w:rPr>
                        <w:t xml:space="preserve"> Caseload full and did not meet local priority criteria</w:t>
                      </w:r>
                    </w:p>
                    <w:p w14:paraId="6452E202" w14:textId="77777777" w:rsidR="00DB7F74" w:rsidRPr="00A31636" w:rsidRDefault="00DB7F74" w:rsidP="00531829">
                      <w:pPr>
                        <w:spacing w:after="60"/>
                        <w:ind w:left="720" w:firstLine="360"/>
                        <w:rPr>
                          <w:rFonts w:ascii="Arial" w:hAnsi="Arial" w:cs="Arial"/>
                          <w:sz w:val="20"/>
                          <w:szCs w:val="20"/>
                        </w:rPr>
                      </w:pPr>
                      <w:r w:rsidRPr="00A31636">
                        <w:rPr>
                          <w:rFonts w:ascii="Arial" w:hAnsi="Arial" w:cs="Arial"/>
                          <w:sz w:val="20"/>
                          <w:szCs w:val="20"/>
                        </w:rPr>
                        <w:tab/>
                      </w:r>
                      <w:r w:rsidRPr="00A31636">
                        <w:rPr>
                          <w:rFonts w:ascii="Arial" w:hAnsi="Arial" w:cs="Arial"/>
                          <w:sz w:val="20"/>
                          <w:szCs w:val="20"/>
                        </w:rPr>
                        <w:sym w:font="Wingdings 2" w:char="F099"/>
                      </w:r>
                      <w:r w:rsidRPr="00A31636">
                        <w:rPr>
                          <w:rFonts w:ascii="Arial" w:hAnsi="Arial" w:cs="Arial"/>
                          <w:sz w:val="20"/>
                          <w:szCs w:val="20"/>
                        </w:rPr>
                        <w:t xml:space="preserve"> Caseload full, met priority, but program at capacity</w:t>
                      </w:r>
                    </w:p>
                    <w:p w14:paraId="5AB551F3" w14:textId="77777777" w:rsidR="00DB7F74" w:rsidRPr="00A31636" w:rsidRDefault="00DB7F74" w:rsidP="00531829">
                      <w:pPr>
                        <w:ind w:firstLine="720"/>
                        <w:rPr>
                          <w:rFonts w:ascii="Arial" w:hAnsi="Arial" w:cs="Arial"/>
                          <w:b/>
                          <w:sz w:val="20"/>
                          <w:szCs w:val="20"/>
                        </w:rPr>
                      </w:pPr>
                      <w:r>
                        <w:rPr>
                          <w:rFonts w:ascii="Arial" w:hAnsi="Arial" w:cs="Arial"/>
                          <w:b/>
                          <w:sz w:val="20"/>
                          <w:szCs w:val="20"/>
                        </w:rPr>
                        <w:t xml:space="preserve">No, </w:t>
                      </w:r>
                      <w:r w:rsidRPr="00A31636">
                        <w:rPr>
                          <w:rFonts w:ascii="Arial" w:hAnsi="Arial" w:cs="Arial"/>
                          <w:b/>
                          <w:sz w:val="20"/>
                          <w:szCs w:val="20"/>
                        </w:rPr>
                        <w:t>not offered, other reasons (indicate below)</w:t>
                      </w:r>
                    </w:p>
                    <w:p w14:paraId="7915AE57" w14:textId="77777777" w:rsidR="00DB7F74" w:rsidRPr="00A31636" w:rsidRDefault="00DB7F74" w:rsidP="00531829">
                      <w:pPr>
                        <w:ind w:firstLine="720"/>
                        <w:rPr>
                          <w:rFonts w:ascii="Arial" w:hAnsi="Arial" w:cs="Arial"/>
                          <w:sz w:val="20"/>
                          <w:szCs w:val="20"/>
                        </w:rPr>
                      </w:pPr>
                      <w:r w:rsidRPr="00A31636">
                        <w:rPr>
                          <w:rFonts w:ascii="Arial" w:hAnsi="Arial" w:cs="Arial"/>
                          <w:sz w:val="20"/>
                          <w:szCs w:val="20"/>
                        </w:rPr>
                        <w:tab/>
                      </w:r>
                      <w:r w:rsidRPr="00A31636">
                        <w:rPr>
                          <w:rFonts w:ascii="Arial" w:hAnsi="Arial" w:cs="Arial"/>
                          <w:sz w:val="20"/>
                          <w:szCs w:val="20"/>
                        </w:rPr>
                        <w:sym w:font="Wingdings 2" w:char="F099"/>
                      </w:r>
                      <w:r w:rsidRPr="00A31636">
                        <w:rPr>
                          <w:rFonts w:ascii="Arial" w:hAnsi="Arial" w:cs="Arial"/>
                          <w:sz w:val="20"/>
                          <w:szCs w:val="20"/>
                        </w:rPr>
                        <w:t xml:space="preserve"> Could not locate or reach family to make offer/family unresponsive to contact attempts</w:t>
                      </w:r>
                    </w:p>
                    <w:p w14:paraId="4FCE425B" w14:textId="77777777" w:rsidR="00DB7F74" w:rsidRPr="00A31636" w:rsidRDefault="00DB7F74" w:rsidP="00531829">
                      <w:pPr>
                        <w:ind w:firstLine="720"/>
                        <w:rPr>
                          <w:rFonts w:ascii="Arial" w:hAnsi="Arial" w:cs="Arial"/>
                          <w:sz w:val="20"/>
                          <w:szCs w:val="20"/>
                        </w:rPr>
                      </w:pPr>
                      <w:r w:rsidRPr="00A31636">
                        <w:rPr>
                          <w:rFonts w:ascii="Arial" w:hAnsi="Arial" w:cs="Arial"/>
                          <w:sz w:val="20"/>
                          <w:szCs w:val="20"/>
                        </w:rPr>
                        <w:tab/>
                      </w:r>
                      <w:r w:rsidRPr="00A31636">
                        <w:rPr>
                          <w:rFonts w:ascii="Arial" w:hAnsi="Arial" w:cs="Arial"/>
                          <w:sz w:val="20"/>
                          <w:szCs w:val="20"/>
                        </w:rPr>
                        <w:sym w:font="Wingdings 2" w:char="F099"/>
                      </w:r>
                      <w:r w:rsidRPr="00A31636">
                        <w:rPr>
                          <w:rFonts w:ascii="Arial" w:hAnsi="Arial" w:cs="Arial"/>
                          <w:sz w:val="20"/>
                          <w:szCs w:val="20"/>
                        </w:rPr>
                        <w:t xml:space="preserve"> Family moved out of state</w:t>
                      </w:r>
                    </w:p>
                    <w:p w14:paraId="36D4758D" w14:textId="77777777" w:rsidR="00DB7F74" w:rsidRPr="00A31636" w:rsidRDefault="00DB7F74" w:rsidP="00531829">
                      <w:pPr>
                        <w:rPr>
                          <w:rFonts w:ascii="Arial" w:hAnsi="Arial" w:cs="Arial"/>
                          <w:sz w:val="20"/>
                          <w:szCs w:val="20"/>
                        </w:rPr>
                      </w:pPr>
                      <w:r w:rsidRPr="00A31636">
                        <w:rPr>
                          <w:rFonts w:ascii="Arial" w:hAnsi="Arial" w:cs="Arial"/>
                          <w:sz w:val="20"/>
                          <w:szCs w:val="20"/>
                        </w:rPr>
                        <w:tab/>
                      </w:r>
                      <w:r w:rsidRPr="00A31636">
                        <w:rPr>
                          <w:rFonts w:ascii="Arial" w:hAnsi="Arial" w:cs="Arial"/>
                          <w:sz w:val="20"/>
                          <w:szCs w:val="20"/>
                        </w:rPr>
                        <w:tab/>
                      </w:r>
                      <w:r w:rsidRPr="00A31636">
                        <w:rPr>
                          <w:rFonts w:ascii="Arial" w:hAnsi="Arial" w:cs="Arial"/>
                          <w:sz w:val="20"/>
                          <w:szCs w:val="20"/>
                        </w:rPr>
                        <w:sym w:font="Wingdings 2" w:char="F099"/>
                      </w:r>
                      <w:r w:rsidRPr="00A31636">
                        <w:rPr>
                          <w:rFonts w:ascii="Arial" w:hAnsi="Arial" w:cs="Arial"/>
                          <w:sz w:val="20"/>
                          <w:szCs w:val="20"/>
                        </w:rPr>
                        <w:t xml:space="preserve"> Family is already involved in another home visiting program</w:t>
                      </w:r>
                    </w:p>
                    <w:p w14:paraId="0FAE698F" w14:textId="77777777" w:rsidR="00DB7F74" w:rsidRPr="00A31636" w:rsidRDefault="00DB7F74" w:rsidP="00531829">
                      <w:pPr>
                        <w:spacing w:after="120"/>
                        <w:rPr>
                          <w:rFonts w:ascii="Arial" w:hAnsi="Arial" w:cs="Arial"/>
                          <w:sz w:val="20"/>
                          <w:szCs w:val="20"/>
                        </w:rPr>
                      </w:pPr>
                      <w:r w:rsidRPr="00A31636">
                        <w:rPr>
                          <w:rFonts w:ascii="Arial" w:hAnsi="Arial" w:cs="Arial"/>
                          <w:sz w:val="20"/>
                          <w:szCs w:val="20"/>
                        </w:rPr>
                        <w:tab/>
                      </w:r>
                      <w:r w:rsidRPr="00A31636">
                        <w:rPr>
                          <w:rFonts w:ascii="Arial" w:hAnsi="Arial" w:cs="Arial"/>
                          <w:sz w:val="20"/>
                          <w:szCs w:val="20"/>
                        </w:rPr>
                        <w:tab/>
                      </w:r>
                      <w:r w:rsidRPr="00A31636">
                        <w:rPr>
                          <w:rFonts w:ascii="Arial" w:hAnsi="Arial" w:cs="Arial"/>
                          <w:sz w:val="20"/>
                          <w:szCs w:val="20"/>
                        </w:rPr>
                        <w:sym w:font="Wingdings 2" w:char="F099"/>
                      </w:r>
                      <w:r w:rsidRPr="00A31636">
                        <w:rPr>
                          <w:rFonts w:ascii="Arial" w:hAnsi="Arial" w:cs="Arial"/>
                          <w:sz w:val="20"/>
                          <w:szCs w:val="20"/>
                        </w:rPr>
                        <w:t xml:space="preserve"> Other reason, please specify: __________________________________________</w:t>
                      </w:r>
                    </w:p>
                    <w:p w14:paraId="3114436E" w14:textId="77777777" w:rsidR="00DB7F74" w:rsidRPr="00A31636" w:rsidRDefault="00DB7F74" w:rsidP="00531829">
                      <w:pPr>
                        <w:numPr>
                          <w:ilvl w:val="0"/>
                          <w:numId w:val="51"/>
                        </w:numPr>
                        <w:rPr>
                          <w:rFonts w:ascii="Arial" w:hAnsi="Arial" w:cs="Arial"/>
                          <w:sz w:val="20"/>
                          <w:szCs w:val="20"/>
                        </w:rPr>
                      </w:pPr>
                      <w:r w:rsidRPr="00A31636">
                        <w:rPr>
                          <w:rFonts w:ascii="Arial" w:hAnsi="Arial" w:cs="Arial"/>
                          <w:sz w:val="20"/>
                          <w:szCs w:val="20"/>
                        </w:rPr>
                        <w:t xml:space="preserve"> If HFO not offered</w:t>
                      </w:r>
                      <w:r>
                        <w:rPr>
                          <w:rFonts w:ascii="Arial" w:hAnsi="Arial" w:cs="Arial"/>
                          <w:sz w:val="20"/>
                          <w:szCs w:val="20"/>
                        </w:rPr>
                        <w:t xml:space="preserve"> (based on question H, above)</w:t>
                      </w:r>
                      <w:r w:rsidRPr="00A31636">
                        <w:rPr>
                          <w:rFonts w:ascii="Arial" w:hAnsi="Arial" w:cs="Arial"/>
                          <w:sz w:val="20"/>
                          <w:szCs w:val="20"/>
                        </w:rPr>
                        <w:t>, were referral(s) made to another (non-HFO) home visiting program?</w:t>
                      </w:r>
                    </w:p>
                    <w:p w14:paraId="716B9A71" w14:textId="77777777" w:rsidR="00DB7F74" w:rsidRPr="00A31636" w:rsidRDefault="00DB7F74" w:rsidP="00531829">
                      <w:pPr>
                        <w:pStyle w:val="Default"/>
                        <w:ind w:left="720"/>
                        <w:rPr>
                          <w:rFonts w:ascii="Arial" w:eastAsia="MS Mincho" w:hAnsi="Arial" w:cs="Arial"/>
                          <w:color w:val="auto"/>
                          <w:sz w:val="20"/>
                          <w:szCs w:val="20"/>
                          <w:lang w:eastAsia="ja-JP"/>
                        </w:rPr>
                      </w:pPr>
                      <w:r w:rsidRPr="00A31636">
                        <w:rPr>
                          <w:rFonts w:ascii="Arial" w:eastAsia="MS Mincho" w:hAnsi="Arial" w:cs="Arial"/>
                          <w:color w:val="auto"/>
                          <w:sz w:val="20"/>
                          <w:szCs w:val="20"/>
                          <w:lang w:eastAsia="ja-JP"/>
                        </w:rPr>
                        <w:sym w:font="Wingdings 2" w:char="F099"/>
                      </w:r>
                      <w:r w:rsidRPr="00A31636">
                        <w:rPr>
                          <w:rFonts w:ascii="Arial" w:eastAsia="MS Mincho" w:hAnsi="Arial" w:cs="Arial"/>
                          <w:color w:val="auto"/>
                          <w:sz w:val="20"/>
                          <w:szCs w:val="20"/>
                          <w:lang w:eastAsia="ja-JP"/>
                        </w:rPr>
                        <w:t xml:space="preserve"> Yes</w:t>
                      </w:r>
                      <w:r w:rsidRPr="00A31636">
                        <w:rPr>
                          <w:rFonts w:ascii="Arial" w:eastAsia="MS Mincho" w:hAnsi="Arial" w:cs="Arial"/>
                          <w:color w:val="auto"/>
                          <w:sz w:val="20"/>
                          <w:szCs w:val="20"/>
                          <w:lang w:eastAsia="ja-JP"/>
                        </w:rPr>
                        <w:sym w:font="Wingdings" w:char="F0E0"/>
                      </w:r>
                      <w:r>
                        <w:rPr>
                          <w:rFonts w:ascii="Arial" w:eastAsia="MS Mincho" w:hAnsi="Arial" w:cs="Arial"/>
                          <w:color w:val="auto"/>
                          <w:sz w:val="20"/>
                          <w:szCs w:val="20"/>
                          <w:lang w:eastAsia="ja-JP"/>
                        </w:rPr>
                        <w:t xml:space="preserve"> </w:t>
                      </w:r>
                      <w:proofErr w:type="gramStart"/>
                      <w:r w:rsidRPr="00A31636">
                        <w:rPr>
                          <w:rFonts w:ascii="Arial" w:eastAsia="MS Mincho" w:hAnsi="Arial" w:cs="Arial"/>
                          <w:color w:val="auto"/>
                          <w:sz w:val="20"/>
                          <w:szCs w:val="20"/>
                          <w:lang w:eastAsia="ja-JP"/>
                        </w:rPr>
                        <w:t>What</w:t>
                      </w:r>
                      <w:proofErr w:type="gramEnd"/>
                      <w:r w:rsidRPr="00A31636">
                        <w:rPr>
                          <w:rFonts w:ascii="Arial" w:eastAsia="MS Mincho" w:hAnsi="Arial" w:cs="Arial"/>
                          <w:color w:val="auto"/>
                          <w:sz w:val="20"/>
                          <w:szCs w:val="20"/>
                          <w:lang w:eastAsia="ja-JP"/>
                        </w:rPr>
                        <w:t xml:space="preserve"> program?  _________________________________________________________  </w:t>
                      </w:r>
                    </w:p>
                    <w:p w14:paraId="4810C5D4" w14:textId="77777777" w:rsidR="00DB7F74" w:rsidRPr="00362BD8" w:rsidRDefault="00DB7F74" w:rsidP="00531829">
                      <w:pPr>
                        <w:pStyle w:val="Default"/>
                        <w:spacing w:after="120"/>
                        <w:ind w:left="720"/>
                        <w:rPr>
                          <w:rFonts w:ascii="Arial" w:hAnsi="Arial" w:cs="Arial"/>
                          <w:color w:val="auto"/>
                          <w:sz w:val="20"/>
                          <w:szCs w:val="20"/>
                        </w:rPr>
                      </w:pPr>
                      <w:r w:rsidRPr="00A31636">
                        <w:rPr>
                          <w:rFonts w:ascii="Arial" w:eastAsia="MS Mincho" w:hAnsi="Arial" w:cs="Arial"/>
                          <w:color w:val="auto"/>
                          <w:sz w:val="20"/>
                          <w:szCs w:val="20"/>
                          <w:lang w:eastAsia="ja-JP"/>
                        </w:rPr>
                        <w:sym w:font="Wingdings 2" w:char="F099"/>
                      </w:r>
                      <w:r w:rsidRPr="00A31636">
                        <w:rPr>
                          <w:rFonts w:ascii="Arial" w:eastAsia="MS Mincho" w:hAnsi="Arial" w:cs="Arial"/>
                          <w:color w:val="auto"/>
                          <w:sz w:val="20"/>
                          <w:szCs w:val="20"/>
                          <w:lang w:eastAsia="ja-JP"/>
                        </w:rPr>
                        <w:t xml:space="preserve"> No</w:t>
                      </w:r>
                    </w:p>
                    <w:p w14:paraId="46823BB1" w14:textId="77777777" w:rsidR="00DB7F74" w:rsidRPr="00A31636" w:rsidRDefault="00DB7F74" w:rsidP="00531829">
                      <w:pPr>
                        <w:numPr>
                          <w:ilvl w:val="0"/>
                          <w:numId w:val="51"/>
                        </w:numPr>
                        <w:rPr>
                          <w:rFonts w:ascii="Arial" w:hAnsi="Arial" w:cs="Arial"/>
                          <w:sz w:val="20"/>
                          <w:szCs w:val="20"/>
                        </w:rPr>
                      </w:pPr>
                      <w:r w:rsidRPr="00A31636">
                        <w:rPr>
                          <w:rFonts w:ascii="Arial" w:hAnsi="Arial" w:cs="Arial"/>
                          <w:sz w:val="20"/>
                          <w:szCs w:val="20"/>
                          <w:u w:val="single"/>
                        </w:rPr>
                        <w:t>Acceptance Status When Offered Home Visiting Slot</w:t>
                      </w:r>
                      <w:r>
                        <w:rPr>
                          <w:rFonts w:ascii="Arial" w:hAnsi="Arial" w:cs="Arial"/>
                          <w:sz w:val="20"/>
                          <w:szCs w:val="20"/>
                          <w:u w:val="single"/>
                        </w:rPr>
                        <w:t xml:space="preserve"> (leave blank if not offered HFO slot)</w:t>
                      </w:r>
                      <w:r w:rsidRPr="00A31636">
                        <w:rPr>
                          <w:rFonts w:ascii="Arial" w:hAnsi="Arial" w:cs="Arial"/>
                          <w:sz w:val="20"/>
                          <w:szCs w:val="20"/>
                          <w:u w:val="single"/>
                        </w:rPr>
                        <w:t xml:space="preserve">:  </w:t>
                      </w:r>
                    </w:p>
                    <w:p w14:paraId="0D38E1CD" w14:textId="77777777" w:rsidR="00DB7F74" w:rsidRPr="00A31636" w:rsidRDefault="00DB7F74" w:rsidP="00531829">
                      <w:pPr>
                        <w:ind w:firstLine="720"/>
                        <w:rPr>
                          <w:rFonts w:ascii="Arial" w:hAnsi="Arial" w:cs="Arial"/>
                          <w:sz w:val="20"/>
                          <w:szCs w:val="20"/>
                        </w:rPr>
                      </w:pPr>
                      <w:r w:rsidRPr="00A31636">
                        <w:rPr>
                          <w:rFonts w:ascii="Arial" w:eastAsia="MS Mincho" w:hAnsi="Arial" w:cs="Arial"/>
                          <w:sz w:val="20"/>
                          <w:szCs w:val="20"/>
                          <w:lang w:eastAsia="ja-JP"/>
                        </w:rPr>
                        <w:sym w:font="Wingdings 2" w:char="F099"/>
                      </w:r>
                      <w:r w:rsidRPr="00A31636">
                        <w:rPr>
                          <w:rFonts w:ascii="Arial" w:eastAsia="MS Mincho" w:hAnsi="Arial" w:cs="Arial"/>
                          <w:sz w:val="20"/>
                          <w:szCs w:val="20"/>
                          <w:lang w:eastAsia="ja-JP"/>
                        </w:rPr>
                        <w:t xml:space="preserve"> </w:t>
                      </w:r>
                      <w:r w:rsidRPr="00A31636">
                        <w:rPr>
                          <w:rFonts w:ascii="Arial" w:hAnsi="Arial" w:cs="Arial"/>
                          <w:sz w:val="20"/>
                          <w:szCs w:val="20"/>
                        </w:rPr>
                        <w:t xml:space="preserve">Accepted home visiting services  </w:t>
                      </w:r>
                    </w:p>
                    <w:p w14:paraId="5A3B298C" w14:textId="77777777" w:rsidR="00DB7F74" w:rsidRPr="00A31636" w:rsidRDefault="00DB7F74" w:rsidP="00531829">
                      <w:pPr>
                        <w:rPr>
                          <w:rFonts w:ascii="Arial" w:hAnsi="Arial" w:cs="Arial"/>
                          <w:sz w:val="20"/>
                          <w:szCs w:val="20"/>
                        </w:rPr>
                      </w:pPr>
                      <w:r w:rsidRPr="00A31636">
                        <w:rPr>
                          <w:rFonts w:ascii="Arial" w:hAnsi="Arial" w:cs="Arial"/>
                          <w:sz w:val="20"/>
                          <w:szCs w:val="20"/>
                        </w:rPr>
                        <w:tab/>
                      </w:r>
                      <w:r w:rsidRPr="00A31636">
                        <w:rPr>
                          <w:rFonts w:ascii="Arial" w:eastAsia="MS Mincho" w:hAnsi="Arial" w:cs="Arial"/>
                          <w:sz w:val="20"/>
                          <w:szCs w:val="20"/>
                          <w:lang w:eastAsia="ja-JP"/>
                        </w:rPr>
                        <w:sym w:font="Wingdings 2" w:char="F099"/>
                      </w:r>
                      <w:r w:rsidRPr="00A31636">
                        <w:rPr>
                          <w:rFonts w:ascii="Arial" w:eastAsia="MS Mincho" w:hAnsi="Arial" w:cs="Arial"/>
                          <w:sz w:val="20"/>
                          <w:szCs w:val="20"/>
                          <w:lang w:eastAsia="ja-JP"/>
                        </w:rPr>
                        <w:t xml:space="preserve"> </w:t>
                      </w:r>
                      <w:r w:rsidRPr="00A31636">
                        <w:rPr>
                          <w:rFonts w:ascii="Arial" w:hAnsi="Arial" w:cs="Arial"/>
                          <w:sz w:val="20"/>
                          <w:szCs w:val="20"/>
                        </w:rPr>
                        <w:t>Declined offered service, too busy</w:t>
                      </w:r>
                    </w:p>
                    <w:p w14:paraId="2AB5C2EB" w14:textId="77777777" w:rsidR="00DB7F74" w:rsidRPr="00A31636" w:rsidRDefault="00DB7F74" w:rsidP="00531829">
                      <w:pPr>
                        <w:rPr>
                          <w:rFonts w:ascii="Arial" w:hAnsi="Arial" w:cs="Arial"/>
                          <w:sz w:val="20"/>
                          <w:szCs w:val="20"/>
                        </w:rPr>
                      </w:pPr>
                      <w:r w:rsidRPr="00A31636">
                        <w:rPr>
                          <w:rFonts w:ascii="Arial" w:hAnsi="Arial" w:cs="Arial"/>
                          <w:sz w:val="20"/>
                          <w:szCs w:val="20"/>
                        </w:rPr>
                        <w:tab/>
                      </w:r>
                      <w:r w:rsidRPr="00A31636">
                        <w:rPr>
                          <w:rFonts w:ascii="Arial" w:eastAsia="MS Mincho" w:hAnsi="Arial" w:cs="Arial"/>
                          <w:sz w:val="20"/>
                          <w:szCs w:val="20"/>
                          <w:lang w:eastAsia="ja-JP"/>
                        </w:rPr>
                        <w:sym w:font="Wingdings 2" w:char="F099"/>
                      </w:r>
                      <w:r w:rsidRPr="00A31636">
                        <w:rPr>
                          <w:rFonts w:ascii="Arial" w:eastAsia="MS Mincho" w:hAnsi="Arial" w:cs="Arial"/>
                          <w:sz w:val="20"/>
                          <w:szCs w:val="20"/>
                          <w:lang w:eastAsia="ja-JP"/>
                        </w:rPr>
                        <w:t xml:space="preserve"> </w:t>
                      </w:r>
                      <w:r w:rsidRPr="00A31636">
                        <w:rPr>
                          <w:rFonts w:ascii="Arial" w:hAnsi="Arial" w:cs="Arial"/>
                          <w:sz w:val="20"/>
                          <w:szCs w:val="20"/>
                        </w:rPr>
                        <w:t>Declined offered service, feels services not needed</w:t>
                      </w:r>
                    </w:p>
                    <w:p w14:paraId="1A0369CB" w14:textId="77777777" w:rsidR="00DB7F74" w:rsidRPr="00362BD8" w:rsidRDefault="00DB7F74" w:rsidP="00531829">
                      <w:pPr>
                        <w:rPr>
                          <w:rFonts w:ascii="Arial" w:hAnsi="Arial" w:cs="Arial"/>
                          <w:sz w:val="20"/>
                          <w:szCs w:val="20"/>
                        </w:rPr>
                      </w:pPr>
                      <w:r w:rsidRPr="00A31636">
                        <w:rPr>
                          <w:rFonts w:ascii="Arial" w:hAnsi="Arial" w:cs="Arial"/>
                          <w:sz w:val="20"/>
                          <w:szCs w:val="20"/>
                        </w:rPr>
                        <w:tab/>
                      </w:r>
                      <w:r w:rsidRPr="00A31636">
                        <w:rPr>
                          <w:rFonts w:ascii="Arial" w:eastAsia="MS Mincho" w:hAnsi="Arial" w:cs="Arial"/>
                          <w:sz w:val="20"/>
                          <w:szCs w:val="20"/>
                          <w:lang w:eastAsia="ja-JP"/>
                        </w:rPr>
                        <w:sym w:font="Wingdings 2" w:char="F099"/>
                      </w:r>
                      <w:r w:rsidRPr="00A31636">
                        <w:rPr>
                          <w:rFonts w:ascii="Arial" w:eastAsia="MS Mincho" w:hAnsi="Arial" w:cs="Arial"/>
                          <w:sz w:val="20"/>
                          <w:szCs w:val="20"/>
                          <w:lang w:eastAsia="ja-JP"/>
                        </w:rPr>
                        <w:t xml:space="preserve"> </w:t>
                      </w:r>
                      <w:r w:rsidRPr="00A31636">
                        <w:rPr>
                          <w:rFonts w:ascii="Arial" w:hAnsi="Arial" w:cs="Arial"/>
                          <w:sz w:val="20"/>
                          <w:szCs w:val="20"/>
                        </w:rPr>
                        <w:t>Declined offered service, other reason, spec</w:t>
                      </w:r>
                      <w:r>
                        <w:rPr>
                          <w:rFonts w:ascii="Arial" w:hAnsi="Arial" w:cs="Arial"/>
                          <w:sz w:val="20"/>
                          <w:szCs w:val="20"/>
                        </w:rPr>
                        <w:t>ify:  _________________________</w:t>
                      </w:r>
                    </w:p>
                  </w:txbxContent>
                </v:textbox>
              </v:shape>
            </w:pict>
          </mc:Fallback>
        </mc:AlternateContent>
      </w:r>
    </w:p>
    <w:p w14:paraId="1FB138BC"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6CDA41A9"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0C15E789"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3F601F0D"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65941CF9"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7E2861D5"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6E3E1F5D"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60461DB5"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7CEE8A62"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663FC570"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378652FF"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372ADD66"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027C66F4"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79864A65"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2FE107E5"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66F8A8B1"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6C6C7999"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1881C09F"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44C745BD"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2BCB436C"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2FE63EF5"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2F0A03BD"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2E3E2F1F"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22A27A5A"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4E3C8A1D"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038B55F4" w14:textId="77777777" w:rsidR="00531829" w:rsidRPr="00531829" w:rsidRDefault="00531829" w:rsidP="00531829">
      <w:p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After outreach to offer home visit services is accomplished, program staff should complete the program use only section of the program use form.</w:t>
      </w:r>
    </w:p>
    <w:p w14:paraId="136D15D6" w14:textId="77777777" w:rsidR="00531829" w:rsidRPr="00531829" w:rsidRDefault="00531829" w:rsidP="00531829">
      <w:pPr>
        <w:autoSpaceDE w:val="0"/>
        <w:autoSpaceDN w:val="0"/>
        <w:adjustRightInd w:val="0"/>
        <w:jc w:val="both"/>
        <w:rPr>
          <w:rFonts w:ascii="Verdana" w:hAnsi="Verdana" w:cs="Verdana"/>
          <w:bCs/>
          <w:color w:val="231F20"/>
          <w:sz w:val="20"/>
          <w:szCs w:val="20"/>
        </w:rPr>
      </w:pPr>
    </w:p>
    <w:p w14:paraId="5AEB5BF4" w14:textId="77777777" w:rsidR="00531829" w:rsidRPr="00531829" w:rsidRDefault="00531829" w:rsidP="00531829">
      <w:pPr>
        <w:numPr>
          <w:ilvl w:val="0"/>
          <w:numId w:val="55"/>
        </w:num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Item H: Indicate if home visits were offered to the family.</w:t>
      </w:r>
    </w:p>
    <w:p w14:paraId="123375BD" w14:textId="77777777" w:rsidR="00531829" w:rsidRPr="00531829" w:rsidRDefault="00531829" w:rsidP="00531829">
      <w:pPr>
        <w:numPr>
          <w:ilvl w:val="0"/>
          <w:numId w:val="55"/>
        </w:num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Item I: If home visits were not offered, but a referral was made to another home visiting program, indicate the program.</w:t>
      </w:r>
    </w:p>
    <w:p w14:paraId="5B387BD2" w14:textId="77777777" w:rsidR="00531829" w:rsidRPr="00531829" w:rsidRDefault="00531829" w:rsidP="00531829">
      <w:pPr>
        <w:numPr>
          <w:ilvl w:val="0"/>
          <w:numId w:val="55"/>
        </w:numPr>
        <w:autoSpaceDE w:val="0"/>
        <w:autoSpaceDN w:val="0"/>
        <w:adjustRightInd w:val="0"/>
        <w:jc w:val="both"/>
        <w:rPr>
          <w:rFonts w:ascii="Verdana" w:hAnsi="Verdana" w:cs="Verdana"/>
          <w:bCs/>
          <w:color w:val="231F20"/>
          <w:sz w:val="20"/>
          <w:szCs w:val="20"/>
        </w:rPr>
      </w:pPr>
      <w:r w:rsidRPr="00531829">
        <w:rPr>
          <w:rFonts w:ascii="Verdana" w:hAnsi="Verdana" w:cs="Verdana"/>
          <w:bCs/>
          <w:color w:val="231F20"/>
          <w:sz w:val="20"/>
          <w:szCs w:val="20"/>
        </w:rPr>
        <w:t>Item J: Indicate whether or not the family accepted or declined the service offer. Please note that this is considered a verbal acceptance of home visiting services, not an indicator of receipt of service. Specific definitions for the declined reasons include:</w:t>
      </w:r>
    </w:p>
    <w:p w14:paraId="20F30EEB" w14:textId="77777777" w:rsidR="00531829" w:rsidRPr="00531829" w:rsidRDefault="00531829" w:rsidP="00531829">
      <w:pPr>
        <w:numPr>
          <w:ilvl w:val="1"/>
          <w:numId w:val="55"/>
        </w:numPr>
        <w:autoSpaceDE w:val="0"/>
        <w:autoSpaceDN w:val="0"/>
        <w:adjustRightInd w:val="0"/>
        <w:jc w:val="both"/>
        <w:rPr>
          <w:rFonts w:ascii="Verdana" w:hAnsi="Verdana" w:cs="Verdana"/>
          <w:bCs/>
          <w:color w:val="231F20"/>
          <w:sz w:val="20"/>
          <w:szCs w:val="20"/>
        </w:rPr>
      </w:pPr>
      <w:r w:rsidRPr="00531829">
        <w:rPr>
          <w:rFonts w:ascii="Verdana" w:hAnsi="Verdana" w:cs="Verdana"/>
          <w:b/>
          <w:bCs/>
          <w:color w:val="231F20"/>
          <w:sz w:val="20"/>
          <w:szCs w:val="20"/>
        </w:rPr>
        <w:t>Parent too busy</w:t>
      </w:r>
      <w:r w:rsidRPr="00531829">
        <w:rPr>
          <w:rFonts w:ascii="Verdana" w:hAnsi="Verdana" w:cs="Verdana"/>
          <w:bCs/>
          <w:color w:val="231F20"/>
          <w:sz w:val="20"/>
          <w:szCs w:val="20"/>
        </w:rPr>
        <w:t>: Family was eligible for, but declined, services because the parent didn't have time to participate</w:t>
      </w:r>
    </w:p>
    <w:p w14:paraId="279008DE" w14:textId="77777777" w:rsidR="00531829" w:rsidRPr="00531829" w:rsidRDefault="00531829" w:rsidP="00531829">
      <w:pPr>
        <w:numPr>
          <w:ilvl w:val="1"/>
          <w:numId w:val="55"/>
        </w:numPr>
        <w:autoSpaceDE w:val="0"/>
        <w:autoSpaceDN w:val="0"/>
        <w:adjustRightInd w:val="0"/>
        <w:jc w:val="both"/>
        <w:rPr>
          <w:rFonts w:ascii="Verdana" w:hAnsi="Verdana" w:cs="Verdana"/>
          <w:bCs/>
          <w:color w:val="231F20"/>
          <w:sz w:val="20"/>
          <w:szCs w:val="20"/>
        </w:rPr>
      </w:pPr>
      <w:r w:rsidRPr="00531829">
        <w:rPr>
          <w:rFonts w:ascii="Verdana" w:hAnsi="Verdana" w:cs="Verdana"/>
          <w:b/>
          <w:bCs/>
          <w:color w:val="231F20"/>
          <w:sz w:val="20"/>
          <w:szCs w:val="20"/>
        </w:rPr>
        <w:t>Feels services are not needed</w:t>
      </w:r>
      <w:r w:rsidRPr="00531829">
        <w:rPr>
          <w:rFonts w:ascii="Verdana" w:hAnsi="Verdana" w:cs="Verdana"/>
          <w:bCs/>
          <w:color w:val="231F20"/>
          <w:sz w:val="20"/>
          <w:szCs w:val="20"/>
        </w:rPr>
        <w:t>: Family was eligible for, but declined, services because the parent did not feel that services were needed</w:t>
      </w:r>
    </w:p>
    <w:p w14:paraId="5BB0E8AA" w14:textId="77777777" w:rsidR="00531829" w:rsidRPr="00531829" w:rsidRDefault="00531829" w:rsidP="00531829">
      <w:pPr>
        <w:numPr>
          <w:ilvl w:val="1"/>
          <w:numId w:val="55"/>
        </w:numPr>
        <w:autoSpaceDE w:val="0"/>
        <w:autoSpaceDN w:val="0"/>
        <w:adjustRightInd w:val="0"/>
        <w:jc w:val="both"/>
        <w:rPr>
          <w:rFonts w:ascii="Verdana" w:hAnsi="Verdana" w:cs="Verdana"/>
          <w:bCs/>
          <w:color w:val="231F20"/>
          <w:sz w:val="20"/>
          <w:szCs w:val="20"/>
        </w:rPr>
      </w:pPr>
      <w:r w:rsidRPr="00531829">
        <w:rPr>
          <w:rFonts w:ascii="Verdana" w:hAnsi="Verdana" w:cs="Verdana"/>
          <w:b/>
          <w:bCs/>
          <w:color w:val="231F20"/>
          <w:sz w:val="20"/>
          <w:szCs w:val="20"/>
        </w:rPr>
        <w:t>Other reason (specify)</w:t>
      </w:r>
      <w:r w:rsidRPr="00531829">
        <w:rPr>
          <w:rFonts w:ascii="Verdana" w:hAnsi="Verdana" w:cs="Verdana"/>
          <w:bCs/>
          <w:color w:val="231F20"/>
          <w:sz w:val="20"/>
          <w:szCs w:val="20"/>
        </w:rPr>
        <w:t>: Provide a brief description of why the family declined. If reason is unknown indicate “reason unknown”</w:t>
      </w:r>
    </w:p>
    <w:p w14:paraId="1ED2F066" w14:textId="77777777" w:rsidR="003C58B2" w:rsidRDefault="003C58B2" w:rsidP="00252AA1">
      <w:pPr>
        <w:autoSpaceDE w:val="0"/>
        <w:autoSpaceDN w:val="0"/>
        <w:adjustRightInd w:val="0"/>
        <w:jc w:val="both"/>
        <w:rPr>
          <w:rFonts w:ascii="Verdana" w:hAnsi="Verdana" w:cs="Verdana"/>
          <w:bCs/>
          <w:color w:val="231F20"/>
          <w:sz w:val="20"/>
          <w:szCs w:val="20"/>
        </w:rPr>
      </w:pPr>
    </w:p>
    <w:p w14:paraId="1D5D3CA4" w14:textId="77777777" w:rsidR="00251D90" w:rsidRDefault="00251D90" w:rsidP="00750A2C">
      <w:pPr>
        <w:autoSpaceDE w:val="0"/>
        <w:autoSpaceDN w:val="0"/>
        <w:adjustRightInd w:val="0"/>
        <w:jc w:val="center"/>
        <w:rPr>
          <w:rFonts w:ascii="Verdana" w:hAnsi="Verdana" w:cs="Verdana"/>
          <w:b/>
          <w:bCs/>
          <w:color w:val="231F20"/>
          <w:sz w:val="40"/>
          <w:szCs w:val="40"/>
          <w:u w:val="single"/>
        </w:rPr>
      </w:pPr>
    </w:p>
    <w:p w14:paraId="5682E6D4" w14:textId="77777777" w:rsidR="00B86045" w:rsidRDefault="00B86045" w:rsidP="000F79D3">
      <w:pPr>
        <w:autoSpaceDE w:val="0"/>
        <w:autoSpaceDN w:val="0"/>
        <w:adjustRightInd w:val="0"/>
        <w:jc w:val="center"/>
        <w:rPr>
          <w:rFonts w:ascii="Verdana" w:hAnsi="Verdana" w:cs="Verdana"/>
          <w:b/>
          <w:bCs/>
          <w:color w:val="231F20"/>
          <w:sz w:val="40"/>
          <w:szCs w:val="40"/>
        </w:rPr>
      </w:pPr>
    </w:p>
    <w:p w14:paraId="76DE43B4" w14:textId="77777777" w:rsidR="00B86045" w:rsidRDefault="00B86045" w:rsidP="000F79D3">
      <w:pPr>
        <w:autoSpaceDE w:val="0"/>
        <w:autoSpaceDN w:val="0"/>
        <w:adjustRightInd w:val="0"/>
        <w:jc w:val="center"/>
        <w:rPr>
          <w:rFonts w:ascii="Verdana" w:hAnsi="Verdana" w:cs="Verdana"/>
          <w:b/>
          <w:bCs/>
          <w:color w:val="231F20"/>
          <w:sz w:val="40"/>
          <w:szCs w:val="40"/>
        </w:rPr>
      </w:pPr>
    </w:p>
    <w:p w14:paraId="47D857C9" w14:textId="77777777" w:rsidR="00B86045" w:rsidRDefault="00B86045" w:rsidP="000F79D3">
      <w:pPr>
        <w:autoSpaceDE w:val="0"/>
        <w:autoSpaceDN w:val="0"/>
        <w:adjustRightInd w:val="0"/>
        <w:jc w:val="center"/>
        <w:rPr>
          <w:rFonts w:ascii="Verdana" w:hAnsi="Verdana" w:cs="Verdana"/>
          <w:b/>
          <w:bCs/>
          <w:color w:val="231F20"/>
          <w:sz w:val="40"/>
          <w:szCs w:val="40"/>
        </w:rPr>
      </w:pPr>
    </w:p>
    <w:p w14:paraId="51AC9C8D" w14:textId="77777777" w:rsidR="00B86045" w:rsidRDefault="00B86045" w:rsidP="000F79D3">
      <w:pPr>
        <w:autoSpaceDE w:val="0"/>
        <w:autoSpaceDN w:val="0"/>
        <w:adjustRightInd w:val="0"/>
        <w:jc w:val="center"/>
        <w:rPr>
          <w:rFonts w:ascii="Verdana" w:hAnsi="Verdana" w:cs="Verdana"/>
          <w:b/>
          <w:bCs/>
          <w:color w:val="231F20"/>
          <w:sz w:val="40"/>
          <w:szCs w:val="40"/>
        </w:rPr>
      </w:pPr>
    </w:p>
    <w:p w14:paraId="65FEA197" w14:textId="77777777" w:rsidR="00B86045" w:rsidRDefault="00B86045" w:rsidP="000F79D3">
      <w:pPr>
        <w:autoSpaceDE w:val="0"/>
        <w:autoSpaceDN w:val="0"/>
        <w:adjustRightInd w:val="0"/>
        <w:jc w:val="center"/>
        <w:rPr>
          <w:rFonts w:ascii="Verdana" w:hAnsi="Verdana" w:cs="Verdana"/>
          <w:b/>
          <w:bCs/>
          <w:color w:val="231F20"/>
          <w:sz w:val="40"/>
          <w:szCs w:val="40"/>
        </w:rPr>
      </w:pPr>
    </w:p>
    <w:p w14:paraId="748A0BEC" w14:textId="77777777" w:rsidR="00B86045" w:rsidRDefault="00B86045" w:rsidP="000F79D3">
      <w:pPr>
        <w:autoSpaceDE w:val="0"/>
        <w:autoSpaceDN w:val="0"/>
        <w:adjustRightInd w:val="0"/>
        <w:jc w:val="center"/>
        <w:rPr>
          <w:rFonts w:ascii="Verdana" w:hAnsi="Verdana" w:cs="Verdana"/>
          <w:b/>
          <w:bCs/>
          <w:color w:val="231F20"/>
          <w:sz w:val="40"/>
          <w:szCs w:val="40"/>
        </w:rPr>
      </w:pPr>
    </w:p>
    <w:p w14:paraId="6EF8566A" w14:textId="77777777" w:rsidR="00B86045" w:rsidRDefault="00B86045" w:rsidP="000F79D3">
      <w:pPr>
        <w:autoSpaceDE w:val="0"/>
        <w:autoSpaceDN w:val="0"/>
        <w:adjustRightInd w:val="0"/>
        <w:jc w:val="center"/>
        <w:rPr>
          <w:rFonts w:ascii="Verdana" w:hAnsi="Verdana" w:cs="Verdana"/>
          <w:b/>
          <w:bCs/>
          <w:color w:val="231F20"/>
          <w:sz w:val="40"/>
          <w:szCs w:val="40"/>
        </w:rPr>
      </w:pPr>
    </w:p>
    <w:p w14:paraId="4818201C" w14:textId="77777777" w:rsidR="00B86045" w:rsidRDefault="00B86045" w:rsidP="000F79D3">
      <w:pPr>
        <w:autoSpaceDE w:val="0"/>
        <w:autoSpaceDN w:val="0"/>
        <w:adjustRightInd w:val="0"/>
        <w:jc w:val="center"/>
        <w:rPr>
          <w:rFonts w:ascii="Verdana" w:hAnsi="Verdana" w:cs="Verdana"/>
          <w:b/>
          <w:bCs/>
          <w:color w:val="231F20"/>
          <w:sz w:val="40"/>
          <w:szCs w:val="40"/>
        </w:rPr>
      </w:pPr>
    </w:p>
    <w:p w14:paraId="6094B8E6" w14:textId="77777777" w:rsidR="00B86045" w:rsidRDefault="00B86045" w:rsidP="000F79D3">
      <w:pPr>
        <w:autoSpaceDE w:val="0"/>
        <w:autoSpaceDN w:val="0"/>
        <w:adjustRightInd w:val="0"/>
        <w:jc w:val="center"/>
        <w:rPr>
          <w:rFonts w:ascii="Verdana" w:hAnsi="Verdana" w:cs="Verdana"/>
          <w:b/>
          <w:bCs/>
          <w:color w:val="231F20"/>
          <w:sz w:val="40"/>
          <w:szCs w:val="40"/>
        </w:rPr>
      </w:pPr>
    </w:p>
    <w:p w14:paraId="44862A85" w14:textId="77777777" w:rsidR="00B86045" w:rsidRDefault="00B86045" w:rsidP="000F79D3">
      <w:pPr>
        <w:autoSpaceDE w:val="0"/>
        <w:autoSpaceDN w:val="0"/>
        <w:adjustRightInd w:val="0"/>
        <w:jc w:val="center"/>
        <w:rPr>
          <w:rFonts w:ascii="Verdana" w:hAnsi="Verdana" w:cs="Verdana"/>
          <w:b/>
          <w:bCs/>
          <w:color w:val="231F20"/>
          <w:sz w:val="40"/>
          <w:szCs w:val="40"/>
        </w:rPr>
      </w:pPr>
    </w:p>
    <w:p w14:paraId="6A19F76C" w14:textId="77777777" w:rsidR="00B86045" w:rsidRDefault="00B86045" w:rsidP="000F79D3">
      <w:pPr>
        <w:autoSpaceDE w:val="0"/>
        <w:autoSpaceDN w:val="0"/>
        <w:adjustRightInd w:val="0"/>
        <w:jc w:val="center"/>
        <w:rPr>
          <w:rFonts w:ascii="Verdana" w:hAnsi="Verdana" w:cs="Verdana"/>
          <w:b/>
          <w:bCs/>
          <w:color w:val="231F20"/>
          <w:sz w:val="40"/>
          <w:szCs w:val="40"/>
        </w:rPr>
      </w:pPr>
    </w:p>
    <w:p w14:paraId="0135D28A" w14:textId="77777777" w:rsidR="00B86045" w:rsidRDefault="00B86045" w:rsidP="000F79D3">
      <w:pPr>
        <w:autoSpaceDE w:val="0"/>
        <w:autoSpaceDN w:val="0"/>
        <w:adjustRightInd w:val="0"/>
        <w:jc w:val="center"/>
        <w:rPr>
          <w:rFonts w:ascii="Verdana" w:hAnsi="Verdana" w:cs="Verdana"/>
          <w:b/>
          <w:bCs/>
          <w:color w:val="231F20"/>
          <w:sz w:val="40"/>
          <w:szCs w:val="40"/>
        </w:rPr>
      </w:pPr>
    </w:p>
    <w:p w14:paraId="08DAA59E" w14:textId="77777777" w:rsidR="00B86045" w:rsidRDefault="00B86045" w:rsidP="000F79D3">
      <w:pPr>
        <w:autoSpaceDE w:val="0"/>
        <w:autoSpaceDN w:val="0"/>
        <w:adjustRightInd w:val="0"/>
        <w:jc w:val="center"/>
        <w:rPr>
          <w:rFonts w:ascii="Verdana" w:hAnsi="Verdana" w:cs="Verdana"/>
          <w:b/>
          <w:bCs/>
          <w:color w:val="231F20"/>
          <w:sz w:val="40"/>
          <w:szCs w:val="40"/>
        </w:rPr>
      </w:pPr>
    </w:p>
    <w:p w14:paraId="47105BB1" w14:textId="77777777" w:rsidR="00B86045" w:rsidRDefault="00B86045" w:rsidP="000F79D3">
      <w:pPr>
        <w:autoSpaceDE w:val="0"/>
        <w:autoSpaceDN w:val="0"/>
        <w:adjustRightInd w:val="0"/>
        <w:jc w:val="center"/>
        <w:rPr>
          <w:rFonts w:ascii="Verdana" w:hAnsi="Verdana" w:cs="Verdana"/>
          <w:b/>
          <w:bCs/>
          <w:color w:val="231F20"/>
          <w:sz w:val="40"/>
          <w:szCs w:val="40"/>
        </w:rPr>
      </w:pPr>
    </w:p>
    <w:p w14:paraId="599A6A9B" w14:textId="77777777" w:rsidR="00B86045" w:rsidRDefault="00B86045" w:rsidP="000F79D3">
      <w:pPr>
        <w:autoSpaceDE w:val="0"/>
        <w:autoSpaceDN w:val="0"/>
        <w:adjustRightInd w:val="0"/>
        <w:jc w:val="center"/>
        <w:rPr>
          <w:rFonts w:ascii="Verdana" w:hAnsi="Verdana" w:cs="Verdana"/>
          <w:b/>
          <w:bCs/>
          <w:color w:val="231F20"/>
          <w:sz w:val="40"/>
          <w:szCs w:val="40"/>
        </w:rPr>
      </w:pPr>
    </w:p>
    <w:p w14:paraId="13F8A19D" w14:textId="77777777" w:rsidR="00B86045" w:rsidRDefault="00B86045" w:rsidP="000F79D3">
      <w:pPr>
        <w:autoSpaceDE w:val="0"/>
        <w:autoSpaceDN w:val="0"/>
        <w:adjustRightInd w:val="0"/>
        <w:jc w:val="center"/>
        <w:rPr>
          <w:rFonts w:ascii="Verdana" w:hAnsi="Verdana" w:cs="Verdana"/>
          <w:b/>
          <w:bCs/>
          <w:color w:val="231F20"/>
          <w:sz w:val="40"/>
          <w:szCs w:val="40"/>
        </w:rPr>
      </w:pPr>
    </w:p>
    <w:p w14:paraId="445CCDB1" w14:textId="77777777" w:rsidR="00B86045" w:rsidRDefault="00B86045" w:rsidP="000F79D3">
      <w:pPr>
        <w:autoSpaceDE w:val="0"/>
        <w:autoSpaceDN w:val="0"/>
        <w:adjustRightInd w:val="0"/>
        <w:jc w:val="center"/>
        <w:rPr>
          <w:rFonts w:ascii="Verdana" w:hAnsi="Verdana" w:cs="Verdana"/>
          <w:b/>
          <w:bCs/>
          <w:color w:val="231F20"/>
          <w:sz w:val="40"/>
          <w:szCs w:val="40"/>
        </w:rPr>
      </w:pPr>
    </w:p>
    <w:p w14:paraId="374BC7FB" w14:textId="77777777" w:rsidR="00B86045" w:rsidRDefault="00B86045" w:rsidP="000F79D3">
      <w:pPr>
        <w:autoSpaceDE w:val="0"/>
        <w:autoSpaceDN w:val="0"/>
        <w:adjustRightInd w:val="0"/>
        <w:jc w:val="center"/>
        <w:rPr>
          <w:rFonts w:ascii="Verdana" w:hAnsi="Verdana" w:cs="Verdana"/>
          <w:b/>
          <w:bCs/>
          <w:color w:val="231F20"/>
          <w:sz w:val="40"/>
          <w:szCs w:val="40"/>
        </w:rPr>
      </w:pPr>
    </w:p>
    <w:p w14:paraId="387FD9B2" w14:textId="77777777" w:rsidR="002369C7" w:rsidRDefault="002369C7" w:rsidP="000F79D3">
      <w:pPr>
        <w:autoSpaceDE w:val="0"/>
        <w:autoSpaceDN w:val="0"/>
        <w:adjustRightInd w:val="0"/>
        <w:jc w:val="center"/>
        <w:rPr>
          <w:rFonts w:ascii="Verdana" w:hAnsi="Verdana" w:cs="Verdana"/>
          <w:b/>
          <w:bCs/>
          <w:color w:val="231F20"/>
          <w:sz w:val="40"/>
          <w:szCs w:val="40"/>
        </w:rPr>
      </w:pPr>
    </w:p>
    <w:p w14:paraId="1BCF4E65" w14:textId="77777777" w:rsidR="002369C7" w:rsidRDefault="002369C7" w:rsidP="000F79D3">
      <w:pPr>
        <w:autoSpaceDE w:val="0"/>
        <w:autoSpaceDN w:val="0"/>
        <w:adjustRightInd w:val="0"/>
        <w:jc w:val="center"/>
        <w:rPr>
          <w:rFonts w:ascii="Verdana" w:hAnsi="Verdana" w:cs="Verdana"/>
          <w:b/>
          <w:bCs/>
          <w:color w:val="231F20"/>
          <w:sz w:val="40"/>
          <w:szCs w:val="40"/>
        </w:rPr>
      </w:pPr>
    </w:p>
    <w:p w14:paraId="7AFF2C2A" w14:textId="77777777" w:rsidR="002369C7" w:rsidRDefault="002369C7" w:rsidP="000F79D3">
      <w:pPr>
        <w:autoSpaceDE w:val="0"/>
        <w:autoSpaceDN w:val="0"/>
        <w:adjustRightInd w:val="0"/>
        <w:jc w:val="center"/>
        <w:rPr>
          <w:rFonts w:ascii="Verdana" w:hAnsi="Verdana" w:cs="Verdana"/>
          <w:b/>
          <w:bCs/>
          <w:color w:val="231F20"/>
          <w:sz w:val="40"/>
          <w:szCs w:val="40"/>
        </w:rPr>
      </w:pPr>
    </w:p>
    <w:p w14:paraId="2A4E3F4B" w14:textId="77777777" w:rsidR="002369C7" w:rsidRDefault="002369C7" w:rsidP="000F79D3">
      <w:pPr>
        <w:autoSpaceDE w:val="0"/>
        <w:autoSpaceDN w:val="0"/>
        <w:adjustRightInd w:val="0"/>
        <w:jc w:val="center"/>
        <w:rPr>
          <w:rFonts w:ascii="Verdana" w:hAnsi="Verdana" w:cs="Verdana"/>
          <w:b/>
          <w:bCs/>
          <w:color w:val="231F20"/>
          <w:sz w:val="40"/>
          <w:szCs w:val="40"/>
        </w:rPr>
      </w:pPr>
    </w:p>
    <w:p w14:paraId="16DEF9CA" w14:textId="77777777" w:rsidR="002369C7" w:rsidRDefault="002369C7" w:rsidP="000F79D3">
      <w:pPr>
        <w:autoSpaceDE w:val="0"/>
        <w:autoSpaceDN w:val="0"/>
        <w:adjustRightInd w:val="0"/>
        <w:jc w:val="center"/>
        <w:rPr>
          <w:rFonts w:ascii="Verdana" w:hAnsi="Verdana" w:cs="Verdana"/>
          <w:b/>
          <w:bCs/>
          <w:color w:val="231F20"/>
          <w:sz w:val="40"/>
          <w:szCs w:val="40"/>
        </w:rPr>
      </w:pPr>
    </w:p>
    <w:p w14:paraId="0321702F" w14:textId="77777777" w:rsidR="002369C7" w:rsidRDefault="002369C7" w:rsidP="000F79D3">
      <w:pPr>
        <w:autoSpaceDE w:val="0"/>
        <w:autoSpaceDN w:val="0"/>
        <w:adjustRightInd w:val="0"/>
        <w:jc w:val="center"/>
        <w:rPr>
          <w:rFonts w:ascii="Verdana" w:hAnsi="Verdana" w:cs="Verdana"/>
          <w:b/>
          <w:bCs/>
          <w:color w:val="231F20"/>
          <w:sz w:val="40"/>
          <w:szCs w:val="40"/>
        </w:rPr>
      </w:pPr>
    </w:p>
    <w:p w14:paraId="34D97E96" w14:textId="77777777" w:rsidR="002369C7" w:rsidRDefault="002369C7" w:rsidP="000F79D3">
      <w:pPr>
        <w:autoSpaceDE w:val="0"/>
        <w:autoSpaceDN w:val="0"/>
        <w:adjustRightInd w:val="0"/>
        <w:jc w:val="center"/>
        <w:rPr>
          <w:rFonts w:ascii="Verdana" w:hAnsi="Verdana" w:cs="Verdana"/>
          <w:b/>
          <w:bCs/>
          <w:color w:val="231F20"/>
          <w:sz w:val="40"/>
          <w:szCs w:val="40"/>
        </w:rPr>
      </w:pPr>
    </w:p>
    <w:p w14:paraId="16DA0D39" w14:textId="77777777" w:rsidR="002369C7" w:rsidRDefault="002369C7" w:rsidP="000F79D3">
      <w:pPr>
        <w:autoSpaceDE w:val="0"/>
        <w:autoSpaceDN w:val="0"/>
        <w:adjustRightInd w:val="0"/>
        <w:jc w:val="center"/>
        <w:rPr>
          <w:rFonts w:ascii="Verdana" w:hAnsi="Verdana" w:cs="Verdana"/>
          <w:b/>
          <w:bCs/>
          <w:color w:val="231F20"/>
          <w:sz w:val="40"/>
          <w:szCs w:val="40"/>
        </w:rPr>
      </w:pPr>
    </w:p>
    <w:p w14:paraId="463A0E30" w14:textId="77777777" w:rsidR="002369C7" w:rsidRDefault="002369C7" w:rsidP="000F79D3">
      <w:pPr>
        <w:autoSpaceDE w:val="0"/>
        <w:autoSpaceDN w:val="0"/>
        <w:adjustRightInd w:val="0"/>
        <w:jc w:val="center"/>
        <w:rPr>
          <w:rFonts w:ascii="Verdana" w:hAnsi="Verdana" w:cs="Verdana"/>
          <w:b/>
          <w:bCs/>
          <w:color w:val="231F20"/>
          <w:sz w:val="40"/>
          <w:szCs w:val="40"/>
        </w:rPr>
      </w:pPr>
    </w:p>
    <w:p w14:paraId="3C3F100B" w14:textId="77777777" w:rsidR="002369C7" w:rsidRDefault="002369C7" w:rsidP="000F79D3">
      <w:pPr>
        <w:autoSpaceDE w:val="0"/>
        <w:autoSpaceDN w:val="0"/>
        <w:adjustRightInd w:val="0"/>
        <w:jc w:val="center"/>
        <w:rPr>
          <w:rFonts w:ascii="Verdana" w:hAnsi="Verdana" w:cs="Verdana"/>
          <w:b/>
          <w:bCs/>
          <w:color w:val="231F20"/>
          <w:sz w:val="40"/>
          <w:szCs w:val="40"/>
        </w:rPr>
      </w:pPr>
    </w:p>
    <w:p w14:paraId="5A575035" w14:textId="77777777" w:rsidR="002369C7" w:rsidRDefault="002369C7" w:rsidP="000F79D3">
      <w:pPr>
        <w:autoSpaceDE w:val="0"/>
        <w:autoSpaceDN w:val="0"/>
        <w:adjustRightInd w:val="0"/>
        <w:jc w:val="center"/>
        <w:rPr>
          <w:rFonts w:ascii="Verdana" w:hAnsi="Verdana" w:cs="Verdana"/>
          <w:b/>
          <w:bCs/>
          <w:color w:val="231F20"/>
          <w:sz w:val="40"/>
          <w:szCs w:val="40"/>
        </w:rPr>
      </w:pPr>
    </w:p>
    <w:p w14:paraId="62ACF5C4" w14:textId="77777777" w:rsidR="002369C7" w:rsidRDefault="002369C7" w:rsidP="000F79D3">
      <w:pPr>
        <w:autoSpaceDE w:val="0"/>
        <w:autoSpaceDN w:val="0"/>
        <w:adjustRightInd w:val="0"/>
        <w:jc w:val="center"/>
        <w:rPr>
          <w:rFonts w:ascii="Verdana" w:hAnsi="Verdana" w:cs="Verdana"/>
          <w:b/>
          <w:bCs/>
          <w:color w:val="231F20"/>
          <w:sz w:val="40"/>
          <w:szCs w:val="40"/>
        </w:rPr>
      </w:pPr>
    </w:p>
    <w:p w14:paraId="205D4B5A" w14:textId="77777777" w:rsidR="002369C7" w:rsidRDefault="002369C7" w:rsidP="000F79D3">
      <w:pPr>
        <w:autoSpaceDE w:val="0"/>
        <w:autoSpaceDN w:val="0"/>
        <w:adjustRightInd w:val="0"/>
        <w:jc w:val="center"/>
        <w:rPr>
          <w:rFonts w:ascii="Verdana" w:hAnsi="Verdana" w:cs="Verdana"/>
          <w:b/>
          <w:bCs/>
          <w:color w:val="231F20"/>
          <w:sz w:val="40"/>
          <w:szCs w:val="40"/>
        </w:rPr>
      </w:pPr>
    </w:p>
    <w:p w14:paraId="36208BCB" w14:textId="77777777" w:rsidR="002369C7" w:rsidRDefault="002369C7" w:rsidP="000F79D3">
      <w:pPr>
        <w:autoSpaceDE w:val="0"/>
        <w:autoSpaceDN w:val="0"/>
        <w:adjustRightInd w:val="0"/>
        <w:jc w:val="center"/>
        <w:rPr>
          <w:rFonts w:ascii="Verdana" w:hAnsi="Verdana" w:cs="Verdana"/>
          <w:b/>
          <w:bCs/>
          <w:color w:val="231F20"/>
          <w:sz w:val="40"/>
          <w:szCs w:val="40"/>
        </w:rPr>
      </w:pPr>
    </w:p>
    <w:p w14:paraId="199FCB42" w14:textId="77777777" w:rsidR="002369C7" w:rsidRDefault="002369C7" w:rsidP="000F79D3">
      <w:pPr>
        <w:autoSpaceDE w:val="0"/>
        <w:autoSpaceDN w:val="0"/>
        <w:adjustRightInd w:val="0"/>
        <w:jc w:val="center"/>
        <w:rPr>
          <w:rFonts w:ascii="Verdana" w:hAnsi="Verdana" w:cs="Verdana"/>
          <w:b/>
          <w:bCs/>
          <w:color w:val="231F20"/>
          <w:sz w:val="40"/>
          <w:szCs w:val="40"/>
        </w:rPr>
      </w:pPr>
    </w:p>
    <w:p w14:paraId="224554A8" w14:textId="77777777" w:rsidR="002369C7" w:rsidRDefault="002369C7" w:rsidP="000F79D3">
      <w:pPr>
        <w:autoSpaceDE w:val="0"/>
        <w:autoSpaceDN w:val="0"/>
        <w:adjustRightInd w:val="0"/>
        <w:jc w:val="center"/>
        <w:rPr>
          <w:rFonts w:ascii="Verdana" w:hAnsi="Verdana" w:cs="Verdana"/>
          <w:b/>
          <w:bCs/>
          <w:color w:val="231F20"/>
          <w:sz w:val="40"/>
          <w:szCs w:val="40"/>
        </w:rPr>
      </w:pPr>
    </w:p>
    <w:p w14:paraId="58CD74EA" w14:textId="77777777" w:rsidR="002369C7" w:rsidRDefault="002369C7" w:rsidP="000F79D3">
      <w:pPr>
        <w:autoSpaceDE w:val="0"/>
        <w:autoSpaceDN w:val="0"/>
        <w:adjustRightInd w:val="0"/>
        <w:jc w:val="center"/>
        <w:rPr>
          <w:rFonts w:ascii="Verdana" w:hAnsi="Verdana" w:cs="Verdana"/>
          <w:b/>
          <w:bCs/>
          <w:color w:val="231F20"/>
          <w:sz w:val="40"/>
          <w:szCs w:val="40"/>
        </w:rPr>
      </w:pPr>
    </w:p>
    <w:p w14:paraId="5D0B2493" w14:textId="77777777" w:rsidR="002369C7" w:rsidRDefault="002369C7" w:rsidP="000F79D3">
      <w:pPr>
        <w:autoSpaceDE w:val="0"/>
        <w:autoSpaceDN w:val="0"/>
        <w:adjustRightInd w:val="0"/>
        <w:jc w:val="center"/>
        <w:rPr>
          <w:rFonts w:ascii="Verdana" w:hAnsi="Verdana" w:cs="Verdana"/>
          <w:b/>
          <w:bCs/>
          <w:color w:val="231F20"/>
          <w:sz w:val="40"/>
          <w:szCs w:val="40"/>
        </w:rPr>
      </w:pPr>
    </w:p>
    <w:p w14:paraId="4577B55C" w14:textId="77777777" w:rsidR="00F936D8" w:rsidRDefault="00F936D8" w:rsidP="000F79D3">
      <w:pPr>
        <w:autoSpaceDE w:val="0"/>
        <w:autoSpaceDN w:val="0"/>
        <w:adjustRightInd w:val="0"/>
        <w:jc w:val="center"/>
        <w:rPr>
          <w:rFonts w:ascii="Verdana" w:hAnsi="Verdana" w:cs="Verdana"/>
          <w:b/>
          <w:bCs/>
          <w:color w:val="231F20"/>
          <w:sz w:val="40"/>
          <w:szCs w:val="40"/>
        </w:rPr>
      </w:pPr>
    </w:p>
    <w:p w14:paraId="1C755BB9" w14:textId="77777777" w:rsidR="00F936D8" w:rsidRDefault="00F936D8" w:rsidP="000F79D3">
      <w:pPr>
        <w:autoSpaceDE w:val="0"/>
        <w:autoSpaceDN w:val="0"/>
        <w:adjustRightInd w:val="0"/>
        <w:jc w:val="center"/>
        <w:rPr>
          <w:rFonts w:ascii="Verdana" w:hAnsi="Verdana" w:cs="Verdana"/>
          <w:b/>
          <w:bCs/>
          <w:color w:val="231F20"/>
          <w:sz w:val="40"/>
          <w:szCs w:val="40"/>
        </w:rPr>
      </w:pPr>
    </w:p>
    <w:p w14:paraId="5D4C7EC1" w14:textId="77777777" w:rsidR="00F936D8" w:rsidRDefault="00F936D8" w:rsidP="000F79D3">
      <w:pPr>
        <w:autoSpaceDE w:val="0"/>
        <w:autoSpaceDN w:val="0"/>
        <w:adjustRightInd w:val="0"/>
        <w:jc w:val="center"/>
        <w:rPr>
          <w:rFonts w:ascii="Verdana" w:hAnsi="Verdana" w:cs="Verdana"/>
          <w:b/>
          <w:bCs/>
          <w:color w:val="231F20"/>
          <w:sz w:val="40"/>
          <w:szCs w:val="40"/>
        </w:rPr>
      </w:pPr>
    </w:p>
    <w:p w14:paraId="5AA794F1" w14:textId="77777777" w:rsidR="00F936D8" w:rsidRDefault="00F936D8" w:rsidP="000F79D3">
      <w:pPr>
        <w:autoSpaceDE w:val="0"/>
        <w:autoSpaceDN w:val="0"/>
        <w:adjustRightInd w:val="0"/>
        <w:jc w:val="center"/>
        <w:rPr>
          <w:rFonts w:ascii="Verdana" w:hAnsi="Verdana" w:cs="Verdana"/>
          <w:b/>
          <w:bCs/>
          <w:color w:val="231F20"/>
          <w:sz w:val="40"/>
          <w:szCs w:val="40"/>
        </w:rPr>
      </w:pPr>
    </w:p>
    <w:p w14:paraId="390891C2" w14:textId="77777777" w:rsidR="000F79D3" w:rsidRPr="004315B0" w:rsidRDefault="002B16C9" w:rsidP="000F79D3">
      <w:pPr>
        <w:autoSpaceDE w:val="0"/>
        <w:autoSpaceDN w:val="0"/>
        <w:adjustRightInd w:val="0"/>
        <w:jc w:val="center"/>
        <w:rPr>
          <w:rFonts w:ascii="Verdana" w:hAnsi="Verdana" w:cs="Verdana"/>
          <w:b/>
          <w:bCs/>
          <w:color w:val="002060"/>
          <w:sz w:val="44"/>
          <w:szCs w:val="40"/>
        </w:rPr>
      </w:pPr>
      <w:r w:rsidRPr="004315B0">
        <w:rPr>
          <w:rFonts w:ascii="Verdana" w:hAnsi="Verdana" w:cs="Verdana"/>
          <w:b/>
          <w:bCs/>
          <w:color w:val="002060"/>
          <w:sz w:val="44"/>
          <w:szCs w:val="40"/>
        </w:rPr>
        <w:t>Service Delivery</w:t>
      </w:r>
      <w:r w:rsidR="002C7EF1" w:rsidRPr="004315B0">
        <w:rPr>
          <w:rFonts w:ascii="Verdana" w:hAnsi="Verdana" w:cs="Verdana"/>
          <w:b/>
          <w:bCs/>
          <w:color w:val="002060"/>
          <w:sz w:val="44"/>
          <w:szCs w:val="40"/>
        </w:rPr>
        <w:t xml:space="preserve"> Forms</w:t>
      </w:r>
    </w:p>
    <w:p w14:paraId="18CC9978" w14:textId="77777777" w:rsidR="0025316C" w:rsidRPr="00904DA4" w:rsidRDefault="0025316C" w:rsidP="009D5DB0">
      <w:pPr>
        <w:autoSpaceDE w:val="0"/>
        <w:autoSpaceDN w:val="0"/>
        <w:adjustRightInd w:val="0"/>
        <w:jc w:val="center"/>
        <w:rPr>
          <w:rFonts w:ascii="Verdana" w:hAnsi="Verdana" w:cs="Verdana"/>
          <w:b/>
          <w:bCs/>
        </w:rPr>
      </w:pPr>
    </w:p>
    <w:p w14:paraId="7C2849D6" w14:textId="77777777" w:rsidR="009D5DB0" w:rsidRDefault="009D5DB0" w:rsidP="009D5DB0">
      <w:pPr>
        <w:autoSpaceDE w:val="0"/>
        <w:autoSpaceDN w:val="0"/>
        <w:adjustRightInd w:val="0"/>
        <w:rPr>
          <w:rFonts w:ascii="Verdana" w:hAnsi="Verdana" w:cs="Verdana"/>
          <w:b/>
          <w:bCs/>
          <w:sz w:val="20"/>
          <w:szCs w:val="20"/>
        </w:rPr>
      </w:pPr>
    </w:p>
    <w:p w14:paraId="30A58E41" w14:textId="77777777" w:rsidR="007B60F6" w:rsidRPr="00AB5A2F" w:rsidRDefault="007B60F6" w:rsidP="00DD6A6C">
      <w:pPr>
        <w:autoSpaceDE w:val="0"/>
        <w:autoSpaceDN w:val="0"/>
        <w:adjustRightInd w:val="0"/>
        <w:rPr>
          <w:rFonts w:ascii="Verdana" w:hAnsi="Verdana" w:cs="Verdana"/>
          <w:b/>
          <w:bCs/>
          <w:color w:val="FF0000"/>
        </w:rPr>
      </w:pPr>
      <w:r w:rsidRPr="009D5DB0">
        <w:rPr>
          <w:rFonts w:ascii="Verdana" w:hAnsi="Verdana" w:cs="Verdana"/>
          <w:sz w:val="20"/>
          <w:szCs w:val="20"/>
        </w:rPr>
        <w:br w:type="page"/>
      </w:r>
      <w:r w:rsidRPr="00AB5A2F">
        <w:rPr>
          <w:rFonts w:ascii="Verdana" w:hAnsi="Verdana" w:cs="Verdana"/>
          <w:b/>
          <w:bCs/>
          <w:color w:val="FF0000"/>
        </w:rPr>
        <w:lastRenderedPageBreak/>
        <w:t>Family Intake Form (SR)</w:t>
      </w:r>
      <w:r w:rsidR="0025316C" w:rsidRPr="00AB5A2F">
        <w:rPr>
          <w:rFonts w:ascii="Verdana" w:hAnsi="Verdana" w:cs="Verdana"/>
          <w:b/>
          <w:bCs/>
          <w:color w:val="FF0000"/>
        </w:rPr>
        <w:t xml:space="preserve"> (NPC FORM)</w:t>
      </w:r>
    </w:p>
    <w:p w14:paraId="5A4F22A9" w14:textId="77777777" w:rsidR="003E2882" w:rsidRPr="003E35AF" w:rsidRDefault="003E2882" w:rsidP="007B60F6">
      <w:pPr>
        <w:autoSpaceDE w:val="0"/>
        <w:autoSpaceDN w:val="0"/>
        <w:adjustRightInd w:val="0"/>
        <w:jc w:val="both"/>
        <w:rPr>
          <w:rFonts w:ascii="Verdana" w:hAnsi="Verdana" w:cs="Verdana"/>
          <w:b/>
          <w:bCs/>
          <w:color w:val="231F20"/>
          <w:sz w:val="20"/>
        </w:rPr>
      </w:pPr>
    </w:p>
    <w:p w14:paraId="28F19F70" w14:textId="77777777" w:rsidR="003E2882" w:rsidRPr="00065581" w:rsidRDefault="0016269F" w:rsidP="007B60F6">
      <w:pPr>
        <w:autoSpaceDE w:val="0"/>
        <w:autoSpaceDN w:val="0"/>
        <w:adjustRightInd w:val="0"/>
        <w:jc w:val="both"/>
        <w:rPr>
          <w:rFonts w:ascii="Verdana" w:hAnsi="Verdana" w:cs="Verdana"/>
          <w:bCs/>
          <w:color w:val="231F20"/>
          <w:sz w:val="20"/>
          <w:szCs w:val="20"/>
        </w:rPr>
      </w:pPr>
      <w:r w:rsidRPr="00065581">
        <w:rPr>
          <w:rFonts w:ascii="Verdana" w:hAnsi="Verdana" w:cs="Verdana"/>
          <w:bCs/>
          <w:color w:val="231F20"/>
          <w:sz w:val="20"/>
          <w:szCs w:val="20"/>
        </w:rPr>
        <w:t xml:space="preserve">The Family Intake Form is filled out for all new families who have received a home visit. </w:t>
      </w:r>
      <w:r w:rsidR="003E2882" w:rsidRPr="00065581">
        <w:rPr>
          <w:rFonts w:ascii="Verdana" w:hAnsi="Verdana" w:cs="Verdana"/>
          <w:bCs/>
          <w:color w:val="231F20"/>
          <w:sz w:val="20"/>
          <w:szCs w:val="20"/>
        </w:rPr>
        <w:t xml:space="preserve">The information form is filled out by the home visitor during </w:t>
      </w:r>
      <w:r w:rsidR="00B835D9" w:rsidRPr="0004574D">
        <w:rPr>
          <w:rFonts w:ascii="Verdana" w:hAnsi="Verdana" w:cs="Verdana"/>
          <w:bCs/>
          <w:color w:val="231F20"/>
          <w:sz w:val="20"/>
          <w:szCs w:val="20"/>
          <w:u w:val="single"/>
        </w:rPr>
        <w:t>the first month of service</w:t>
      </w:r>
      <w:r w:rsidR="003E2882" w:rsidRPr="00065581">
        <w:rPr>
          <w:rFonts w:ascii="Verdana" w:hAnsi="Verdana" w:cs="Verdana"/>
          <w:bCs/>
          <w:color w:val="231F20"/>
          <w:sz w:val="20"/>
          <w:szCs w:val="20"/>
        </w:rPr>
        <w:t xml:space="preserve"> and provides the evaluation, as noted earlier, with baseline information about the parent(s) being served in Healthy Families. This information allows the evaluation to measure how effective the </w:t>
      </w:r>
      <w:r w:rsidR="004262B0">
        <w:rPr>
          <w:rFonts w:ascii="Verdana" w:hAnsi="Verdana" w:cs="Verdana"/>
          <w:bCs/>
          <w:color w:val="231F20"/>
          <w:sz w:val="20"/>
          <w:szCs w:val="20"/>
        </w:rPr>
        <w:t>s</w:t>
      </w:r>
      <w:r w:rsidR="006015F2">
        <w:rPr>
          <w:rFonts w:ascii="Verdana" w:hAnsi="Verdana" w:cs="Verdana"/>
          <w:bCs/>
          <w:color w:val="231F20"/>
          <w:sz w:val="20"/>
          <w:szCs w:val="20"/>
        </w:rPr>
        <w:t>ervice</w:t>
      </w:r>
      <w:r w:rsidR="003E2882" w:rsidRPr="00065581">
        <w:rPr>
          <w:rFonts w:ascii="Verdana" w:hAnsi="Verdana" w:cs="Verdana"/>
          <w:bCs/>
          <w:color w:val="231F20"/>
          <w:sz w:val="20"/>
          <w:szCs w:val="20"/>
        </w:rPr>
        <w:t xml:space="preserve"> is in making positive changes in their lives.</w:t>
      </w:r>
      <w:r w:rsidRPr="00065581">
        <w:rPr>
          <w:rFonts w:ascii="Verdana" w:hAnsi="Verdana" w:cs="Verdana"/>
          <w:bCs/>
          <w:color w:val="231F20"/>
          <w:sz w:val="20"/>
          <w:szCs w:val="20"/>
        </w:rPr>
        <w:t xml:space="preserve"> </w:t>
      </w:r>
    </w:p>
    <w:p w14:paraId="587E50B2" w14:textId="77777777" w:rsidR="0016269F" w:rsidRPr="00065581" w:rsidRDefault="0016269F" w:rsidP="007B60F6">
      <w:pPr>
        <w:autoSpaceDE w:val="0"/>
        <w:autoSpaceDN w:val="0"/>
        <w:adjustRightInd w:val="0"/>
        <w:jc w:val="both"/>
        <w:rPr>
          <w:rFonts w:ascii="Verdana" w:hAnsi="Verdana" w:cs="Verdana"/>
          <w:bCs/>
          <w:color w:val="231F20"/>
          <w:sz w:val="20"/>
          <w:szCs w:val="20"/>
        </w:rPr>
      </w:pPr>
    </w:p>
    <w:p w14:paraId="00EAA1AC" w14:textId="01B63404" w:rsidR="003E2882" w:rsidRPr="00065581" w:rsidRDefault="003E2882" w:rsidP="003E2882">
      <w:pPr>
        <w:autoSpaceDE w:val="0"/>
        <w:autoSpaceDN w:val="0"/>
        <w:adjustRightInd w:val="0"/>
        <w:jc w:val="both"/>
        <w:rPr>
          <w:rFonts w:ascii="Verdana" w:hAnsi="Verdana" w:cs="Verdana"/>
          <w:bCs/>
          <w:color w:val="231F20"/>
          <w:sz w:val="20"/>
          <w:szCs w:val="20"/>
        </w:rPr>
      </w:pPr>
      <w:r w:rsidRPr="00065581">
        <w:rPr>
          <w:rFonts w:ascii="Verdana" w:hAnsi="Verdana" w:cs="Verdana"/>
          <w:b/>
          <w:bCs/>
          <w:color w:val="231F20"/>
          <w:sz w:val="20"/>
          <w:szCs w:val="20"/>
        </w:rPr>
        <w:t>IMPORTANT</w:t>
      </w:r>
      <w:r w:rsidRPr="00065581">
        <w:rPr>
          <w:rFonts w:ascii="Verdana" w:hAnsi="Verdana" w:cs="Verdana"/>
          <w:bCs/>
          <w:color w:val="231F20"/>
          <w:sz w:val="20"/>
          <w:szCs w:val="20"/>
        </w:rPr>
        <w:t xml:space="preserve">: Even if a family is on creative outreach, the home visitor </w:t>
      </w:r>
      <w:r w:rsidRPr="00065581">
        <w:rPr>
          <w:rFonts w:ascii="Verdana" w:hAnsi="Verdana" w:cs="Verdana"/>
          <w:bCs/>
          <w:color w:val="231F20"/>
          <w:sz w:val="20"/>
          <w:szCs w:val="20"/>
          <w:u w:val="single"/>
        </w:rPr>
        <w:t>must</w:t>
      </w:r>
      <w:r w:rsidRPr="00065581">
        <w:rPr>
          <w:rFonts w:ascii="Verdana" w:hAnsi="Verdana" w:cs="Verdana"/>
          <w:bCs/>
          <w:color w:val="231F20"/>
          <w:sz w:val="20"/>
          <w:szCs w:val="20"/>
        </w:rPr>
        <w:t xml:space="preserve"> submit a Family Intake form on the family</w:t>
      </w:r>
      <w:r w:rsidR="00513C22">
        <w:rPr>
          <w:rFonts w:ascii="Verdana" w:hAnsi="Verdana" w:cs="Verdana"/>
          <w:bCs/>
          <w:color w:val="231F20"/>
          <w:sz w:val="20"/>
          <w:szCs w:val="20"/>
        </w:rPr>
        <w:t xml:space="preserve"> based on the most recent information you have on the family</w:t>
      </w:r>
      <w:r w:rsidRPr="00065581">
        <w:rPr>
          <w:rFonts w:ascii="Verdana" w:hAnsi="Verdana" w:cs="Verdana"/>
          <w:bCs/>
          <w:color w:val="231F20"/>
          <w:sz w:val="20"/>
          <w:szCs w:val="20"/>
        </w:rPr>
        <w:t>.</w:t>
      </w:r>
      <w:r w:rsidRPr="00065581">
        <w:rPr>
          <w:rFonts w:ascii="Verdana" w:hAnsi="Verdana" w:cs="Verdana"/>
          <w:b/>
          <w:bCs/>
          <w:color w:val="231F20"/>
          <w:sz w:val="20"/>
          <w:szCs w:val="20"/>
        </w:rPr>
        <w:t xml:space="preserve"> </w:t>
      </w:r>
      <w:r w:rsidRPr="00065581">
        <w:rPr>
          <w:rFonts w:ascii="Verdana" w:hAnsi="Verdana" w:cs="Verdana"/>
          <w:bCs/>
          <w:color w:val="231F20"/>
          <w:sz w:val="20"/>
          <w:szCs w:val="20"/>
        </w:rPr>
        <w:t xml:space="preserve">Always fill in the bubbles for </w:t>
      </w:r>
      <w:r w:rsidR="006015F2">
        <w:rPr>
          <w:rFonts w:ascii="Verdana" w:hAnsi="Verdana" w:cs="Verdana"/>
          <w:bCs/>
          <w:color w:val="231F20"/>
          <w:sz w:val="20"/>
          <w:szCs w:val="20"/>
        </w:rPr>
        <w:t>Visitor</w:t>
      </w:r>
      <w:r w:rsidRPr="00065581">
        <w:rPr>
          <w:rFonts w:ascii="Verdana" w:hAnsi="Verdana" w:cs="Verdana"/>
          <w:bCs/>
          <w:color w:val="231F20"/>
          <w:sz w:val="20"/>
          <w:szCs w:val="20"/>
        </w:rPr>
        <w:t xml:space="preserve"> ID, Child ID, </w:t>
      </w:r>
      <w:r w:rsidR="00A40785">
        <w:rPr>
          <w:rFonts w:ascii="Verdana" w:hAnsi="Verdana" w:cs="Verdana"/>
          <w:bCs/>
          <w:color w:val="231F20"/>
          <w:sz w:val="20"/>
          <w:szCs w:val="20"/>
        </w:rPr>
        <w:t>Site</w:t>
      </w:r>
      <w:r w:rsidR="00513C22">
        <w:rPr>
          <w:rFonts w:ascii="Verdana" w:hAnsi="Verdana" w:cs="Verdana"/>
          <w:bCs/>
          <w:color w:val="231F20"/>
          <w:sz w:val="20"/>
          <w:szCs w:val="20"/>
        </w:rPr>
        <w:t xml:space="preserve"> </w:t>
      </w:r>
      <w:r w:rsidRPr="00065581">
        <w:rPr>
          <w:rFonts w:ascii="Verdana" w:hAnsi="Verdana" w:cs="Verdana"/>
          <w:bCs/>
          <w:color w:val="231F20"/>
          <w:sz w:val="20"/>
          <w:szCs w:val="20"/>
        </w:rPr>
        <w:t>County, Today’s Date, Child’s Date of Birth, and Date of First Home Visit.</w:t>
      </w:r>
    </w:p>
    <w:p w14:paraId="4448F144" w14:textId="77777777" w:rsidR="0016269F" w:rsidRDefault="0016269F" w:rsidP="003E2882">
      <w:pPr>
        <w:autoSpaceDE w:val="0"/>
        <w:autoSpaceDN w:val="0"/>
        <w:adjustRightInd w:val="0"/>
        <w:jc w:val="both"/>
        <w:rPr>
          <w:rFonts w:ascii="Verdana" w:hAnsi="Verdana" w:cs="Verdana"/>
          <w:bCs/>
          <w:color w:val="231F20"/>
          <w:sz w:val="20"/>
          <w:szCs w:val="20"/>
        </w:rPr>
      </w:pPr>
    </w:p>
    <w:p w14:paraId="3D5C96DF" w14:textId="77777777" w:rsidR="00AB5A2F" w:rsidRPr="00065581" w:rsidRDefault="00AB5A2F" w:rsidP="003E2882">
      <w:pPr>
        <w:autoSpaceDE w:val="0"/>
        <w:autoSpaceDN w:val="0"/>
        <w:adjustRightInd w:val="0"/>
        <w:jc w:val="both"/>
        <w:rPr>
          <w:rFonts w:ascii="Verdana" w:hAnsi="Verdana" w:cs="Verdana"/>
          <w:bCs/>
          <w:color w:val="231F20"/>
          <w:sz w:val="20"/>
          <w:szCs w:val="20"/>
        </w:rPr>
      </w:pPr>
    </w:p>
    <w:p w14:paraId="2414ADCC" w14:textId="77777777" w:rsidR="0016269F" w:rsidRPr="00065581" w:rsidRDefault="0016269F" w:rsidP="003E2882">
      <w:pPr>
        <w:autoSpaceDE w:val="0"/>
        <w:autoSpaceDN w:val="0"/>
        <w:adjustRightInd w:val="0"/>
        <w:jc w:val="both"/>
        <w:rPr>
          <w:rFonts w:ascii="Verdana" w:hAnsi="Verdana" w:cs="Verdana"/>
          <w:b/>
          <w:bCs/>
          <w:color w:val="231F20"/>
          <w:sz w:val="20"/>
          <w:szCs w:val="20"/>
          <w:u w:val="single"/>
        </w:rPr>
      </w:pPr>
      <w:r w:rsidRPr="00065581">
        <w:rPr>
          <w:rFonts w:ascii="Verdana" w:hAnsi="Verdana" w:cs="Verdana"/>
          <w:b/>
          <w:bCs/>
          <w:color w:val="231F20"/>
          <w:sz w:val="20"/>
          <w:szCs w:val="20"/>
          <w:u w:val="single"/>
        </w:rPr>
        <w:t>Directions for the Family Intake Form</w:t>
      </w:r>
    </w:p>
    <w:p w14:paraId="485C3B35" w14:textId="77777777" w:rsidR="0016269F" w:rsidRPr="00065581" w:rsidRDefault="0016269F" w:rsidP="003E2882">
      <w:pPr>
        <w:autoSpaceDE w:val="0"/>
        <w:autoSpaceDN w:val="0"/>
        <w:adjustRightInd w:val="0"/>
        <w:jc w:val="both"/>
        <w:rPr>
          <w:rFonts w:ascii="Verdana" w:hAnsi="Verdana" w:cs="Verdana"/>
          <w:b/>
          <w:bCs/>
          <w:color w:val="231F20"/>
          <w:sz w:val="20"/>
          <w:szCs w:val="20"/>
        </w:rPr>
      </w:pPr>
    </w:p>
    <w:p w14:paraId="155840C4" w14:textId="77777777" w:rsidR="0016269F" w:rsidRPr="00065581" w:rsidRDefault="003E2882" w:rsidP="0016269F">
      <w:pPr>
        <w:autoSpaceDE w:val="0"/>
        <w:autoSpaceDN w:val="0"/>
        <w:adjustRightInd w:val="0"/>
        <w:jc w:val="both"/>
        <w:rPr>
          <w:rFonts w:ascii="Verdana" w:hAnsi="Verdana" w:cs="Verdana"/>
          <w:bCs/>
          <w:color w:val="231F20"/>
          <w:sz w:val="20"/>
          <w:szCs w:val="20"/>
        </w:rPr>
      </w:pPr>
      <w:r w:rsidRPr="00065581">
        <w:rPr>
          <w:rFonts w:ascii="Verdana" w:hAnsi="Verdana" w:cs="Verdana"/>
          <w:bCs/>
          <w:color w:val="231F20"/>
          <w:sz w:val="20"/>
          <w:szCs w:val="20"/>
        </w:rPr>
        <w:t>The Family Intake is divided into two sections:</w:t>
      </w:r>
    </w:p>
    <w:p w14:paraId="75B950E1" w14:textId="77777777" w:rsidR="0016269F" w:rsidRPr="00065581" w:rsidRDefault="003E2882" w:rsidP="0024122D">
      <w:pPr>
        <w:numPr>
          <w:ilvl w:val="0"/>
          <w:numId w:val="16"/>
        </w:numPr>
        <w:autoSpaceDE w:val="0"/>
        <w:autoSpaceDN w:val="0"/>
        <w:adjustRightInd w:val="0"/>
        <w:jc w:val="both"/>
        <w:rPr>
          <w:rFonts w:ascii="Verdana" w:hAnsi="Verdana" w:cs="Verdana"/>
          <w:bCs/>
          <w:color w:val="231F20"/>
          <w:sz w:val="20"/>
          <w:szCs w:val="20"/>
        </w:rPr>
      </w:pPr>
      <w:r w:rsidRPr="00065581">
        <w:rPr>
          <w:rFonts w:ascii="Verdana" w:hAnsi="Verdana" w:cs="Verdana"/>
          <w:bCs/>
          <w:i/>
          <w:color w:val="231F20"/>
          <w:sz w:val="20"/>
          <w:szCs w:val="20"/>
        </w:rPr>
        <w:t>Demographic Information</w:t>
      </w:r>
    </w:p>
    <w:p w14:paraId="6160B1FC" w14:textId="77777777" w:rsidR="003E2882" w:rsidRPr="00065581" w:rsidRDefault="003E2882" w:rsidP="0024122D">
      <w:pPr>
        <w:numPr>
          <w:ilvl w:val="0"/>
          <w:numId w:val="16"/>
        </w:numPr>
        <w:autoSpaceDE w:val="0"/>
        <w:autoSpaceDN w:val="0"/>
        <w:adjustRightInd w:val="0"/>
        <w:jc w:val="both"/>
        <w:rPr>
          <w:rFonts w:ascii="Verdana" w:hAnsi="Verdana" w:cs="Verdana"/>
          <w:bCs/>
          <w:color w:val="231F20"/>
          <w:sz w:val="20"/>
          <w:szCs w:val="20"/>
        </w:rPr>
      </w:pPr>
      <w:r w:rsidRPr="00065581">
        <w:rPr>
          <w:rFonts w:ascii="Verdana" w:hAnsi="Verdana" w:cs="Verdana"/>
          <w:bCs/>
          <w:i/>
          <w:color w:val="231F20"/>
          <w:sz w:val="20"/>
          <w:szCs w:val="20"/>
        </w:rPr>
        <w:t>Basic Services and Resources</w:t>
      </w:r>
      <w:r w:rsidRPr="00065581">
        <w:rPr>
          <w:rFonts w:ascii="Verdana" w:hAnsi="Verdana" w:cs="Verdana"/>
          <w:bCs/>
          <w:i/>
          <w:color w:val="231F20"/>
          <w:sz w:val="20"/>
          <w:szCs w:val="20"/>
        </w:rPr>
        <w:tab/>
      </w:r>
      <w:r w:rsidRPr="00065581">
        <w:rPr>
          <w:rFonts w:ascii="Verdana" w:hAnsi="Verdana" w:cs="Verdana"/>
          <w:bCs/>
          <w:i/>
          <w:color w:val="231F20"/>
          <w:sz w:val="20"/>
          <w:szCs w:val="20"/>
        </w:rPr>
        <w:tab/>
      </w:r>
    </w:p>
    <w:p w14:paraId="55990044" w14:textId="77777777" w:rsidR="003E2882" w:rsidRPr="00065581" w:rsidRDefault="003E2882" w:rsidP="003E2882">
      <w:pPr>
        <w:autoSpaceDE w:val="0"/>
        <w:autoSpaceDN w:val="0"/>
        <w:adjustRightInd w:val="0"/>
        <w:jc w:val="both"/>
        <w:rPr>
          <w:rFonts w:ascii="Verdana" w:hAnsi="Verdana" w:cs="Verdana"/>
          <w:bCs/>
          <w:color w:val="231F20"/>
          <w:sz w:val="20"/>
          <w:szCs w:val="20"/>
        </w:rPr>
      </w:pPr>
    </w:p>
    <w:p w14:paraId="69AC03DF" w14:textId="77777777" w:rsidR="003E2882" w:rsidRPr="00065581" w:rsidRDefault="003E2882" w:rsidP="003E2882">
      <w:pPr>
        <w:autoSpaceDE w:val="0"/>
        <w:autoSpaceDN w:val="0"/>
        <w:adjustRightInd w:val="0"/>
        <w:jc w:val="both"/>
        <w:rPr>
          <w:rFonts w:ascii="Verdana" w:hAnsi="Verdana" w:cs="Verdana"/>
          <w:bCs/>
          <w:color w:val="231F20"/>
          <w:sz w:val="20"/>
          <w:szCs w:val="20"/>
        </w:rPr>
      </w:pPr>
    </w:p>
    <w:p w14:paraId="071D73AF" w14:textId="77777777" w:rsidR="003E2882" w:rsidRPr="00065581" w:rsidRDefault="003E2882" w:rsidP="003E2882">
      <w:pPr>
        <w:autoSpaceDE w:val="0"/>
        <w:autoSpaceDN w:val="0"/>
        <w:adjustRightInd w:val="0"/>
        <w:jc w:val="both"/>
        <w:rPr>
          <w:rFonts w:ascii="Verdana" w:hAnsi="Verdana" w:cs="Verdana"/>
          <w:b/>
          <w:bCs/>
          <w:color w:val="231F20"/>
          <w:sz w:val="20"/>
          <w:szCs w:val="20"/>
        </w:rPr>
      </w:pPr>
      <w:r w:rsidRPr="00065581">
        <w:rPr>
          <w:rFonts w:ascii="Verdana" w:hAnsi="Verdana" w:cs="Verdana"/>
          <w:b/>
          <w:bCs/>
          <w:color w:val="231F20"/>
          <w:sz w:val="20"/>
          <w:szCs w:val="20"/>
        </w:rPr>
        <w:t xml:space="preserve"> </w:t>
      </w:r>
      <w:r w:rsidRPr="00065581">
        <w:rPr>
          <w:rFonts w:ascii="Verdana" w:hAnsi="Verdana" w:cs="Verdana"/>
          <w:b/>
          <w:bCs/>
          <w:color w:val="231F20"/>
          <w:sz w:val="20"/>
          <w:szCs w:val="20"/>
          <w:u w:val="single"/>
        </w:rPr>
        <w:t>Demographic Information</w:t>
      </w:r>
      <w:r w:rsidRPr="00065581">
        <w:rPr>
          <w:rFonts w:ascii="Verdana" w:hAnsi="Verdana" w:cs="Verdana"/>
          <w:b/>
          <w:bCs/>
          <w:color w:val="231F20"/>
          <w:sz w:val="20"/>
          <w:szCs w:val="20"/>
        </w:rPr>
        <w:t xml:space="preserve"> </w:t>
      </w:r>
    </w:p>
    <w:p w14:paraId="0FEBA2BF" w14:textId="77777777" w:rsidR="003E2882" w:rsidRPr="00065581" w:rsidRDefault="003E2882" w:rsidP="003E2882">
      <w:pPr>
        <w:autoSpaceDE w:val="0"/>
        <w:autoSpaceDN w:val="0"/>
        <w:adjustRightInd w:val="0"/>
        <w:jc w:val="both"/>
        <w:rPr>
          <w:rFonts w:ascii="Verdana" w:hAnsi="Verdana" w:cs="Verdana"/>
          <w:b/>
          <w:bCs/>
          <w:color w:val="231F20"/>
          <w:sz w:val="20"/>
          <w:szCs w:val="20"/>
        </w:rPr>
      </w:pPr>
    </w:p>
    <w:p w14:paraId="5DCF2644" w14:textId="77777777" w:rsidR="003E2882" w:rsidRPr="00065581" w:rsidRDefault="004256F2" w:rsidP="003E2882">
      <w:pPr>
        <w:autoSpaceDE w:val="0"/>
        <w:autoSpaceDN w:val="0"/>
        <w:adjustRightInd w:val="0"/>
        <w:ind w:left="720"/>
        <w:jc w:val="both"/>
        <w:rPr>
          <w:rFonts w:ascii="Verdana" w:hAnsi="Verdana" w:cs="Verdana"/>
          <w:b/>
          <w:bCs/>
          <w:color w:val="231F20"/>
          <w:sz w:val="20"/>
          <w:szCs w:val="20"/>
        </w:rPr>
      </w:pPr>
      <w:r>
        <w:rPr>
          <w:rFonts w:ascii="Verdana" w:hAnsi="Verdana" w:cs="Verdana"/>
          <w:b/>
          <w:bCs/>
          <w:color w:val="231F20"/>
          <w:sz w:val="20"/>
          <w:szCs w:val="20"/>
        </w:rPr>
        <w:t xml:space="preserve">1. </w:t>
      </w:r>
      <w:r w:rsidR="003E2882" w:rsidRPr="00065581">
        <w:rPr>
          <w:rFonts w:ascii="Verdana" w:hAnsi="Verdana" w:cs="Verdana"/>
          <w:b/>
          <w:bCs/>
          <w:color w:val="231F20"/>
          <w:sz w:val="20"/>
          <w:szCs w:val="20"/>
        </w:rPr>
        <w:t>Gross monthly family income</w:t>
      </w:r>
    </w:p>
    <w:p w14:paraId="6EFBF756"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Choose the category that best describes the financial resources for this family. Family is defined as newborn child and primary caregiver(s). If the family lives with parent(s) or relatives and shares expenses, use the caregiver(s) personal income. If the family lives with parent(s) or relatives and the caregiver has no personal income, use the gross monthly income of the household.</w:t>
      </w:r>
    </w:p>
    <w:p w14:paraId="534C8904"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p>
    <w:p w14:paraId="3A313226" w14:textId="77777777" w:rsidR="003E2882" w:rsidRPr="00065581" w:rsidRDefault="004256F2" w:rsidP="003E2882">
      <w:pPr>
        <w:autoSpaceDE w:val="0"/>
        <w:autoSpaceDN w:val="0"/>
        <w:adjustRightInd w:val="0"/>
        <w:ind w:left="720"/>
        <w:jc w:val="both"/>
        <w:rPr>
          <w:rFonts w:ascii="Verdana" w:hAnsi="Verdana" w:cs="Verdana"/>
          <w:b/>
          <w:bCs/>
          <w:color w:val="231F20"/>
          <w:sz w:val="20"/>
          <w:szCs w:val="20"/>
        </w:rPr>
      </w:pPr>
      <w:r>
        <w:rPr>
          <w:rFonts w:ascii="Verdana" w:hAnsi="Verdana" w:cs="Verdana"/>
          <w:b/>
          <w:bCs/>
          <w:color w:val="231F20"/>
          <w:sz w:val="20"/>
          <w:szCs w:val="20"/>
        </w:rPr>
        <w:t xml:space="preserve">2. </w:t>
      </w:r>
      <w:r w:rsidR="003E2882" w:rsidRPr="00065581">
        <w:rPr>
          <w:rFonts w:ascii="Verdana" w:hAnsi="Verdana" w:cs="Verdana"/>
          <w:b/>
          <w:bCs/>
          <w:color w:val="231F20"/>
          <w:sz w:val="20"/>
          <w:szCs w:val="20"/>
        </w:rPr>
        <w:t>Size of family supported by income</w:t>
      </w:r>
    </w:p>
    <w:p w14:paraId="0C5DB187"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Choose the number of people supported by the family income. If the baby is not born, do not include the baby in this number.</w:t>
      </w:r>
    </w:p>
    <w:p w14:paraId="017033BB" w14:textId="77777777" w:rsidR="003E2882" w:rsidRPr="00065581" w:rsidRDefault="003E2882" w:rsidP="003E2882">
      <w:pPr>
        <w:autoSpaceDE w:val="0"/>
        <w:autoSpaceDN w:val="0"/>
        <w:adjustRightInd w:val="0"/>
        <w:jc w:val="both"/>
        <w:rPr>
          <w:rFonts w:ascii="Verdana" w:hAnsi="Verdana" w:cs="Verdana"/>
          <w:b/>
          <w:bCs/>
          <w:color w:val="231F20"/>
          <w:sz w:val="20"/>
          <w:szCs w:val="20"/>
        </w:rPr>
      </w:pPr>
    </w:p>
    <w:p w14:paraId="487D3C70" w14:textId="77777777" w:rsidR="003E2882" w:rsidRPr="00065581" w:rsidRDefault="003E2882" w:rsidP="003E2882">
      <w:pPr>
        <w:autoSpaceDE w:val="0"/>
        <w:autoSpaceDN w:val="0"/>
        <w:adjustRightInd w:val="0"/>
        <w:jc w:val="both"/>
        <w:rPr>
          <w:rFonts w:ascii="Verdana" w:hAnsi="Verdana" w:cs="Verdana"/>
          <w:b/>
          <w:bCs/>
          <w:iCs/>
          <w:color w:val="231F20"/>
          <w:sz w:val="20"/>
          <w:szCs w:val="20"/>
        </w:rPr>
      </w:pPr>
      <w:r w:rsidRPr="00065581">
        <w:rPr>
          <w:rFonts w:ascii="Verdana" w:hAnsi="Verdana" w:cs="Verdana"/>
          <w:b/>
          <w:bCs/>
          <w:iCs/>
          <w:color w:val="231F20"/>
          <w:sz w:val="20"/>
          <w:szCs w:val="20"/>
          <w:u w:val="single"/>
        </w:rPr>
        <w:t>Basic Services and Resources</w:t>
      </w:r>
      <w:r w:rsidRPr="00065581">
        <w:rPr>
          <w:rFonts w:ascii="Verdana" w:hAnsi="Verdana" w:cs="Verdana"/>
          <w:b/>
          <w:bCs/>
          <w:iCs/>
          <w:color w:val="231F20"/>
          <w:sz w:val="20"/>
          <w:szCs w:val="20"/>
        </w:rPr>
        <w:t xml:space="preserve"> </w:t>
      </w:r>
    </w:p>
    <w:p w14:paraId="078474AD" w14:textId="77777777" w:rsidR="003E2882" w:rsidRPr="00065581" w:rsidRDefault="003E2882" w:rsidP="003E2882">
      <w:pPr>
        <w:autoSpaceDE w:val="0"/>
        <w:autoSpaceDN w:val="0"/>
        <w:adjustRightInd w:val="0"/>
        <w:jc w:val="both"/>
        <w:rPr>
          <w:rFonts w:ascii="Verdana" w:hAnsi="Verdana" w:cs="Verdana"/>
          <w:b/>
          <w:bCs/>
          <w:color w:val="231F20"/>
          <w:sz w:val="20"/>
          <w:szCs w:val="20"/>
        </w:rPr>
      </w:pPr>
    </w:p>
    <w:p w14:paraId="7F7CC392" w14:textId="77777777" w:rsidR="003E2882" w:rsidRPr="00065581" w:rsidRDefault="004256F2" w:rsidP="003E2882">
      <w:pPr>
        <w:autoSpaceDE w:val="0"/>
        <w:autoSpaceDN w:val="0"/>
        <w:adjustRightInd w:val="0"/>
        <w:ind w:left="720"/>
        <w:jc w:val="both"/>
        <w:rPr>
          <w:rFonts w:ascii="Verdana" w:hAnsi="Verdana" w:cs="Verdana"/>
          <w:b/>
          <w:bCs/>
          <w:color w:val="231F20"/>
          <w:sz w:val="20"/>
          <w:szCs w:val="20"/>
        </w:rPr>
      </w:pPr>
      <w:r>
        <w:rPr>
          <w:rFonts w:ascii="Verdana" w:hAnsi="Verdana" w:cs="Verdana"/>
          <w:b/>
          <w:bCs/>
          <w:color w:val="231F20"/>
          <w:sz w:val="20"/>
          <w:szCs w:val="20"/>
        </w:rPr>
        <w:t xml:space="preserve">3. </w:t>
      </w:r>
      <w:r w:rsidR="003E2882" w:rsidRPr="00065581">
        <w:rPr>
          <w:rFonts w:ascii="Verdana" w:hAnsi="Verdana" w:cs="Verdana"/>
          <w:b/>
          <w:bCs/>
          <w:color w:val="231F20"/>
          <w:sz w:val="20"/>
          <w:szCs w:val="20"/>
        </w:rPr>
        <w:t xml:space="preserve">Was baby premature? </w:t>
      </w:r>
    </w:p>
    <w:p w14:paraId="7067B71D"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 xml:space="preserve">Choose “Yes’ if the baby was born at thirty-six (36) weeks or less gestational age.  </w:t>
      </w:r>
    </w:p>
    <w:p w14:paraId="55E8D622" w14:textId="77777777" w:rsidR="003E2882" w:rsidRPr="00065581" w:rsidRDefault="003E2882" w:rsidP="003E2882">
      <w:pPr>
        <w:autoSpaceDE w:val="0"/>
        <w:autoSpaceDN w:val="0"/>
        <w:adjustRightInd w:val="0"/>
        <w:ind w:left="720"/>
        <w:jc w:val="both"/>
        <w:rPr>
          <w:rFonts w:ascii="Verdana" w:hAnsi="Verdana" w:cs="Verdana"/>
          <w:b/>
          <w:bCs/>
          <w:color w:val="231F20"/>
          <w:sz w:val="20"/>
          <w:szCs w:val="20"/>
        </w:rPr>
      </w:pPr>
    </w:p>
    <w:p w14:paraId="606BC744" w14:textId="77777777" w:rsidR="003E2882" w:rsidRPr="00065581" w:rsidRDefault="004256F2" w:rsidP="003E2882">
      <w:pPr>
        <w:autoSpaceDE w:val="0"/>
        <w:autoSpaceDN w:val="0"/>
        <w:adjustRightInd w:val="0"/>
        <w:ind w:left="720"/>
        <w:jc w:val="both"/>
        <w:rPr>
          <w:rFonts w:ascii="Verdana" w:hAnsi="Verdana" w:cs="Verdana"/>
          <w:b/>
          <w:bCs/>
          <w:color w:val="231F20"/>
          <w:sz w:val="20"/>
          <w:szCs w:val="20"/>
        </w:rPr>
      </w:pPr>
      <w:r>
        <w:rPr>
          <w:rFonts w:ascii="Verdana" w:hAnsi="Verdana" w:cs="Verdana"/>
          <w:b/>
          <w:bCs/>
          <w:color w:val="231F20"/>
          <w:sz w:val="20"/>
          <w:szCs w:val="20"/>
        </w:rPr>
        <w:t xml:space="preserve">4. </w:t>
      </w:r>
      <w:r w:rsidR="003E2882" w:rsidRPr="00065581">
        <w:rPr>
          <w:rFonts w:ascii="Verdana" w:hAnsi="Verdana" w:cs="Verdana"/>
          <w:b/>
          <w:bCs/>
          <w:color w:val="231F20"/>
          <w:sz w:val="20"/>
          <w:szCs w:val="20"/>
        </w:rPr>
        <w:t>Who is baby’s primary caregiver(s)?</w:t>
      </w:r>
    </w:p>
    <w:p w14:paraId="21C871A4"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 xml:space="preserve">Choose the best description of baby’s primary caregiver at this time. </w:t>
      </w:r>
      <w:r w:rsidRPr="00065581">
        <w:rPr>
          <w:rFonts w:ascii="Verdana" w:hAnsi="Verdana" w:cs="Verdana"/>
          <w:b/>
          <w:bCs/>
          <w:color w:val="231F20"/>
          <w:sz w:val="20"/>
          <w:szCs w:val="20"/>
        </w:rPr>
        <w:t>Please choose only one response! If mother and father jointly act as primary caregiver, choose “Mother and second parent figure” then specify the second parent figure on question 12.</w:t>
      </w:r>
    </w:p>
    <w:p w14:paraId="21BC76AC"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O Mother only</w:t>
      </w:r>
    </w:p>
    <w:p w14:paraId="56217302"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 xml:space="preserve">O Mother and second parent figure </w:t>
      </w:r>
    </w:p>
    <w:p w14:paraId="5C45FB5A"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O Father only</w:t>
      </w:r>
    </w:p>
    <w:p w14:paraId="03C88D8E"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O Other_________________</w:t>
      </w:r>
    </w:p>
    <w:p w14:paraId="3FEB3C9B"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p>
    <w:p w14:paraId="3E80CCBE" w14:textId="77777777" w:rsidR="003E2882" w:rsidRPr="00065581" w:rsidRDefault="004256F2" w:rsidP="003E2882">
      <w:pPr>
        <w:autoSpaceDE w:val="0"/>
        <w:autoSpaceDN w:val="0"/>
        <w:adjustRightInd w:val="0"/>
        <w:ind w:left="720"/>
        <w:jc w:val="both"/>
        <w:rPr>
          <w:rFonts w:ascii="Verdana" w:hAnsi="Verdana" w:cs="Verdana"/>
          <w:b/>
          <w:bCs/>
          <w:color w:val="231F20"/>
          <w:sz w:val="20"/>
          <w:szCs w:val="20"/>
        </w:rPr>
      </w:pPr>
      <w:r>
        <w:rPr>
          <w:rFonts w:ascii="Verdana" w:hAnsi="Verdana" w:cs="Verdana"/>
          <w:b/>
          <w:bCs/>
          <w:color w:val="231F20"/>
          <w:sz w:val="20"/>
          <w:szCs w:val="20"/>
        </w:rPr>
        <w:t xml:space="preserve">5. </w:t>
      </w:r>
      <w:r w:rsidR="003E2882" w:rsidRPr="00065581">
        <w:rPr>
          <w:rFonts w:ascii="Verdana" w:hAnsi="Verdana" w:cs="Verdana"/>
          <w:b/>
          <w:bCs/>
          <w:color w:val="231F20"/>
          <w:sz w:val="20"/>
          <w:szCs w:val="20"/>
        </w:rPr>
        <w:t>If there is a second parent figure, specify:</w:t>
      </w:r>
    </w:p>
    <w:p w14:paraId="6E3B64F8"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O No second parent figure</w:t>
      </w:r>
    </w:p>
    <w:p w14:paraId="779D7706"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O Specify second parent figure if applicable:___________________</w:t>
      </w:r>
    </w:p>
    <w:p w14:paraId="6EEC27F9"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p>
    <w:p w14:paraId="74C672F7" w14:textId="77777777" w:rsidR="003E2882" w:rsidRPr="00065581" w:rsidRDefault="003E2882" w:rsidP="003E2882">
      <w:pPr>
        <w:autoSpaceDE w:val="0"/>
        <w:autoSpaceDN w:val="0"/>
        <w:adjustRightInd w:val="0"/>
        <w:ind w:left="720"/>
        <w:jc w:val="both"/>
        <w:rPr>
          <w:rFonts w:ascii="Verdana" w:hAnsi="Verdana" w:cs="Verdana"/>
          <w:b/>
          <w:bCs/>
          <w:i/>
          <w:iCs/>
          <w:color w:val="231F20"/>
          <w:sz w:val="20"/>
          <w:szCs w:val="20"/>
        </w:rPr>
      </w:pPr>
      <w:r w:rsidRPr="00065581">
        <w:rPr>
          <w:rFonts w:ascii="Verdana" w:hAnsi="Verdana" w:cs="Verdana"/>
          <w:b/>
          <w:bCs/>
          <w:i/>
          <w:iCs/>
          <w:color w:val="231F20"/>
          <w:sz w:val="20"/>
          <w:szCs w:val="20"/>
        </w:rPr>
        <w:t>Coding instructions</w:t>
      </w:r>
    </w:p>
    <w:p w14:paraId="7C356324"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 xml:space="preserve">Please fill in bubble for </w:t>
      </w:r>
      <w:r w:rsidRPr="00065581">
        <w:rPr>
          <w:rFonts w:ascii="Verdana" w:hAnsi="Verdana" w:cs="Verdana"/>
          <w:bCs/>
          <w:i/>
          <w:color w:val="231F20"/>
          <w:sz w:val="20"/>
          <w:szCs w:val="20"/>
        </w:rPr>
        <w:t>Yes, No, or DK</w:t>
      </w:r>
      <w:r w:rsidR="0025316C" w:rsidRPr="00065581">
        <w:rPr>
          <w:rFonts w:ascii="Verdana" w:hAnsi="Verdana" w:cs="Verdana"/>
          <w:bCs/>
          <w:i/>
          <w:color w:val="231F20"/>
          <w:sz w:val="20"/>
          <w:szCs w:val="20"/>
        </w:rPr>
        <w:t xml:space="preserve"> </w:t>
      </w:r>
      <w:r w:rsidRPr="00065581">
        <w:rPr>
          <w:rFonts w:ascii="Verdana" w:hAnsi="Verdana" w:cs="Verdana"/>
          <w:bCs/>
          <w:i/>
          <w:color w:val="231F20"/>
          <w:sz w:val="20"/>
          <w:szCs w:val="20"/>
        </w:rPr>
        <w:t>(Don’t Know</w:t>
      </w:r>
      <w:r w:rsidRPr="00065581">
        <w:rPr>
          <w:rFonts w:ascii="Verdana" w:hAnsi="Verdana" w:cs="Verdana"/>
          <w:bCs/>
          <w:color w:val="231F20"/>
          <w:sz w:val="20"/>
          <w:szCs w:val="20"/>
        </w:rPr>
        <w:t xml:space="preserve">) for questions 13-15.  Answer these questions to the best of your knowledge at this time.  </w:t>
      </w:r>
    </w:p>
    <w:p w14:paraId="27294E32"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p>
    <w:p w14:paraId="76A9A037" w14:textId="77777777" w:rsidR="004256F2" w:rsidRDefault="004256F2" w:rsidP="003E2882">
      <w:pPr>
        <w:autoSpaceDE w:val="0"/>
        <w:autoSpaceDN w:val="0"/>
        <w:adjustRightInd w:val="0"/>
        <w:ind w:left="720"/>
        <w:jc w:val="both"/>
        <w:rPr>
          <w:rFonts w:ascii="Verdana" w:hAnsi="Verdana" w:cs="Verdana"/>
          <w:b/>
          <w:bCs/>
          <w:color w:val="231F20"/>
          <w:sz w:val="20"/>
          <w:szCs w:val="20"/>
        </w:rPr>
      </w:pPr>
    </w:p>
    <w:p w14:paraId="647445D4" w14:textId="77777777" w:rsidR="003E2882" w:rsidRPr="00065581" w:rsidRDefault="004256F2" w:rsidP="003E2882">
      <w:pPr>
        <w:autoSpaceDE w:val="0"/>
        <w:autoSpaceDN w:val="0"/>
        <w:adjustRightInd w:val="0"/>
        <w:ind w:left="720"/>
        <w:jc w:val="both"/>
        <w:rPr>
          <w:rFonts w:ascii="Verdana" w:hAnsi="Verdana" w:cs="Verdana"/>
          <w:b/>
          <w:bCs/>
          <w:color w:val="231F20"/>
          <w:sz w:val="20"/>
          <w:szCs w:val="20"/>
        </w:rPr>
      </w:pPr>
      <w:r>
        <w:rPr>
          <w:rFonts w:ascii="Verdana" w:hAnsi="Verdana" w:cs="Verdana"/>
          <w:b/>
          <w:bCs/>
          <w:color w:val="231F20"/>
          <w:sz w:val="20"/>
          <w:szCs w:val="20"/>
        </w:rPr>
        <w:lastRenderedPageBreak/>
        <w:t xml:space="preserve">6. </w:t>
      </w:r>
      <w:r w:rsidR="003E2882" w:rsidRPr="00065581">
        <w:rPr>
          <w:rFonts w:ascii="Verdana" w:hAnsi="Verdana" w:cs="Verdana"/>
          <w:b/>
          <w:bCs/>
          <w:color w:val="231F20"/>
          <w:sz w:val="20"/>
          <w:szCs w:val="20"/>
        </w:rPr>
        <w:t xml:space="preserve">Is this family receiving services from DHS Child Welfare? </w:t>
      </w:r>
    </w:p>
    <w:p w14:paraId="5BA7CCED"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 xml:space="preserve">This includes both voluntary and involuntary services related to parenting and maintaining the safety of the child.           </w:t>
      </w:r>
    </w:p>
    <w:p w14:paraId="4F6D840D"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p>
    <w:p w14:paraId="376FCC67" w14:textId="77777777" w:rsidR="003E2882" w:rsidRPr="00065581" w:rsidRDefault="004256F2" w:rsidP="003E2882">
      <w:pPr>
        <w:autoSpaceDE w:val="0"/>
        <w:autoSpaceDN w:val="0"/>
        <w:adjustRightInd w:val="0"/>
        <w:ind w:left="720"/>
        <w:jc w:val="both"/>
        <w:rPr>
          <w:rFonts w:ascii="Verdana" w:hAnsi="Verdana" w:cs="Verdana"/>
          <w:b/>
          <w:bCs/>
          <w:color w:val="231F20"/>
          <w:sz w:val="20"/>
          <w:szCs w:val="20"/>
        </w:rPr>
      </w:pPr>
      <w:r>
        <w:rPr>
          <w:rFonts w:ascii="Verdana" w:hAnsi="Verdana" w:cs="Verdana"/>
          <w:b/>
          <w:bCs/>
          <w:color w:val="231F20"/>
          <w:sz w:val="20"/>
          <w:szCs w:val="20"/>
        </w:rPr>
        <w:t xml:space="preserve">7. </w:t>
      </w:r>
      <w:r w:rsidR="003E2882" w:rsidRPr="00065581">
        <w:rPr>
          <w:rFonts w:ascii="Verdana" w:hAnsi="Verdana" w:cs="Verdana"/>
          <w:b/>
          <w:bCs/>
          <w:color w:val="231F20"/>
          <w:sz w:val="20"/>
          <w:szCs w:val="20"/>
        </w:rPr>
        <w:t xml:space="preserve">Have </w:t>
      </w:r>
      <w:r w:rsidR="003E2882" w:rsidRPr="00065581">
        <w:rPr>
          <w:rFonts w:ascii="Verdana" w:hAnsi="Verdana" w:cs="Verdana"/>
          <w:b/>
          <w:bCs/>
          <w:color w:val="231F20"/>
          <w:sz w:val="20"/>
          <w:szCs w:val="20"/>
          <w:u w:val="single"/>
        </w:rPr>
        <w:t>you</w:t>
      </w:r>
      <w:r w:rsidR="003E2882" w:rsidRPr="00065581">
        <w:rPr>
          <w:rFonts w:ascii="Verdana" w:hAnsi="Verdana" w:cs="Verdana"/>
          <w:b/>
          <w:bCs/>
          <w:color w:val="231F20"/>
          <w:sz w:val="20"/>
          <w:szCs w:val="20"/>
        </w:rPr>
        <w:t xml:space="preserve"> made any DHS Child Welfare reports on this family? </w:t>
      </w:r>
    </w:p>
    <w:p w14:paraId="5701518D"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 xml:space="preserve">Indicate yes only if a formal report has been made to DHS Child Welfare, e.g., through the Child Abuse hotline or other formal referral source.  Do not include reports made for spousal abuse. Child abuse/neglect reports do not have to be substantiated.  </w:t>
      </w:r>
    </w:p>
    <w:p w14:paraId="68A268A9"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p>
    <w:p w14:paraId="3995FE73" w14:textId="77777777" w:rsidR="003E2882" w:rsidRPr="00065581" w:rsidRDefault="004256F2" w:rsidP="003E2882">
      <w:pPr>
        <w:autoSpaceDE w:val="0"/>
        <w:autoSpaceDN w:val="0"/>
        <w:adjustRightInd w:val="0"/>
        <w:ind w:left="720"/>
        <w:jc w:val="both"/>
        <w:rPr>
          <w:rFonts w:ascii="Verdana" w:hAnsi="Verdana" w:cs="Verdana"/>
          <w:b/>
          <w:bCs/>
          <w:color w:val="231F20"/>
          <w:sz w:val="20"/>
          <w:szCs w:val="20"/>
        </w:rPr>
      </w:pPr>
      <w:r>
        <w:rPr>
          <w:rFonts w:ascii="Verdana" w:hAnsi="Verdana" w:cs="Verdana"/>
          <w:b/>
          <w:bCs/>
          <w:color w:val="231F20"/>
          <w:sz w:val="20"/>
          <w:szCs w:val="20"/>
        </w:rPr>
        <w:t xml:space="preserve">8. </w:t>
      </w:r>
      <w:r w:rsidR="003E2882" w:rsidRPr="00065581">
        <w:rPr>
          <w:rFonts w:ascii="Verdana" w:hAnsi="Verdana" w:cs="Verdana"/>
          <w:b/>
          <w:bCs/>
          <w:color w:val="231F20"/>
          <w:sz w:val="20"/>
          <w:szCs w:val="20"/>
        </w:rPr>
        <w:t xml:space="preserve">At this time, do you know of any other DHS Child Welfare reports on this family?  </w:t>
      </w:r>
    </w:p>
    <w:p w14:paraId="4A4F6090"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 xml:space="preserve">Indicate yes only if you have knowledge of other child abuse/neglect reports (e.g., if parents or caseworker informs you) on the family.  </w:t>
      </w:r>
    </w:p>
    <w:p w14:paraId="62384588" w14:textId="77777777" w:rsidR="003E2882" w:rsidRPr="00065581" w:rsidRDefault="003E2882" w:rsidP="003E2882">
      <w:pPr>
        <w:autoSpaceDE w:val="0"/>
        <w:autoSpaceDN w:val="0"/>
        <w:adjustRightInd w:val="0"/>
        <w:ind w:left="720"/>
        <w:jc w:val="both"/>
        <w:rPr>
          <w:rFonts w:ascii="Verdana" w:hAnsi="Verdana" w:cs="Verdana"/>
          <w:bCs/>
          <w:iCs/>
          <w:color w:val="231F20"/>
          <w:sz w:val="20"/>
          <w:szCs w:val="20"/>
        </w:rPr>
      </w:pPr>
    </w:p>
    <w:p w14:paraId="23D06EB7" w14:textId="77777777" w:rsidR="003E2882" w:rsidRPr="00065581" w:rsidRDefault="004256F2" w:rsidP="003E2882">
      <w:pPr>
        <w:autoSpaceDE w:val="0"/>
        <w:autoSpaceDN w:val="0"/>
        <w:adjustRightInd w:val="0"/>
        <w:ind w:left="720"/>
        <w:jc w:val="both"/>
        <w:rPr>
          <w:rFonts w:ascii="Verdana" w:hAnsi="Verdana" w:cs="Verdana"/>
          <w:b/>
          <w:bCs/>
          <w:color w:val="231F20"/>
          <w:sz w:val="20"/>
          <w:szCs w:val="20"/>
        </w:rPr>
      </w:pPr>
      <w:r>
        <w:rPr>
          <w:rFonts w:ascii="Verdana" w:hAnsi="Verdana" w:cs="Verdana"/>
          <w:b/>
          <w:bCs/>
          <w:color w:val="231F20"/>
          <w:sz w:val="20"/>
          <w:szCs w:val="20"/>
        </w:rPr>
        <w:t xml:space="preserve">9. </w:t>
      </w:r>
      <w:r w:rsidR="003E2882" w:rsidRPr="00065581">
        <w:rPr>
          <w:rFonts w:ascii="Verdana" w:hAnsi="Verdana" w:cs="Verdana"/>
          <w:b/>
          <w:bCs/>
          <w:color w:val="231F20"/>
          <w:sz w:val="20"/>
          <w:szCs w:val="20"/>
        </w:rPr>
        <w:t>Did mother smoke during pregnancy?</w:t>
      </w:r>
    </w:p>
    <w:p w14:paraId="0E342312"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iCs/>
          <w:color w:val="231F20"/>
          <w:sz w:val="20"/>
          <w:szCs w:val="20"/>
        </w:rPr>
        <w:t>Yes,</w:t>
      </w:r>
      <w:r w:rsidRPr="00065581">
        <w:rPr>
          <w:rFonts w:ascii="Verdana" w:hAnsi="Verdana" w:cs="Verdana"/>
          <w:bCs/>
          <w:color w:val="231F20"/>
          <w:sz w:val="20"/>
          <w:szCs w:val="20"/>
        </w:rPr>
        <w:t xml:space="preserve"> if mother smoked at any time during her pregnancy.</w:t>
      </w:r>
    </w:p>
    <w:p w14:paraId="0132330C" w14:textId="77777777" w:rsidR="003E2882" w:rsidRPr="00065581" w:rsidRDefault="003E2882" w:rsidP="003E2882">
      <w:pPr>
        <w:autoSpaceDE w:val="0"/>
        <w:autoSpaceDN w:val="0"/>
        <w:adjustRightInd w:val="0"/>
        <w:ind w:left="720"/>
        <w:jc w:val="both"/>
        <w:rPr>
          <w:rFonts w:ascii="Verdana" w:hAnsi="Verdana" w:cs="Verdana"/>
          <w:bCs/>
          <w:i/>
          <w:color w:val="231F20"/>
          <w:sz w:val="20"/>
          <w:szCs w:val="20"/>
        </w:rPr>
      </w:pPr>
    </w:p>
    <w:p w14:paraId="7DDD0E1A" w14:textId="77777777" w:rsidR="003E2882" w:rsidRPr="00065581" w:rsidRDefault="004256F2" w:rsidP="003E2882">
      <w:pPr>
        <w:autoSpaceDE w:val="0"/>
        <w:autoSpaceDN w:val="0"/>
        <w:adjustRightInd w:val="0"/>
        <w:ind w:left="720"/>
        <w:jc w:val="both"/>
        <w:rPr>
          <w:rFonts w:ascii="Verdana" w:hAnsi="Verdana" w:cs="Verdana"/>
          <w:b/>
          <w:bCs/>
          <w:color w:val="231F20"/>
          <w:sz w:val="20"/>
          <w:szCs w:val="20"/>
        </w:rPr>
      </w:pPr>
      <w:r>
        <w:rPr>
          <w:rFonts w:ascii="Verdana" w:hAnsi="Verdana" w:cs="Verdana"/>
          <w:b/>
          <w:bCs/>
          <w:color w:val="231F20"/>
          <w:sz w:val="20"/>
          <w:szCs w:val="20"/>
        </w:rPr>
        <w:t xml:space="preserve">10. </w:t>
      </w:r>
      <w:r w:rsidR="003E2882" w:rsidRPr="00065581">
        <w:rPr>
          <w:rFonts w:ascii="Verdana" w:hAnsi="Verdana" w:cs="Verdana"/>
          <w:b/>
          <w:bCs/>
          <w:color w:val="231F20"/>
          <w:sz w:val="20"/>
          <w:szCs w:val="20"/>
        </w:rPr>
        <w:t>Does mother currently smoke?</w:t>
      </w:r>
    </w:p>
    <w:p w14:paraId="2472E4DF"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Yes, if the mother currently smokes (even if not in the home). This question tracks passive smoke exposure.</w:t>
      </w:r>
    </w:p>
    <w:p w14:paraId="66C313E7" w14:textId="77777777" w:rsidR="00086957" w:rsidRPr="00065581" w:rsidRDefault="00086957" w:rsidP="003E2882">
      <w:pPr>
        <w:autoSpaceDE w:val="0"/>
        <w:autoSpaceDN w:val="0"/>
        <w:adjustRightInd w:val="0"/>
        <w:ind w:left="720"/>
        <w:jc w:val="both"/>
        <w:rPr>
          <w:rFonts w:ascii="Verdana" w:hAnsi="Verdana" w:cs="Verdana"/>
          <w:b/>
          <w:bCs/>
          <w:color w:val="231F20"/>
          <w:sz w:val="20"/>
          <w:szCs w:val="20"/>
        </w:rPr>
      </w:pPr>
    </w:p>
    <w:p w14:paraId="64DF7D67" w14:textId="77777777" w:rsidR="003E2882" w:rsidRPr="00065581" w:rsidRDefault="004256F2" w:rsidP="003E2882">
      <w:pPr>
        <w:autoSpaceDE w:val="0"/>
        <w:autoSpaceDN w:val="0"/>
        <w:adjustRightInd w:val="0"/>
        <w:ind w:left="720"/>
        <w:jc w:val="both"/>
        <w:rPr>
          <w:rFonts w:ascii="Verdana" w:hAnsi="Verdana" w:cs="Verdana"/>
          <w:bCs/>
          <w:iCs/>
          <w:color w:val="231F20"/>
          <w:sz w:val="20"/>
          <w:szCs w:val="20"/>
        </w:rPr>
      </w:pPr>
      <w:r>
        <w:rPr>
          <w:rFonts w:ascii="Verdana" w:hAnsi="Verdana" w:cs="Verdana"/>
          <w:b/>
          <w:bCs/>
          <w:color w:val="231F20"/>
          <w:sz w:val="20"/>
          <w:szCs w:val="20"/>
        </w:rPr>
        <w:t xml:space="preserve">11. </w:t>
      </w:r>
      <w:r w:rsidR="003E2882" w:rsidRPr="00065581">
        <w:rPr>
          <w:rFonts w:ascii="Verdana" w:hAnsi="Verdana" w:cs="Verdana"/>
          <w:b/>
          <w:bCs/>
          <w:color w:val="231F20"/>
          <w:sz w:val="20"/>
          <w:szCs w:val="20"/>
        </w:rPr>
        <w:t>Does anyone else currently living in household smoke?</w:t>
      </w:r>
    </w:p>
    <w:p w14:paraId="6CDAB540"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 xml:space="preserve">This question tracks passive smoke exposure.  Please indicate, “yes” even if the individual typically goes outside when smoking.  </w:t>
      </w:r>
    </w:p>
    <w:p w14:paraId="1D685A7A"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p>
    <w:p w14:paraId="4763C878" w14:textId="77777777" w:rsidR="003E2882" w:rsidRPr="00065581" w:rsidRDefault="004256F2" w:rsidP="003E2882">
      <w:pPr>
        <w:autoSpaceDE w:val="0"/>
        <w:autoSpaceDN w:val="0"/>
        <w:adjustRightInd w:val="0"/>
        <w:ind w:left="720"/>
        <w:jc w:val="both"/>
        <w:rPr>
          <w:rFonts w:ascii="Verdana" w:hAnsi="Verdana" w:cs="Verdana"/>
          <w:bCs/>
          <w:iCs/>
          <w:color w:val="231F20"/>
          <w:sz w:val="20"/>
          <w:szCs w:val="20"/>
        </w:rPr>
      </w:pPr>
      <w:r>
        <w:rPr>
          <w:rFonts w:ascii="Verdana" w:hAnsi="Verdana" w:cs="Verdana"/>
          <w:b/>
          <w:bCs/>
          <w:color w:val="231F20"/>
          <w:sz w:val="20"/>
          <w:szCs w:val="20"/>
        </w:rPr>
        <w:t xml:space="preserve">12. </w:t>
      </w:r>
      <w:r w:rsidR="003E2882" w:rsidRPr="00065581">
        <w:rPr>
          <w:rFonts w:ascii="Verdana" w:hAnsi="Verdana" w:cs="Verdana"/>
          <w:b/>
          <w:bCs/>
          <w:color w:val="231F20"/>
          <w:sz w:val="20"/>
          <w:szCs w:val="20"/>
        </w:rPr>
        <w:t>Does baby have a primary health care provider?</w:t>
      </w:r>
    </w:p>
    <w:p w14:paraId="5A0E8EBD"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iCs/>
          <w:color w:val="231F20"/>
          <w:sz w:val="20"/>
          <w:szCs w:val="20"/>
        </w:rPr>
        <w:t>Yes, if</w:t>
      </w:r>
      <w:r w:rsidRPr="00065581">
        <w:rPr>
          <w:rFonts w:ascii="Verdana" w:hAnsi="Verdana" w:cs="Verdana"/>
          <w:bCs/>
          <w:color w:val="231F20"/>
          <w:sz w:val="20"/>
          <w:szCs w:val="20"/>
        </w:rPr>
        <w:t xml:space="preserve"> baby is linked to pediatric health care provider or family practitioner at this time.</w:t>
      </w:r>
    </w:p>
    <w:p w14:paraId="7B86DF1E"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p>
    <w:p w14:paraId="002A88C6" w14:textId="77777777" w:rsidR="003E2882" w:rsidRPr="00065581" w:rsidRDefault="004256F2" w:rsidP="003E2882">
      <w:pPr>
        <w:autoSpaceDE w:val="0"/>
        <w:autoSpaceDN w:val="0"/>
        <w:adjustRightInd w:val="0"/>
        <w:ind w:left="720"/>
        <w:jc w:val="both"/>
        <w:rPr>
          <w:rFonts w:ascii="Verdana" w:hAnsi="Verdana" w:cs="Verdana"/>
          <w:b/>
          <w:bCs/>
          <w:color w:val="231F20"/>
          <w:sz w:val="20"/>
          <w:szCs w:val="20"/>
        </w:rPr>
      </w:pPr>
      <w:r>
        <w:rPr>
          <w:rFonts w:ascii="Verdana" w:hAnsi="Verdana" w:cs="Verdana"/>
          <w:b/>
          <w:bCs/>
          <w:color w:val="231F20"/>
          <w:sz w:val="20"/>
          <w:szCs w:val="20"/>
        </w:rPr>
        <w:t xml:space="preserve">13. </w:t>
      </w:r>
      <w:r w:rsidR="003E2882" w:rsidRPr="00065581">
        <w:rPr>
          <w:rFonts w:ascii="Verdana" w:hAnsi="Verdana" w:cs="Verdana"/>
          <w:b/>
          <w:bCs/>
          <w:color w:val="231F20"/>
          <w:sz w:val="20"/>
          <w:szCs w:val="20"/>
        </w:rPr>
        <w:t>Does the primary caregiver have a primary health care provider?</w:t>
      </w:r>
    </w:p>
    <w:p w14:paraId="7ACDC59B"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 xml:space="preserve">The definition of a primary health care provider according to </w:t>
      </w:r>
      <w:r w:rsidR="00D302C1">
        <w:rPr>
          <w:rFonts w:ascii="Verdana" w:hAnsi="Verdana" w:cs="Verdana"/>
          <w:bCs/>
          <w:color w:val="231F20"/>
          <w:sz w:val="20"/>
          <w:szCs w:val="20"/>
        </w:rPr>
        <w:t>Healthy Families America</w:t>
      </w:r>
      <w:r w:rsidRPr="00065581">
        <w:rPr>
          <w:rFonts w:ascii="Verdana" w:hAnsi="Verdana" w:cs="Verdana"/>
          <w:bCs/>
          <w:color w:val="231F20"/>
          <w:sz w:val="20"/>
          <w:szCs w:val="20"/>
        </w:rPr>
        <w:t xml:space="preserve"> is "the primary individual, provider, medical group, public and/or private health agency, or a culturally recognized medical professional where participants can go to receive a full array of health, mental health and medical services.”</w:t>
      </w:r>
    </w:p>
    <w:p w14:paraId="4322B58F"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p>
    <w:p w14:paraId="259C068B" w14:textId="77777777" w:rsidR="003E2882" w:rsidRPr="00065581" w:rsidRDefault="004256F2" w:rsidP="003E2882">
      <w:pPr>
        <w:autoSpaceDE w:val="0"/>
        <w:autoSpaceDN w:val="0"/>
        <w:adjustRightInd w:val="0"/>
        <w:ind w:left="720"/>
        <w:jc w:val="both"/>
        <w:rPr>
          <w:rFonts w:ascii="Verdana" w:hAnsi="Verdana" w:cs="Verdana"/>
          <w:b/>
          <w:bCs/>
          <w:color w:val="231F20"/>
          <w:sz w:val="20"/>
          <w:szCs w:val="20"/>
        </w:rPr>
      </w:pPr>
      <w:r>
        <w:rPr>
          <w:rFonts w:ascii="Verdana" w:hAnsi="Verdana" w:cs="Verdana"/>
          <w:b/>
          <w:bCs/>
          <w:color w:val="231F20"/>
          <w:sz w:val="20"/>
          <w:szCs w:val="20"/>
        </w:rPr>
        <w:t xml:space="preserve">14. </w:t>
      </w:r>
      <w:r w:rsidR="003E2882" w:rsidRPr="00065581">
        <w:rPr>
          <w:rFonts w:ascii="Verdana" w:hAnsi="Verdana" w:cs="Verdana"/>
          <w:b/>
          <w:bCs/>
          <w:color w:val="231F20"/>
          <w:sz w:val="20"/>
          <w:szCs w:val="20"/>
        </w:rPr>
        <w:t>Is mother breast-feeding baby (either totally or part time)?</w:t>
      </w:r>
    </w:p>
    <w:p w14:paraId="6DB3C2EF"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iCs/>
          <w:color w:val="231F20"/>
          <w:sz w:val="20"/>
          <w:szCs w:val="20"/>
        </w:rPr>
        <w:t>Yes,</w:t>
      </w:r>
      <w:r w:rsidRPr="00065581">
        <w:rPr>
          <w:rFonts w:ascii="Verdana" w:hAnsi="Verdana" w:cs="Verdana"/>
          <w:bCs/>
          <w:color w:val="231F20"/>
          <w:sz w:val="20"/>
          <w:szCs w:val="20"/>
        </w:rPr>
        <w:t xml:space="preserve"> if mother is breast-feeding at all, even if supplementing with formula.</w:t>
      </w:r>
    </w:p>
    <w:p w14:paraId="244A2CC2" w14:textId="77777777" w:rsidR="003E2882" w:rsidRPr="00065581" w:rsidRDefault="003E2882" w:rsidP="003E2882">
      <w:pPr>
        <w:autoSpaceDE w:val="0"/>
        <w:autoSpaceDN w:val="0"/>
        <w:adjustRightInd w:val="0"/>
        <w:ind w:left="720"/>
        <w:jc w:val="both"/>
        <w:rPr>
          <w:rFonts w:ascii="Verdana" w:hAnsi="Verdana" w:cs="Verdana"/>
          <w:b/>
          <w:bCs/>
          <w:color w:val="231F20"/>
          <w:sz w:val="20"/>
          <w:szCs w:val="20"/>
        </w:rPr>
      </w:pPr>
    </w:p>
    <w:p w14:paraId="4CA3D189" w14:textId="77777777" w:rsidR="003E2882" w:rsidRPr="00065581" w:rsidRDefault="004256F2" w:rsidP="003E2882">
      <w:pPr>
        <w:autoSpaceDE w:val="0"/>
        <w:autoSpaceDN w:val="0"/>
        <w:adjustRightInd w:val="0"/>
        <w:ind w:left="720"/>
        <w:jc w:val="both"/>
        <w:rPr>
          <w:rFonts w:ascii="Verdana" w:hAnsi="Verdana" w:cs="Verdana"/>
          <w:b/>
          <w:bCs/>
          <w:color w:val="231F20"/>
          <w:sz w:val="20"/>
          <w:szCs w:val="20"/>
        </w:rPr>
      </w:pPr>
      <w:r>
        <w:rPr>
          <w:rFonts w:ascii="Verdana" w:hAnsi="Verdana" w:cs="Verdana"/>
          <w:b/>
          <w:bCs/>
          <w:color w:val="231F20"/>
          <w:sz w:val="20"/>
          <w:szCs w:val="20"/>
        </w:rPr>
        <w:t xml:space="preserve">15. </w:t>
      </w:r>
      <w:r w:rsidR="003E2882" w:rsidRPr="00065581">
        <w:rPr>
          <w:rFonts w:ascii="Verdana" w:hAnsi="Verdana" w:cs="Verdana"/>
          <w:b/>
          <w:bCs/>
          <w:color w:val="231F20"/>
          <w:sz w:val="20"/>
          <w:szCs w:val="20"/>
        </w:rPr>
        <w:t>What prenatal care did the mother receive?</w:t>
      </w:r>
    </w:p>
    <w:p w14:paraId="43AA646A"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 xml:space="preserve">Choose the best description of the mother’s prenatal care. For first-time adoptive parents, this question should be completed based on the biological mother’s information (if known):   </w:t>
      </w:r>
    </w:p>
    <w:p w14:paraId="7ADB02B5" w14:textId="77777777" w:rsidR="003E2882" w:rsidRPr="00065581" w:rsidRDefault="003E2882" w:rsidP="003E2882">
      <w:pPr>
        <w:autoSpaceDE w:val="0"/>
        <w:autoSpaceDN w:val="0"/>
        <w:adjustRightInd w:val="0"/>
        <w:ind w:left="720"/>
        <w:jc w:val="both"/>
        <w:rPr>
          <w:rFonts w:ascii="Verdana" w:hAnsi="Verdana" w:cs="Verdana"/>
          <w:bCs/>
          <w:iCs/>
          <w:color w:val="231F20"/>
          <w:sz w:val="20"/>
          <w:szCs w:val="20"/>
        </w:rPr>
      </w:pPr>
      <w:r w:rsidRPr="00065581">
        <w:rPr>
          <w:rFonts w:ascii="Verdana" w:hAnsi="Verdana" w:cs="Verdana"/>
          <w:bCs/>
          <w:iCs/>
          <w:color w:val="231F20"/>
          <w:sz w:val="20"/>
          <w:szCs w:val="20"/>
        </w:rPr>
        <w:tab/>
        <w:t>O   Early, comprehensive prenatal care</w:t>
      </w:r>
    </w:p>
    <w:p w14:paraId="3F03CF8B"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i/>
          <w:color w:val="231F20"/>
          <w:sz w:val="20"/>
          <w:szCs w:val="20"/>
        </w:rPr>
        <w:tab/>
      </w:r>
      <w:r w:rsidRPr="00065581">
        <w:rPr>
          <w:rFonts w:ascii="Verdana" w:hAnsi="Verdana" w:cs="Verdana"/>
          <w:bCs/>
          <w:i/>
          <w:color w:val="231F20"/>
          <w:sz w:val="20"/>
          <w:szCs w:val="20"/>
          <w:u w:val="single"/>
        </w:rPr>
        <w:t>Criteria</w:t>
      </w:r>
      <w:r w:rsidRPr="00065581">
        <w:rPr>
          <w:rFonts w:ascii="Verdana" w:hAnsi="Verdana" w:cs="Verdana"/>
          <w:bCs/>
          <w:i/>
          <w:color w:val="231F20"/>
          <w:sz w:val="20"/>
          <w:szCs w:val="20"/>
        </w:rPr>
        <w:t xml:space="preserve">: a) Five or more total checkups </w:t>
      </w:r>
      <w:r w:rsidRPr="00065581">
        <w:rPr>
          <w:rFonts w:ascii="Verdana" w:hAnsi="Verdana" w:cs="Verdana"/>
          <w:bCs/>
          <w:i/>
          <w:color w:val="231F20"/>
          <w:sz w:val="20"/>
          <w:szCs w:val="20"/>
          <w:u w:val="single"/>
        </w:rPr>
        <w:t>and</w:t>
      </w:r>
      <w:r w:rsidRPr="00065581">
        <w:rPr>
          <w:rFonts w:ascii="Verdana" w:hAnsi="Verdana" w:cs="Verdana"/>
          <w:bCs/>
          <w:i/>
          <w:color w:val="231F20"/>
          <w:sz w:val="20"/>
          <w:szCs w:val="20"/>
        </w:rPr>
        <w:t xml:space="preserve"> b) Care beginning at or before</w:t>
      </w:r>
      <w:r w:rsidRPr="00065581">
        <w:rPr>
          <w:rFonts w:ascii="Verdana" w:hAnsi="Verdana" w:cs="Verdana"/>
          <w:bCs/>
          <w:color w:val="231F20"/>
          <w:sz w:val="20"/>
          <w:szCs w:val="20"/>
        </w:rPr>
        <w:t xml:space="preserve"> </w:t>
      </w:r>
      <w:r w:rsidRPr="00065581">
        <w:rPr>
          <w:rFonts w:ascii="Verdana" w:hAnsi="Verdana" w:cs="Verdana"/>
          <w:bCs/>
          <w:color w:val="231F20"/>
          <w:sz w:val="20"/>
          <w:szCs w:val="20"/>
        </w:rPr>
        <w:tab/>
        <w:t>3</w:t>
      </w:r>
      <w:r w:rsidRPr="00065581">
        <w:rPr>
          <w:rFonts w:ascii="Verdana" w:hAnsi="Verdana" w:cs="Verdana"/>
          <w:bCs/>
          <w:color w:val="231F20"/>
          <w:sz w:val="20"/>
          <w:szCs w:val="20"/>
          <w:vertAlign w:val="superscript"/>
        </w:rPr>
        <w:t>rd</w:t>
      </w:r>
      <w:r w:rsidRPr="00065581">
        <w:rPr>
          <w:rFonts w:ascii="Verdana" w:hAnsi="Verdana" w:cs="Verdana"/>
          <w:bCs/>
          <w:color w:val="231F20"/>
          <w:sz w:val="20"/>
          <w:szCs w:val="20"/>
        </w:rPr>
        <w:t xml:space="preserve"> </w:t>
      </w:r>
      <w:r w:rsidR="00831A9F">
        <w:rPr>
          <w:rFonts w:ascii="Verdana" w:hAnsi="Verdana" w:cs="Verdana"/>
          <w:bCs/>
          <w:color w:val="231F20"/>
          <w:sz w:val="20"/>
          <w:szCs w:val="20"/>
        </w:rPr>
        <w:tab/>
      </w:r>
      <w:r w:rsidRPr="00065581">
        <w:rPr>
          <w:rFonts w:ascii="Verdana" w:hAnsi="Verdana" w:cs="Verdana"/>
          <w:bCs/>
          <w:color w:val="231F20"/>
          <w:sz w:val="20"/>
          <w:szCs w:val="20"/>
        </w:rPr>
        <w:t>month/12   weeks gestation.</w:t>
      </w:r>
    </w:p>
    <w:p w14:paraId="103DCFA8" w14:textId="77777777" w:rsidR="003E2882" w:rsidRPr="00065581" w:rsidRDefault="003E2882" w:rsidP="003E2882">
      <w:pPr>
        <w:autoSpaceDE w:val="0"/>
        <w:autoSpaceDN w:val="0"/>
        <w:adjustRightInd w:val="0"/>
        <w:ind w:left="720"/>
        <w:jc w:val="both"/>
        <w:rPr>
          <w:rFonts w:ascii="Verdana" w:hAnsi="Verdana" w:cs="Verdana"/>
          <w:bCs/>
          <w:iCs/>
          <w:color w:val="231F20"/>
          <w:sz w:val="20"/>
          <w:szCs w:val="20"/>
        </w:rPr>
      </w:pPr>
      <w:r w:rsidRPr="00065581">
        <w:rPr>
          <w:rFonts w:ascii="Verdana" w:hAnsi="Verdana" w:cs="Verdana"/>
          <w:bCs/>
          <w:iCs/>
          <w:color w:val="231F20"/>
          <w:sz w:val="20"/>
          <w:szCs w:val="20"/>
        </w:rPr>
        <w:tab/>
        <w:t>O   Limited prenatal care</w:t>
      </w:r>
    </w:p>
    <w:p w14:paraId="2E541070" w14:textId="77777777" w:rsidR="003E2882" w:rsidRPr="00065581" w:rsidRDefault="003E2882" w:rsidP="003E2882">
      <w:pPr>
        <w:autoSpaceDE w:val="0"/>
        <w:autoSpaceDN w:val="0"/>
        <w:adjustRightInd w:val="0"/>
        <w:ind w:left="720"/>
        <w:jc w:val="both"/>
        <w:rPr>
          <w:rFonts w:ascii="Verdana" w:hAnsi="Verdana" w:cs="Verdana"/>
          <w:bCs/>
          <w:i/>
          <w:color w:val="231F20"/>
          <w:sz w:val="20"/>
          <w:szCs w:val="20"/>
        </w:rPr>
      </w:pPr>
      <w:r w:rsidRPr="00065581">
        <w:rPr>
          <w:rFonts w:ascii="Verdana" w:hAnsi="Verdana" w:cs="Verdana"/>
          <w:bCs/>
          <w:i/>
          <w:color w:val="231F20"/>
          <w:sz w:val="20"/>
          <w:szCs w:val="20"/>
        </w:rPr>
        <w:tab/>
      </w:r>
      <w:r w:rsidRPr="00065581">
        <w:rPr>
          <w:rFonts w:ascii="Verdana" w:hAnsi="Verdana" w:cs="Verdana"/>
          <w:bCs/>
          <w:i/>
          <w:color w:val="231F20"/>
          <w:sz w:val="20"/>
          <w:szCs w:val="20"/>
          <w:u w:val="single"/>
        </w:rPr>
        <w:t>Criteria:</w:t>
      </w:r>
      <w:r w:rsidRPr="00065581">
        <w:rPr>
          <w:rFonts w:ascii="Verdana" w:hAnsi="Verdana" w:cs="Verdana"/>
          <w:bCs/>
          <w:i/>
          <w:color w:val="231F20"/>
          <w:sz w:val="20"/>
          <w:szCs w:val="20"/>
        </w:rPr>
        <w:t xml:space="preserve"> a) Less than five checkups </w:t>
      </w:r>
      <w:r w:rsidRPr="00065581">
        <w:rPr>
          <w:rFonts w:ascii="Verdana" w:hAnsi="Verdana" w:cs="Verdana"/>
          <w:bCs/>
          <w:i/>
          <w:color w:val="231F20"/>
          <w:sz w:val="20"/>
          <w:szCs w:val="20"/>
          <w:u w:val="single"/>
        </w:rPr>
        <w:t>and/or</w:t>
      </w:r>
      <w:r w:rsidRPr="00065581">
        <w:rPr>
          <w:rFonts w:ascii="Verdana" w:hAnsi="Verdana" w:cs="Verdana"/>
          <w:bCs/>
          <w:i/>
          <w:color w:val="231F20"/>
          <w:sz w:val="20"/>
          <w:szCs w:val="20"/>
        </w:rPr>
        <w:t xml:space="preserve"> b) Care beginning at or after 3</w:t>
      </w:r>
      <w:r w:rsidRPr="00065581">
        <w:rPr>
          <w:rFonts w:ascii="Verdana" w:hAnsi="Verdana" w:cs="Verdana"/>
          <w:bCs/>
          <w:i/>
          <w:color w:val="231F20"/>
          <w:sz w:val="20"/>
          <w:szCs w:val="20"/>
          <w:vertAlign w:val="superscript"/>
        </w:rPr>
        <w:t>rd</w:t>
      </w:r>
      <w:r w:rsidRPr="00065581">
        <w:rPr>
          <w:rFonts w:ascii="Verdana" w:hAnsi="Verdana" w:cs="Verdana"/>
          <w:bCs/>
          <w:i/>
          <w:color w:val="231F20"/>
          <w:sz w:val="20"/>
          <w:szCs w:val="20"/>
        </w:rPr>
        <w:t xml:space="preserve"> </w:t>
      </w:r>
      <w:r w:rsidRPr="00065581">
        <w:rPr>
          <w:rFonts w:ascii="Verdana" w:hAnsi="Verdana" w:cs="Verdana"/>
          <w:bCs/>
          <w:i/>
          <w:color w:val="231F20"/>
          <w:sz w:val="20"/>
          <w:szCs w:val="20"/>
        </w:rPr>
        <w:tab/>
        <w:t>month/12 weeks gestation.</w:t>
      </w:r>
    </w:p>
    <w:p w14:paraId="6A075933"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iCs/>
          <w:color w:val="231F20"/>
          <w:sz w:val="20"/>
          <w:szCs w:val="20"/>
        </w:rPr>
        <w:tab/>
        <w:t xml:space="preserve">O   </w:t>
      </w:r>
      <w:r w:rsidRPr="00065581">
        <w:rPr>
          <w:rFonts w:ascii="Verdana" w:hAnsi="Verdana" w:cs="Verdana"/>
          <w:bCs/>
          <w:color w:val="231F20"/>
          <w:sz w:val="20"/>
          <w:szCs w:val="20"/>
        </w:rPr>
        <w:t>No prenatal care</w:t>
      </w:r>
    </w:p>
    <w:p w14:paraId="36F5E26E"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iCs/>
          <w:color w:val="231F20"/>
          <w:sz w:val="20"/>
          <w:szCs w:val="20"/>
        </w:rPr>
        <w:tab/>
        <w:t xml:space="preserve">O   </w:t>
      </w:r>
      <w:r w:rsidRPr="00065581">
        <w:rPr>
          <w:rFonts w:ascii="Verdana" w:hAnsi="Verdana" w:cs="Verdana"/>
          <w:bCs/>
          <w:color w:val="231F20"/>
          <w:sz w:val="20"/>
          <w:szCs w:val="20"/>
        </w:rPr>
        <w:t xml:space="preserve">Unknown:  Use this only if you do not know the type/frequency of the mother’s </w:t>
      </w:r>
      <w:r w:rsidR="00831A9F">
        <w:rPr>
          <w:rFonts w:ascii="Verdana" w:hAnsi="Verdana" w:cs="Verdana"/>
          <w:bCs/>
          <w:color w:val="231F20"/>
          <w:sz w:val="20"/>
          <w:szCs w:val="20"/>
        </w:rPr>
        <w:tab/>
      </w:r>
      <w:r w:rsidRPr="00065581">
        <w:rPr>
          <w:rFonts w:ascii="Verdana" w:hAnsi="Verdana" w:cs="Verdana"/>
          <w:bCs/>
          <w:color w:val="231F20"/>
          <w:sz w:val="20"/>
          <w:szCs w:val="20"/>
        </w:rPr>
        <w:t>prenatal care.</w:t>
      </w:r>
    </w:p>
    <w:p w14:paraId="11FC54D4" w14:textId="77777777" w:rsidR="00086957" w:rsidRPr="00065581" w:rsidRDefault="00086957" w:rsidP="003E2882">
      <w:pPr>
        <w:autoSpaceDE w:val="0"/>
        <w:autoSpaceDN w:val="0"/>
        <w:adjustRightInd w:val="0"/>
        <w:ind w:left="720"/>
        <w:jc w:val="both"/>
        <w:rPr>
          <w:rFonts w:ascii="Verdana" w:hAnsi="Verdana" w:cs="Verdana"/>
          <w:b/>
          <w:bCs/>
          <w:color w:val="231F20"/>
          <w:sz w:val="20"/>
          <w:szCs w:val="20"/>
        </w:rPr>
      </w:pPr>
    </w:p>
    <w:p w14:paraId="184F0BB4" w14:textId="77777777" w:rsidR="003E2882" w:rsidRPr="00065581" w:rsidRDefault="003E2882" w:rsidP="003E2882">
      <w:pPr>
        <w:autoSpaceDE w:val="0"/>
        <w:autoSpaceDN w:val="0"/>
        <w:adjustRightInd w:val="0"/>
        <w:ind w:left="720"/>
        <w:jc w:val="both"/>
        <w:rPr>
          <w:rFonts w:ascii="Verdana" w:hAnsi="Verdana" w:cs="Verdana"/>
          <w:b/>
          <w:bCs/>
          <w:color w:val="231F20"/>
          <w:sz w:val="20"/>
          <w:szCs w:val="20"/>
        </w:rPr>
      </w:pPr>
    </w:p>
    <w:p w14:paraId="2B80C532" w14:textId="77777777" w:rsidR="003E2882" w:rsidRPr="00065581" w:rsidRDefault="004256F2" w:rsidP="003E2882">
      <w:pPr>
        <w:autoSpaceDE w:val="0"/>
        <w:autoSpaceDN w:val="0"/>
        <w:adjustRightInd w:val="0"/>
        <w:ind w:left="720"/>
        <w:jc w:val="both"/>
        <w:rPr>
          <w:rFonts w:ascii="Verdana" w:hAnsi="Verdana" w:cs="Verdana"/>
          <w:b/>
          <w:bCs/>
          <w:color w:val="231F20"/>
          <w:sz w:val="20"/>
          <w:szCs w:val="20"/>
        </w:rPr>
      </w:pPr>
      <w:r>
        <w:rPr>
          <w:rFonts w:ascii="Verdana" w:hAnsi="Verdana" w:cs="Verdana"/>
          <w:b/>
          <w:bCs/>
          <w:color w:val="231F20"/>
          <w:sz w:val="20"/>
          <w:szCs w:val="20"/>
        </w:rPr>
        <w:t xml:space="preserve">16. </w:t>
      </w:r>
      <w:r w:rsidR="003E2882" w:rsidRPr="00065581">
        <w:rPr>
          <w:rFonts w:ascii="Verdana" w:hAnsi="Verdana" w:cs="Verdana"/>
          <w:b/>
          <w:bCs/>
          <w:color w:val="231F20"/>
          <w:sz w:val="20"/>
          <w:szCs w:val="20"/>
        </w:rPr>
        <w:t>Is there anything else you want to tell us about this family?</w:t>
      </w:r>
    </w:p>
    <w:p w14:paraId="0619C99D" w14:textId="77777777" w:rsidR="003E2882" w:rsidRPr="00065581" w:rsidRDefault="003E2882" w:rsidP="003E2882">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This is a general notes section that you can use for your own notes or to indicate something to the evaluation team.</w:t>
      </w:r>
    </w:p>
    <w:p w14:paraId="26583339" w14:textId="77777777" w:rsidR="003E2882" w:rsidRPr="00065581" w:rsidRDefault="003E2882" w:rsidP="007B60F6">
      <w:pPr>
        <w:autoSpaceDE w:val="0"/>
        <w:autoSpaceDN w:val="0"/>
        <w:adjustRightInd w:val="0"/>
        <w:jc w:val="both"/>
        <w:rPr>
          <w:rFonts w:ascii="Verdana" w:hAnsi="Verdana" w:cs="Verdana"/>
          <w:bCs/>
          <w:color w:val="231F20"/>
          <w:sz w:val="20"/>
          <w:szCs w:val="20"/>
        </w:rPr>
      </w:pPr>
    </w:p>
    <w:p w14:paraId="20B1EB79" w14:textId="77777777" w:rsidR="0025316C" w:rsidRDefault="0025316C" w:rsidP="000F79D3">
      <w:pPr>
        <w:autoSpaceDE w:val="0"/>
        <w:autoSpaceDN w:val="0"/>
        <w:adjustRightInd w:val="0"/>
        <w:rPr>
          <w:rFonts w:ascii="Verdana" w:hAnsi="Verdana" w:cs="Verdana"/>
          <w:b/>
          <w:bCs/>
          <w:color w:val="231F20"/>
          <w:sz w:val="20"/>
          <w:szCs w:val="20"/>
        </w:rPr>
      </w:pPr>
    </w:p>
    <w:p w14:paraId="64A34BA9" w14:textId="77777777" w:rsidR="00065581" w:rsidRDefault="00065581" w:rsidP="000F79D3">
      <w:pPr>
        <w:autoSpaceDE w:val="0"/>
        <w:autoSpaceDN w:val="0"/>
        <w:adjustRightInd w:val="0"/>
        <w:rPr>
          <w:rFonts w:ascii="Verdana" w:hAnsi="Verdana" w:cs="Verdana"/>
          <w:b/>
          <w:bCs/>
          <w:color w:val="231F20"/>
          <w:sz w:val="20"/>
          <w:szCs w:val="20"/>
        </w:rPr>
      </w:pPr>
    </w:p>
    <w:p w14:paraId="679A6FE7" w14:textId="77777777" w:rsidR="00065581" w:rsidRDefault="00065581" w:rsidP="000F79D3">
      <w:pPr>
        <w:autoSpaceDE w:val="0"/>
        <w:autoSpaceDN w:val="0"/>
        <w:adjustRightInd w:val="0"/>
        <w:rPr>
          <w:rFonts w:ascii="Verdana" w:hAnsi="Verdana" w:cs="Verdana"/>
          <w:b/>
          <w:bCs/>
          <w:color w:val="231F20"/>
          <w:sz w:val="20"/>
          <w:szCs w:val="20"/>
        </w:rPr>
      </w:pPr>
    </w:p>
    <w:p w14:paraId="2AC3E522" w14:textId="77777777" w:rsidR="00065581" w:rsidRDefault="00065581" w:rsidP="000F79D3">
      <w:pPr>
        <w:autoSpaceDE w:val="0"/>
        <w:autoSpaceDN w:val="0"/>
        <w:adjustRightInd w:val="0"/>
        <w:rPr>
          <w:rFonts w:ascii="Verdana" w:hAnsi="Verdana" w:cs="Verdana"/>
          <w:b/>
          <w:bCs/>
          <w:color w:val="231F20"/>
          <w:sz w:val="20"/>
          <w:szCs w:val="20"/>
        </w:rPr>
      </w:pPr>
    </w:p>
    <w:p w14:paraId="383A18A0" w14:textId="77777777" w:rsidR="00065581" w:rsidRDefault="00065581" w:rsidP="000F79D3">
      <w:pPr>
        <w:autoSpaceDE w:val="0"/>
        <w:autoSpaceDN w:val="0"/>
        <w:adjustRightInd w:val="0"/>
        <w:rPr>
          <w:rFonts w:ascii="Verdana" w:hAnsi="Verdana" w:cs="Verdana"/>
          <w:b/>
          <w:bCs/>
          <w:color w:val="231F20"/>
          <w:sz w:val="20"/>
          <w:szCs w:val="20"/>
        </w:rPr>
      </w:pPr>
    </w:p>
    <w:p w14:paraId="27CF92B6" w14:textId="77777777" w:rsidR="00B30220" w:rsidRPr="00AB5A2F" w:rsidRDefault="00B30220" w:rsidP="00086957">
      <w:pPr>
        <w:autoSpaceDE w:val="0"/>
        <w:autoSpaceDN w:val="0"/>
        <w:adjustRightInd w:val="0"/>
        <w:rPr>
          <w:rFonts w:ascii="Verdana" w:hAnsi="Verdana" w:cs="Verdana"/>
          <w:b/>
          <w:bCs/>
          <w:color w:val="FF0000"/>
          <w:u w:val="single"/>
        </w:rPr>
      </w:pPr>
      <w:r w:rsidRPr="00AB5A2F">
        <w:rPr>
          <w:rFonts w:ascii="Verdana" w:hAnsi="Verdana" w:cs="Verdana"/>
          <w:b/>
          <w:bCs/>
          <w:color w:val="FF0000"/>
          <w:u w:val="single"/>
        </w:rPr>
        <w:t>Family Update</w:t>
      </w:r>
      <w:r w:rsidR="00D016C2" w:rsidRPr="00AB5A2F">
        <w:rPr>
          <w:rFonts w:ascii="Verdana" w:hAnsi="Verdana" w:cs="Verdana"/>
          <w:b/>
          <w:bCs/>
          <w:color w:val="FF0000"/>
          <w:u w:val="single"/>
        </w:rPr>
        <w:t xml:space="preserve"> Form</w:t>
      </w:r>
      <w:r w:rsidR="0025316C" w:rsidRPr="00AB5A2F">
        <w:rPr>
          <w:rFonts w:ascii="Verdana" w:hAnsi="Verdana" w:cs="Verdana"/>
          <w:b/>
          <w:bCs/>
          <w:color w:val="FF0000"/>
          <w:u w:val="single"/>
        </w:rPr>
        <w:t xml:space="preserve"> (SR)</w:t>
      </w:r>
      <w:r w:rsidR="002A7592" w:rsidRPr="00AB5A2F">
        <w:rPr>
          <w:rFonts w:ascii="Verdana" w:hAnsi="Verdana" w:cs="Verdana"/>
          <w:b/>
          <w:bCs/>
          <w:color w:val="FF0000"/>
          <w:u w:val="single"/>
        </w:rPr>
        <w:t xml:space="preserve"> (NPC FORM)</w:t>
      </w:r>
    </w:p>
    <w:p w14:paraId="613C08C3" w14:textId="77777777" w:rsidR="00D016C2" w:rsidRPr="00065581" w:rsidRDefault="00D016C2" w:rsidP="00086957">
      <w:pPr>
        <w:autoSpaceDE w:val="0"/>
        <w:autoSpaceDN w:val="0"/>
        <w:adjustRightInd w:val="0"/>
        <w:rPr>
          <w:rFonts w:ascii="Verdana" w:hAnsi="Verdana" w:cs="Verdana"/>
          <w:b/>
          <w:bCs/>
          <w:color w:val="231F20"/>
          <w:sz w:val="20"/>
          <w:szCs w:val="20"/>
        </w:rPr>
      </w:pPr>
    </w:p>
    <w:p w14:paraId="572906F7" w14:textId="77777777" w:rsidR="00B30220" w:rsidRPr="00065581" w:rsidRDefault="00B30220" w:rsidP="00065581">
      <w:pPr>
        <w:autoSpaceDE w:val="0"/>
        <w:autoSpaceDN w:val="0"/>
        <w:adjustRightInd w:val="0"/>
        <w:jc w:val="both"/>
        <w:rPr>
          <w:rFonts w:ascii="Verdana" w:hAnsi="Verdana" w:cs="Verdana"/>
          <w:bCs/>
          <w:color w:val="231F20"/>
          <w:sz w:val="20"/>
          <w:szCs w:val="20"/>
        </w:rPr>
      </w:pPr>
      <w:r w:rsidRPr="00065581">
        <w:rPr>
          <w:rFonts w:ascii="Verdana" w:hAnsi="Verdana" w:cs="Verdana"/>
          <w:bCs/>
          <w:color w:val="231F20"/>
          <w:sz w:val="20"/>
          <w:szCs w:val="20"/>
        </w:rPr>
        <w:t xml:space="preserve">The Family Update is completed every 6 months throughout the duration of services to track family progress. </w:t>
      </w:r>
    </w:p>
    <w:p w14:paraId="5BFD21AC" w14:textId="77777777" w:rsidR="00D016C2" w:rsidRPr="00065581" w:rsidRDefault="00D016C2" w:rsidP="00065581">
      <w:pPr>
        <w:autoSpaceDE w:val="0"/>
        <w:autoSpaceDN w:val="0"/>
        <w:adjustRightInd w:val="0"/>
        <w:jc w:val="both"/>
        <w:rPr>
          <w:rFonts w:ascii="Verdana" w:hAnsi="Verdana" w:cs="Verdana"/>
          <w:bCs/>
          <w:color w:val="231F20"/>
          <w:sz w:val="20"/>
          <w:szCs w:val="20"/>
        </w:rPr>
      </w:pPr>
    </w:p>
    <w:p w14:paraId="1901AB90" w14:textId="77777777" w:rsidR="00D016C2" w:rsidRPr="00065581" w:rsidRDefault="00D016C2" w:rsidP="00065581">
      <w:pPr>
        <w:autoSpaceDE w:val="0"/>
        <w:autoSpaceDN w:val="0"/>
        <w:adjustRightInd w:val="0"/>
        <w:jc w:val="both"/>
        <w:rPr>
          <w:rFonts w:ascii="Verdana" w:hAnsi="Verdana" w:cs="Verdana"/>
          <w:b/>
          <w:bCs/>
          <w:color w:val="231F20"/>
          <w:sz w:val="20"/>
          <w:szCs w:val="20"/>
        </w:rPr>
      </w:pPr>
      <w:r w:rsidRPr="00065581">
        <w:rPr>
          <w:rFonts w:ascii="Verdana" w:hAnsi="Verdana" w:cs="Verdana"/>
          <w:b/>
          <w:bCs/>
          <w:color w:val="231F20"/>
          <w:sz w:val="20"/>
          <w:szCs w:val="20"/>
        </w:rPr>
        <w:t>Directions for the Family Update Form</w:t>
      </w:r>
    </w:p>
    <w:p w14:paraId="701F7240" w14:textId="77777777" w:rsidR="00D016C2" w:rsidRPr="00065581" w:rsidRDefault="00D016C2" w:rsidP="00065581">
      <w:pPr>
        <w:autoSpaceDE w:val="0"/>
        <w:autoSpaceDN w:val="0"/>
        <w:adjustRightInd w:val="0"/>
        <w:jc w:val="both"/>
        <w:rPr>
          <w:rFonts w:ascii="Verdana" w:hAnsi="Verdana" w:cs="Verdana"/>
          <w:bCs/>
          <w:color w:val="231F20"/>
          <w:sz w:val="20"/>
          <w:szCs w:val="20"/>
        </w:rPr>
      </w:pPr>
    </w:p>
    <w:p w14:paraId="016EF146" w14:textId="77777777" w:rsidR="00D016C2" w:rsidRPr="00065581" w:rsidRDefault="00D016C2" w:rsidP="00065581">
      <w:pPr>
        <w:autoSpaceDE w:val="0"/>
        <w:autoSpaceDN w:val="0"/>
        <w:adjustRightInd w:val="0"/>
        <w:jc w:val="both"/>
        <w:rPr>
          <w:rFonts w:ascii="Verdana" w:hAnsi="Verdana" w:cs="Verdana"/>
          <w:bCs/>
          <w:color w:val="231F20"/>
          <w:sz w:val="20"/>
          <w:szCs w:val="20"/>
        </w:rPr>
      </w:pPr>
    </w:p>
    <w:p w14:paraId="182AACD3" w14:textId="45F63354" w:rsidR="00277EE2" w:rsidRPr="00065581" w:rsidRDefault="00277EE2" w:rsidP="00065581">
      <w:pPr>
        <w:autoSpaceDE w:val="0"/>
        <w:autoSpaceDN w:val="0"/>
        <w:adjustRightInd w:val="0"/>
        <w:jc w:val="both"/>
        <w:rPr>
          <w:rFonts w:ascii="Verdana" w:hAnsi="Verdana" w:cs="Verdana"/>
          <w:bCs/>
          <w:color w:val="231F20"/>
          <w:sz w:val="20"/>
          <w:szCs w:val="20"/>
        </w:rPr>
      </w:pPr>
      <w:r w:rsidRPr="00065581">
        <w:rPr>
          <w:rFonts w:ascii="Verdana" w:hAnsi="Verdana" w:cs="Verdana"/>
          <w:bCs/>
          <w:color w:val="231F20"/>
          <w:sz w:val="20"/>
          <w:szCs w:val="20"/>
        </w:rPr>
        <w:t xml:space="preserve">Please fill in the bubbles for Family Update type, Child's Age, </w:t>
      </w:r>
      <w:r w:rsidR="006015F2">
        <w:rPr>
          <w:rFonts w:ascii="Verdana" w:hAnsi="Verdana" w:cs="Verdana"/>
          <w:bCs/>
          <w:color w:val="231F20"/>
          <w:sz w:val="20"/>
          <w:szCs w:val="20"/>
        </w:rPr>
        <w:t>Visitor</w:t>
      </w:r>
      <w:r w:rsidRPr="00065581">
        <w:rPr>
          <w:rFonts w:ascii="Verdana" w:hAnsi="Verdana" w:cs="Verdana"/>
          <w:bCs/>
          <w:color w:val="231F20"/>
          <w:sz w:val="20"/>
          <w:szCs w:val="20"/>
        </w:rPr>
        <w:t xml:space="preserve"> ID, Child’s ID, </w:t>
      </w:r>
      <w:r w:rsidR="00A40785">
        <w:rPr>
          <w:rFonts w:ascii="Verdana" w:hAnsi="Verdana" w:cs="Verdana"/>
          <w:bCs/>
          <w:color w:val="231F20"/>
          <w:sz w:val="20"/>
          <w:szCs w:val="20"/>
        </w:rPr>
        <w:t>Site</w:t>
      </w:r>
      <w:r w:rsidR="004B5C26">
        <w:rPr>
          <w:rFonts w:ascii="Verdana" w:hAnsi="Verdana" w:cs="Verdana"/>
          <w:bCs/>
          <w:color w:val="231F20"/>
          <w:sz w:val="20"/>
          <w:szCs w:val="20"/>
        </w:rPr>
        <w:t xml:space="preserve"> </w:t>
      </w:r>
      <w:r w:rsidRPr="00065581">
        <w:rPr>
          <w:rFonts w:ascii="Verdana" w:hAnsi="Verdana" w:cs="Verdana"/>
          <w:bCs/>
          <w:color w:val="231F20"/>
          <w:sz w:val="20"/>
          <w:szCs w:val="20"/>
        </w:rPr>
        <w:t>County, and Child’s Date of Birth. The Family Update is divided into five sections:</w:t>
      </w:r>
    </w:p>
    <w:p w14:paraId="3834DC71" w14:textId="77777777" w:rsidR="00277EE2" w:rsidRPr="00065581" w:rsidRDefault="00277EE2" w:rsidP="00065581">
      <w:pPr>
        <w:autoSpaceDE w:val="0"/>
        <w:autoSpaceDN w:val="0"/>
        <w:adjustRightInd w:val="0"/>
        <w:jc w:val="both"/>
        <w:rPr>
          <w:rFonts w:ascii="Verdana" w:hAnsi="Verdana" w:cs="Verdana"/>
          <w:bCs/>
          <w:color w:val="231F20"/>
          <w:sz w:val="20"/>
          <w:szCs w:val="20"/>
        </w:rPr>
      </w:pPr>
    </w:p>
    <w:p w14:paraId="5EF9AC75" w14:textId="77777777" w:rsidR="00277EE2" w:rsidRPr="00065581" w:rsidRDefault="00D016C2" w:rsidP="0024122D">
      <w:pPr>
        <w:numPr>
          <w:ilvl w:val="0"/>
          <w:numId w:val="17"/>
        </w:numPr>
        <w:autoSpaceDE w:val="0"/>
        <w:autoSpaceDN w:val="0"/>
        <w:adjustRightInd w:val="0"/>
        <w:jc w:val="both"/>
        <w:rPr>
          <w:rFonts w:ascii="Verdana" w:hAnsi="Verdana" w:cs="Verdana"/>
          <w:b/>
          <w:bCs/>
          <w:color w:val="231F20"/>
          <w:sz w:val="20"/>
          <w:szCs w:val="20"/>
        </w:rPr>
      </w:pPr>
      <w:r w:rsidRPr="00065581">
        <w:rPr>
          <w:rFonts w:ascii="Verdana" w:hAnsi="Verdana" w:cs="Verdana"/>
          <w:b/>
          <w:bCs/>
          <w:color w:val="231F20"/>
          <w:sz w:val="20"/>
          <w:szCs w:val="20"/>
        </w:rPr>
        <w:t>Current Family Status</w:t>
      </w:r>
    </w:p>
    <w:p w14:paraId="2B59FF17" w14:textId="77777777" w:rsidR="00277EE2" w:rsidRPr="00065581" w:rsidRDefault="00277EE2"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This section is for basic caregiver information such as employment</w:t>
      </w:r>
      <w:r w:rsidR="004B5C26">
        <w:rPr>
          <w:rFonts w:ascii="Verdana" w:hAnsi="Verdana" w:cs="Verdana"/>
          <w:bCs/>
          <w:color w:val="231F20"/>
          <w:sz w:val="20"/>
          <w:szCs w:val="20"/>
        </w:rPr>
        <w:t>,</w:t>
      </w:r>
      <w:r w:rsidRPr="00065581">
        <w:rPr>
          <w:rFonts w:ascii="Verdana" w:hAnsi="Verdana" w:cs="Verdana"/>
          <w:bCs/>
          <w:color w:val="231F20"/>
          <w:sz w:val="20"/>
          <w:szCs w:val="20"/>
        </w:rPr>
        <w:t xml:space="preserve"> family income</w:t>
      </w:r>
      <w:r w:rsidR="004B5C26">
        <w:rPr>
          <w:rFonts w:ascii="Verdana" w:hAnsi="Verdana" w:cs="Verdana"/>
          <w:bCs/>
          <w:color w:val="231F20"/>
          <w:sz w:val="20"/>
          <w:szCs w:val="20"/>
        </w:rPr>
        <w:t xml:space="preserve"> and/or any changes in primary caregiver</w:t>
      </w:r>
      <w:r w:rsidR="002A7592" w:rsidRPr="00065581">
        <w:rPr>
          <w:rFonts w:ascii="Verdana" w:hAnsi="Verdana" w:cs="Verdana"/>
          <w:bCs/>
          <w:color w:val="231F20"/>
          <w:sz w:val="20"/>
          <w:szCs w:val="20"/>
        </w:rPr>
        <w:t>.</w:t>
      </w:r>
    </w:p>
    <w:p w14:paraId="369BCF20" w14:textId="77777777" w:rsidR="00277EE2" w:rsidRPr="00065581" w:rsidRDefault="00277EE2" w:rsidP="00065581">
      <w:pPr>
        <w:autoSpaceDE w:val="0"/>
        <w:autoSpaceDN w:val="0"/>
        <w:adjustRightInd w:val="0"/>
        <w:ind w:left="720"/>
        <w:jc w:val="both"/>
        <w:rPr>
          <w:rFonts w:ascii="Verdana" w:hAnsi="Verdana" w:cs="Verdana"/>
          <w:bCs/>
          <w:color w:val="231F20"/>
          <w:sz w:val="20"/>
          <w:szCs w:val="20"/>
        </w:rPr>
      </w:pPr>
    </w:p>
    <w:p w14:paraId="1265DA31" w14:textId="77777777" w:rsidR="00277EE2" w:rsidRPr="00065581" w:rsidRDefault="00D016C2" w:rsidP="0024122D">
      <w:pPr>
        <w:numPr>
          <w:ilvl w:val="0"/>
          <w:numId w:val="17"/>
        </w:numPr>
        <w:autoSpaceDE w:val="0"/>
        <w:autoSpaceDN w:val="0"/>
        <w:adjustRightInd w:val="0"/>
        <w:jc w:val="both"/>
        <w:rPr>
          <w:rFonts w:ascii="Verdana" w:hAnsi="Verdana" w:cs="Verdana"/>
          <w:b/>
          <w:bCs/>
          <w:color w:val="231F20"/>
          <w:sz w:val="20"/>
          <w:szCs w:val="20"/>
        </w:rPr>
      </w:pPr>
      <w:r w:rsidRPr="00065581">
        <w:rPr>
          <w:rFonts w:ascii="Verdana" w:hAnsi="Verdana" w:cs="Verdana"/>
          <w:b/>
          <w:bCs/>
          <w:color w:val="231F20"/>
          <w:sz w:val="20"/>
          <w:szCs w:val="20"/>
        </w:rPr>
        <w:t>Basic Services &amp; Resources</w:t>
      </w:r>
    </w:p>
    <w:p w14:paraId="68703BED" w14:textId="77777777" w:rsidR="00277EE2" w:rsidRPr="00065581" w:rsidRDefault="00277EE2"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 xml:space="preserve">The purpose of this section is to document the family’s service needs and the extent to which Healthy Families is </w:t>
      </w:r>
      <w:r w:rsidR="002A7592" w:rsidRPr="00065581">
        <w:rPr>
          <w:rFonts w:ascii="Verdana" w:hAnsi="Verdana" w:cs="Verdana"/>
          <w:bCs/>
          <w:color w:val="231F20"/>
          <w:sz w:val="20"/>
          <w:szCs w:val="20"/>
        </w:rPr>
        <w:t>offering referrals to meet</w:t>
      </w:r>
      <w:r w:rsidRPr="00065581">
        <w:rPr>
          <w:rFonts w:ascii="Verdana" w:hAnsi="Verdana" w:cs="Verdana"/>
          <w:bCs/>
          <w:color w:val="231F20"/>
          <w:sz w:val="20"/>
          <w:szCs w:val="20"/>
        </w:rPr>
        <w:t xml:space="preserve"> those needs.  This section should reflect any service needed or received SINCE THE LAST FAMILY UPDATE or INTAKE.  </w:t>
      </w:r>
    </w:p>
    <w:p w14:paraId="254B44C7" w14:textId="77777777" w:rsidR="00CE7647" w:rsidRDefault="00CE7647" w:rsidP="00CE7647">
      <w:pPr>
        <w:autoSpaceDE w:val="0"/>
        <w:autoSpaceDN w:val="0"/>
        <w:adjustRightInd w:val="0"/>
        <w:ind w:left="720"/>
        <w:rPr>
          <w:rFonts w:ascii="Verdana" w:hAnsi="Verdana" w:cs="Verdana"/>
          <w:b/>
          <w:bCs/>
          <w:color w:val="231F20"/>
          <w:sz w:val="22"/>
          <w:szCs w:val="22"/>
        </w:rPr>
      </w:pPr>
    </w:p>
    <w:p w14:paraId="51C6665A" w14:textId="77777777" w:rsidR="00CE7647" w:rsidRDefault="00CE7647" w:rsidP="00CE7647">
      <w:pPr>
        <w:autoSpaceDE w:val="0"/>
        <w:autoSpaceDN w:val="0"/>
        <w:adjustRightInd w:val="0"/>
        <w:ind w:left="720"/>
        <w:rPr>
          <w:rFonts w:ascii="Verdana" w:hAnsi="Verdana" w:cs="Verdana"/>
          <w:bCs/>
          <w:color w:val="231F20"/>
          <w:sz w:val="22"/>
          <w:szCs w:val="22"/>
        </w:rPr>
      </w:pPr>
      <w:r w:rsidRPr="00277EE2">
        <w:rPr>
          <w:rFonts w:ascii="Verdana" w:hAnsi="Verdana" w:cs="Verdana"/>
          <w:b/>
          <w:bCs/>
          <w:color w:val="231F20"/>
          <w:sz w:val="22"/>
          <w:szCs w:val="22"/>
        </w:rPr>
        <w:t>IMPORTANT</w:t>
      </w:r>
      <w:r w:rsidRPr="00277EE2">
        <w:rPr>
          <w:rFonts w:ascii="Verdana" w:hAnsi="Verdana" w:cs="Verdana"/>
          <w:bCs/>
          <w:color w:val="231F20"/>
          <w:sz w:val="22"/>
          <w:szCs w:val="22"/>
        </w:rPr>
        <w:t xml:space="preserve"> </w:t>
      </w:r>
    </w:p>
    <w:p w14:paraId="4351698E" w14:textId="77777777" w:rsidR="00CE7647" w:rsidRPr="0004574D" w:rsidRDefault="00CE7647" w:rsidP="0004574D">
      <w:pPr>
        <w:autoSpaceDE w:val="0"/>
        <w:autoSpaceDN w:val="0"/>
        <w:adjustRightInd w:val="0"/>
        <w:ind w:left="720"/>
        <w:jc w:val="both"/>
        <w:rPr>
          <w:rFonts w:ascii="Verdana" w:hAnsi="Verdana" w:cs="Verdana"/>
          <w:bCs/>
          <w:i/>
          <w:color w:val="231F20"/>
          <w:sz w:val="22"/>
          <w:szCs w:val="22"/>
        </w:rPr>
      </w:pPr>
      <w:r w:rsidRPr="0004574D">
        <w:rPr>
          <w:rFonts w:ascii="Verdana" w:hAnsi="Verdana" w:cs="Verdana"/>
          <w:bCs/>
          <w:i/>
          <w:color w:val="231F20"/>
          <w:sz w:val="22"/>
          <w:szCs w:val="22"/>
        </w:rPr>
        <w:t>If the family had a need for a service at intake, you should use the 6-Month Update to show the status of that need by the time of the update.  If a family needed a service at Intake, DO NOT indicate that the service is no longer needed at the UPDATE without also indicating whether Healthy Families helped to connect them (or not).</w:t>
      </w:r>
    </w:p>
    <w:p w14:paraId="34B7E0CB" w14:textId="77777777" w:rsidR="00277EE2" w:rsidRPr="00065581" w:rsidRDefault="00277EE2" w:rsidP="00277EE2">
      <w:pPr>
        <w:autoSpaceDE w:val="0"/>
        <w:autoSpaceDN w:val="0"/>
        <w:adjustRightInd w:val="0"/>
        <w:ind w:left="720"/>
        <w:rPr>
          <w:rFonts w:ascii="Verdana" w:hAnsi="Verdana" w:cs="Verdana"/>
          <w:bCs/>
          <w:color w:val="231F20"/>
          <w:sz w:val="20"/>
          <w:szCs w:val="20"/>
        </w:rPr>
      </w:pPr>
    </w:p>
    <w:p w14:paraId="0D37A297" w14:textId="77777777" w:rsidR="00277EE2" w:rsidRPr="00065581" w:rsidRDefault="00277EE2"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Please choose one of the following options for each of the items a-</w:t>
      </w:r>
      <w:r w:rsidR="004B5C26">
        <w:rPr>
          <w:rFonts w:ascii="Verdana" w:hAnsi="Verdana" w:cs="Verdana"/>
          <w:bCs/>
          <w:color w:val="231F20"/>
          <w:sz w:val="20"/>
          <w:szCs w:val="20"/>
        </w:rPr>
        <w:t>l</w:t>
      </w:r>
      <w:r w:rsidRPr="00065581">
        <w:rPr>
          <w:rFonts w:ascii="Verdana" w:hAnsi="Verdana" w:cs="Verdana"/>
          <w:bCs/>
          <w:color w:val="231F20"/>
          <w:sz w:val="20"/>
          <w:szCs w:val="20"/>
        </w:rPr>
        <w:t xml:space="preserve"> to indicate which services the family currently lacks. This should be based on your best judgment of the family’s current needs, even if the family does not recognize the need at this time.  </w:t>
      </w:r>
    </w:p>
    <w:p w14:paraId="2A654257" w14:textId="77777777" w:rsidR="00277EE2" w:rsidRPr="00065581" w:rsidRDefault="00277EE2" w:rsidP="00065581">
      <w:pPr>
        <w:autoSpaceDE w:val="0"/>
        <w:autoSpaceDN w:val="0"/>
        <w:adjustRightInd w:val="0"/>
        <w:ind w:left="720"/>
        <w:jc w:val="both"/>
        <w:rPr>
          <w:rFonts w:ascii="Verdana" w:hAnsi="Verdana" w:cs="Verdana"/>
          <w:bCs/>
          <w:color w:val="231F20"/>
          <w:sz w:val="20"/>
          <w:szCs w:val="20"/>
        </w:rPr>
      </w:pPr>
    </w:p>
    <w:p w14:paraId="09AEC206" w14:textId="77777777" w:rsidR="00277EE2" w:rsidRPr="00065581" w:rsidRDefault="002A7592" w:rsidP="0024122D">
      <w:pPr>
        <w:pStyle w:val="ListParagraph"/>
        <w:numPr>
          <w:ilvl w:val="0"/>
          <w:numId w:val="19"/>
        </w:numPr>
        <w:autoSpaceDE w:val="0"/>
        <w:autoSpaceDN w:val="0"/>
        <w:adjustRightInd w:val="0"/>
        <w:jc w:val="both"/>
        <w:rPr>
          <w:rFonts w:ascii="Verdana" w:hAnsi="Verdana" w:cs="Verdana"/>
          <w:bCs/>
          <w:color w:val="231F20"/>
          <w:sz w:val="20"/>
          <w:szCs w:val="20"/>
        </w:rPr>
      </w:pPr>
      <w:r w:rsidRPr="00065581">
        <w:rPr>
          <w:rFonts w:ascii="Verdana" w:hAnsi="Verdana" w:cs="Verdana"/>
          <w:bCs/>
          <w:i/>
          <w:color w:val="231F20"/>
          <w:sz w:val="20"/>
          <w:szCs w:val="20"/>
        </w:rPr>
        <w:t>Did anyone need service?</w:t>
      </w:r>
      <w:r w:rsidRPr="00065581">
        <w:rPr>
          <w:rFonts w:ascii="Verdana" w:hAnsi="Verdana" w:cs="Verdana"/>
          <w:bCs/>
          <w:color w:val="231F20"/>
          <w:sz w:val="20"/>
          <w:szCs w:val="20"/>
        </w:rPr>
        <w:t>: M</w:t>
      </w:r>
      <w:r w:rsidR="00277EE2" w:rsidRPr="00065581">
        <w:rPr>
          <w:rFonts w:ascii="Verdana" w:hAnsi="Verdana" w:cs="Verdana"/>
          <w:bCs/>
          <w:color w:val="231F20"/>
          <w:sz w:val="20"/>
          <w:szCs w:val="20"/>
        </w:rPr>
        <w:t>ark "Yes" next to every service that someone in the family had a need</w:t>
      </w:r>
      <w:r w:rsidRPr="00065581">
        <w:rPr>
          <w:rFonts w:ascii="Verdana" w:hAnsi="Verdana" w:cs="Verdana"/>
          <w:bCs/>
          <w:color w:val="231F20"/>
          <w:sz w:val="20"/>
          <w:szCs w:val="20"/>
        </w:rPr>
        <w:t xml:space="preserve"> for, and "No</w:t>
      </w:r>
      <w:r w:rsidR="00277EE2" w:rsidRPr="00065581">
        <w:rPr>
          <w:rFonts w:ascii="Verdana" w:hAnsi="Verdana" w:cs="Verdana"/>
          <w:bCs/>
          <w:color w:val="231F20"/>
          <w:sz w:val="20"/>
          <w:szCs w:val="20"/>
        </w:rPr>
        <w:t>" next to the services that no one in the family needed.</w:t>
      </w:r>
    </w:p>
    <w:p w14:paraId="10561F6C" w14:textId="77777777" w:rsidR="002A7592" w:rsidRPr="00065581" w:rsidRDefault="002A7592" w:rsidP="0024122D">
      <w:pPr>
        <w:pStyle w:val="ListParagraph"/>
        <w:numPr>
          <w:ilvl w:val="0"/>
          <w:numId w:val="19"/>
        </w:numPr>
        <w:autoSpaceDE w:val="0"/>
        <w:autoSpaceDN w:val="0"/>
        <w:adjustRightInd w:val="0"/>
        <w:jc w:val="both"/>
        <w:rPr>
          <w:rFonts w:ascii="Verdana" w:hAnsi="Verdana" w:cs="Verdana"/>
          <w:bCs/>
          <w:color w:val="231F20"/>
          <w:sz w:val="20"/>
          <w:szCs w:val="20"/>
        </w:rPr>
      </w:pPr>
      <w:r w:rsidRPr="00065581">
        <w:rPr>
          <w:rFonts w:ascii="Verdana" w:hAnsi="Verdana" w:cs="Verdana"/>
          <w:bCs/>
          <w:i/>
          <w:color w:val="231F20"/>
          <w:sz w:val="20"/>
          <w:szCs w:val="20"/>
        </w:rPr>
        <w:t>Was a referral made?</w:t>
      </w:r>
      <w:r w:rsidRPr="00065581">
        <w:rPr>
          <w:rFonts w:ascii="Verdana" w:hAnsi="Verdana" w:cs="Verdana"/>
          <w:bCs/>
          <w:color w:val="231F20"/>
          <w:sz w:val="20"/>
          <w:szCs w:val="20"/>
        </w:rPr>
        <w:t>: Mark “Yes” next to every service that a referral was given, and “No” next to needed services that were not given a referral</w:t>
      </w:r>
    </w:p>
    <w:p w14:paraId="53003166" w14:textId="77777777" w:rsidR="00277EE2" w:rsidRPr="00065581" w:rsidRDefault="002A7592" w:rsidP="0024122D">
      <w:pPr>
        <w:pStyle w:val="ListParagraph"/>
        <w:numPr>
          <w:ilvl w:val="0"/>
          <w:numId w:val="19"/>
        </w:numPr>
        <w:autoSpaceDE w:val="0"/>
        <w:autoSpaceDN w:val="0"/>
        <w:adjustRightInd w:val="0"/>
        <w:jc w:val="both"/>
        <w:rPr>
          <w:rFonts w:ascii="Verdana" w:hAnsi="Verdana" w:cs="Verdana"/>
          <w:bCs/>
          <w:color w:val="231F20"/>
          <w:sz w:val="20"/>
          <w:szCs w:val="20"/>
        </w:rPr>
      </w:pPr>
      <w:r w:rsidRPr="00065581">
        <w:rPr>
          <w:rFonts w:ascii="Verdana" w:hAnsi="Verdana" w:cs="Verdana"/>
          <w:bCs/>
          <w:i/>
          <w:color w:val="231F20"/>
          <w:sz w:val="20"/>
          <w:szCs w:val="20"/>
        </w:rPr>
        <w:t>Was family connected to service?</w:t>
      </w:r>
      <w:r w:rsidR="00277EE2" w:rsidRPr="00065581">
        <w:rPr>
          <w:rFonts w:ascii="Verdana" w:hAnsi="Verdana" w:cs="Verdana"/>
          <w:bCs/>
          <w:color w:val="231F20"/>
          <w:sz w:val="20"/>
          <w:szCs w:val="20"/>
        </w:rPr>
        <w:t>:  If you connected any member of the family with a needed service (even if other services are still needed by this or another family member), mark, "Yes" next to each service you connected a family member with, and mark, "No," next to needed services that you did not connect a family member with.</w:t>
      </w:r>
    </w:p>
    <w:p w14:paraId="4973F49D" w14:textId="77777777" w:rsidR="00277EE2" w:rsidRPr="00065581" w:rsidRDefault="00277EE2" w:rsidP="00065581">
      <w:pPr>
        <w:autoSpaceDE w:val="0"/>
        <w:autoSpaceDN w:val="0"/>
        <w:adjustRightInd w:val="0"/>
        <w:ind w:left="720"/>
        <w:jc w:val="both"/>
        <w:rPr>
          <w:rFonts w:ascii="Verdana" w:hAnsi="Verdana" w:cs="Verdana"/>
          <w:bCs/>
          <w:color w:val="231F20"/>
          <w:sz w:val="20"/>
          <w:szCs w:val="20"/>
        </w:rPr>
      </w:pPr>
    </w:p>
    <w:p w14:paraId="007C0DB8" w14:textId="77777777" w:rsidR="00277EE2" w:rsidRPr="00065581" w:rsidRDefault="00277EE2" w:rsidP="0024122D">
      <w:pPr>
        <w:pStyle w:val="ListParagraph"/>
        <w:numPr>
          <w:ilvl w:val="0"/>
          <w:numId w:val="18"/>
        </w:numPr>
        <w:autoSpaceDE w:val="0"/>
        <w:autoSpaceDN w:val="0"/>
        <w:adjustRightInd w:val="0"/>
        <w:jc w:val="both"/>
        <w:rPr>
          <w:rFonts w:ascii="Verdana" w:hAnsi="Verdana" w:cs="Verdana"/>
          <w:bCs/>
          <w:i/>
          <w:color w:val="231F20"/>
          <w:sz w:val="20"/>
          <w:szCs w:val="20"/>
        </w:rPr>
      </w:pPr>
      <w:r w:rsidRPr="00065581">
        <w:rPr>
          <w:rFonts w:ascii="Verdana" w:hAnsi="Verdana" w:cs="Verdana"/>
          <w:bCs/>
          <w:i/>
          <w:color w:val="231F20"/>
          <w:sz w:val="20"/>
          <w:szCs w:val="20"/>
        </w:rPr>
        <w:t>Dental services</w:t>
      </w:r>
    </w:p>
    <w:p w14:paraId="322707CA" w14:textId="77777777" w:rsidR="00277EE2" w:rsidRPr="00065581" w:rsidRDefault="00277EE2"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ab/>
        <w:t>Services related to dental health/hygiene (e.g., a dentist).</w:t>
      </w:r>
    </w:p>
    <w:p w14:paraId="1E628FDA" w14:textId="77777777" w:rsidR="00277EE2" w:rsidRPr="00065581" w:rsidRDefault="00277EE2" w:rsidP="0024122D">
      <w:pPr>
        <w:pStyle w:val="ListParagraph"/>
        <w:numPr>
          <w:ilvl w:val="0"/>
          <w:numId w:val="18"/>
        </w:numPr>
        <w:autoSpaceDE w:val="0"/>
        <w:autoSpaceDN w:val="0"/>
        <w:adjustRightInd w:val="0"/>
        <w:jc w:val="both"/>
        <w:rPr>
          <w:rFonts w:ascii="Verdana" w:hAnsi="Verdana" w:cs="Verdana"/>
          <w:bCs/>
          <w:i/>
          <w:color w:val="231F20"/>
          <w:sz w:val="20"/>
          <w:szCs w:val="20"/>
        </w:rPr>
      </w:pPr>
      <w:r w:rsidRPr="00065581">
        <w:rPr>
          <w:rFonts w:ascii="Verdana" w:hAnsi="Verdana" w:cs="Verdana"/>
          <w:bCs/>
          <w:i/>
          <w:color w:val="231F20"/>
          <w:sz w:val="20"/>
          <w:szCs w:val="20"/>
        </w:rPr>
        <w:t>Drug/alcohol treatment</w:t>
      </w:r>
    </w:p>
    <w:p w14:paraId="46355767" w14:textId="76A0013E" w:rsidR="00277EE2" w:rsidRPr="00065581" w:rsidRDefault="00277EE2"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ab/>
        <w:t xml:space="preserve">Needs or uses services for substance abuse issues, including further </w:t>
      </w:r>
      <w:r w:rsidRPr="00065581">
        <w:rPr>
          <w:rFonts w:ascii="Verdana" w:hAnsi="Verdana" w:cs="Verdana"/>
          <w:bCs/>
          <w:color w:val="231F20"/>
          <w:sz w:val="20"/>
          <w:szCs w:val="20"/>
        </w:rPr>
        <w:tab/>
        <w:t xml:space="preserve">assessment if a drug/alcohol problem is suspected. Includes AA/NA group </w:t>
      </w:r>
      <w:r w:rsidRPr="00065581">
        <w:rPr>
          <w:rFonts w:ascii="Verdana" w:hAnsi="Verdana" w:cs="Verdana"/>
          <w:bCs/>
          <w:color w:val="231F20"/>
          <w:sz w:val="20"/>
          <w:szCs w:val="20"/>
        </w:rPr>
        <w:tab/>
        <w:t>attendance.</w:t>
      </w:r>
    </w:p>
    <w:p w14:paraId="0766EB44" w14:textId="77777777" w:rsidR="00277EE2" w:rsidRPr="00065581" w:rsidRDefault="00277EE2" w:rsidP="0024122D">
      <w:pPr>
        <w:pStyle w:val="ListParagraph"/>
        <w:numPr>
          <w:ilvl w:val="0"/>
          <w:numId w:val="18"/>
        </w:numPr>
        <w:autoSpaceDE w:val="0"/>
        <w:autoSpaceDN w:val="0"/>
        <w:adjustRightInd w:val="0"/>
        <w:jc w:val="both"/>
        <w:rPr>
          <w:rFonts w:ascii="Verdana" w:hAnsi="Verdana" w:cs="Verdana"/>
          <w:bCs/>
          <w:i/>
          <w:color w:val="231F20"/>
          <w:sz w:val="20"/>
          <w:szCs w:val="20"/>
        </w:rPr>
      </w:pPr>
      <w:r w:rsidRPr="00065581">
        <w:rPr>
          <w:rFonts w:ascii="Verdana" w:hAnsi="Verdana" w:cs="Verdana"/>
          <w:bCs/>
          <w:i/>
          <w:color w:val="231F20"/>
          <w:sz w:val="20"/>
          <w:szCs w:val="20"/>
        </w:rPr>
        <w:t>Domestic violence assistance</w:t>
      </w:r>
    </w:p>
    <w:p w14:paraId="125C4D99" w14:textId="77777777" w:rsidR="00277EE2" w:rsidRPr="00065581" w:rsidRDefault="00277EE2"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ab/>
        <w:t xml:space="preserve">Needs or utilizes services related to domestic violence issues in the family </w:t>
      </w:r>
      <w:r w:rsidRPr="00065581">
        <w:rPr>
          <w:rFonts w:ascii="Verdana" w:hAnsi="Verdana" w:cs="Verdana"/>
          <w:bCs/>
          <w:color w:val="231F20"/>
          <w:sz w:val="20"/>
          <w:szCs w:val="20"/>
        </w:rPr>
        <w:tab/>
        <w:t>(e.g., shelter, anger management).</w:t>
      </w:r>
    </w:p>
    <w:p w14:paraId="7A199B67" w14:textId="77777777" w:rsidR="00277EE2" w:rsidRPr="00065581" w:rsidRDefault="00277EE2" w:rsidP="0024122D">
      <w:pPr>
        <w:pStyle w:val="ListParagraph"/>
        <w:numPr>
          <w:ilvl w:val="0"/>
          <w:numId w:val="18"/>
        </w:numPr>
        <w:autoSpaceDE w:val="0"/>
        <w:autoSpaceDN w:val="0"/>
        <w:adjustRightInd w:val="0"/>
        <w:jc w:val="both"/>
        <w:rPr>
          <w:rFonts w:ascii="Verdana" w:hAnsi="Verdana" w:cs="Verdana"/>
          <w:bCs/>
          <w:i/>
          <w:color w:val="231F20"/>
          <w:sz w:val="20"/>
          <w:szCs w:val="20"/>
        </w:rPr>
      </w:pPr>
      <w:r w:rsidRPr="00065581">
        <w:rPr>
          <w:rFonts w:ascii="Verdana" w:hAnsi="Verdana" w:cs="Verdana"/>
          <w:bCs/>
          <w:i/>
          <w:color w:val="231F20"/>
          <w:sz w:val="20"/>
          <w:szCs w:val="20"/>
        </w:rPr>
        <w:t>Education assistance</w:t>
      </w:r>
    </w:p>
    <w:p w14:paraId="436BC0CB" w14:textId="77777777" w:rsidR="00277EE2" w:rsidRPr="00065581" w:rsidRDefault="00277EE2"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ab/>
        <w:t>Including obtaining GED, attending college, tutoring, literacy, etc.</w:t>
      </w:r>
    </w:p>
    <w:p w14:paraId="17D007B0" w14:textId="77777777" w:rsidR="00277EE2" w:rsidRPr="00065581" w:rsidRDefault="00277EE2" w:rsidP="0024122D">
      <w:pPr>
        <w:pStyle w:val="ListParagraph"/>
        <w:numPr>
          <w:ilvl w:val="0"/>
          <w:numId w:val="18"/>
        </w:numPr>
        <w:autoSpaceDE w:val="0"/>
        <w:autoSpaceDN w:val="0"/>
        <w:adjustRightInd w:val="0"/>
        <w:jc w:val="both"/>
        <w:rPr>
          <w:rFonts w:ascii="Verdana" w:hAnsi="Verdana" w:cs="Verdana"/>
          <w:bCs/>
          <w:i/>
          <w:color w:val="231F20"/>
          <w:sz w:val="20"/>
          <w:szCs w:val="20"/>
        </w:rPr>
      </w:pPr>
      <w:r w:rsidRPr="00065581">
        <w:rPr>
          <w:rFonts w:ascii="Verdana" w:hAnsi="Verdana" w:cs="Verdana"/>
          <w:bCs/>
          <w:i/>
          <w:color w:val="231F20"/>
          <w:sz w:val="20"/>
          <w:szCs w:val="20"/>
        </w:rPr>
        <w:t xml:space="preserve">Housing </w:t>
      </w:r>
    </w:p>
    <w:p w14:paraId="22C3998C" w14:textId="77777777" w:rsidR="00277EE2" w:rsidRPr="00065581" w:rsidRDefault="00277EE2"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lastRenderedPageBreak/>
        <w:tab/>
        <w:t>Assistance in finding, paying for, or maintaining housing.</w:t>
      </w:r>
    </w:p>
    <w:p w14:paraId="44E64296" w14:textId="77777777" w:rsidR="00277EE2" w:rsidRPr="00065581" w:rsidRDefault="00277EE2" w:rsidP="0024122D">
      <w:pPr>
        <w:pStyle w:val="ListParagraph"/>
        <w:numPr>
          <w:ilvl w:val="0"/>
          <w:numId w:val="18"/>
        </w:numPr>
        <w:autoSpaceDE w:val="0"/>
        <w:autoSpaceDN w:val="0"/>
        <w:adjustRightInd w:val="0"/>
        <w:jc w:val="both"/>
        <w:rPr>
          <w:rFonts w:ascii="Verdana" w:hAnsi="Verdana" w:cs="Verdana"/>
          <w:bCs/>
          <w:i/>
          <w:color w:val="231F20"/>
          <w:sz w:val="20"/>
          <w:szCs w:val="20"/>
        </w:rPr>
      </w:pPr>
      <w:r w:rsidRPr="00065581">
        <w:rPr>
          <w:rFonts w:ascii="Verdana" w:hAnsi="Verdana" w:cs="Verdana"/>
          <w:bCs/>
          <w:i/>
          <w:color w:val="231F20"/>
          <w:sz w:val="20"/>
          <w:szCs w:val="20"/>
        </w:rPr>
        <w:t>Job training or employment services</w:t>
      </w:r>
    </w:p>
    <w:p w14:paraId="50954D35" w14:textId="77777777" w:rsidR="00277EE2" w:rsidRPr="00065581" w:rsidRDefault="00277EE2"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ab/>
        <w:t>Assistance or support maintaining, improving, or finding employment.</w:t>
      </w:r>
    </w:p>
    <w:p w14:paraId="0ABFC67F" w14:textId="77777777" w:rsidR="00277EE2" w:rsidRPr="00065581" w:rsidRDefault="00277EE2" w:rsidP="00065581">
      <w:pPr>
        <w:autoSpaceDE w:val="0"/>
        <w:autoSpaceDN w:val="0"/>
        <w:adjustRightInd w:val="0"/>
        <w:ind w:left="720"/>
        <w:jc w:val="both"/>
        <w:rPr>
          <w:rFonts w:ascii="Verdana" w:hAnsi="Verdana" w:cs="Verdana"/>
          <w:bCs/>
          <w:i/>
          <w:color w:val="231F20"/>
          <w:sz w:val="20"/>
          <w:szCs w:val="20"/>
        </w:rPr>
      </w:pPr>
      <w:r w:rsidRPr="00065581">
        <w:rPr>
          <w:rFonts w:ascii="Verdana" w:hAnsi="Verdana" w:cs="Verdana"/>
          <w:bCs/>
          <w:i/>
          <w:color w:val="231F20"/>
          <w:sz w:val="20"/>
          <w:szCs w:val="20"/>
        </w:rPr>
        <w:t xml:space="preserve">g. Mental health counseling </w:t>
      </w:r>
    </w:p>
    <w:p w14:paraId="7A2E9A40" w14:textId="77777777" w:rsidR="00277EE2" w:rsidRPr="00065581" w:rsidRDefault="00277EE2"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ab/>
        <w:t xml:space="preserve">Family needs or uses mental health services, including assessment if mental </w:t>
      </w:r>
      <w:r w:rsidRPr="00065581">
        <w:rPr>
          <w:rFonts w:ascii="Verdana" w:hAnsi="Verdana" w:cs="Verdana"/>
          <w:bCs/>
          <w:color w:val="231F20"/>
          <w:sz w:val="20"/>
          <w:szCs w:val="20"/>
        </w:rPr>
        <w:tab/>
        <w:t>health issues are suspected.</w:t>
      </w:r>
    </w:p>
    <w:p w14:paraId="68E07837" w14:textId="77777777" w:rsidR="00277EE2" w:rsidRPr="00065581" w:rsidRDefault="00277EE2" w:rsidP="00065581">
      <w:pPr>
        <w:autoSpaceDE w:val="0"/>
        <w:autoSpaceDN w:val="0"/>
        <w:adjustRightInd w:val="0"/>
        <w:ind w:left="720"/>
        <w:jc w:val="both"/>
        <w:rPr>
          <w:rFonts w:ascii="Verdana" w:hAnsi="Verdana" w:cs="Verdana"/>
          <w:bCs/>
          <w:i/>
          <w:color w:val="231F20"/>
          <w:sz w:val="20"/>
          <w:szCs w:val="20"/>
        </w:rPr>
      </w:pPr>
      <w:r w:rsidRPr="00065581">
        <w:rPr>
          <w:rFonts w:ascii="Verdana" w:hAnsi="Verdana" w:cs="Verdana"/>
          <w:bCs/>
          <w:i/>
          <w:color w:val="231F20"/>
          <w:sz w:val="20"/>
          <w:szCs w:val="20"/>
        </w:rPr>
        <w:t>h. Medicaid/OHP</w:t>
      </w:r>
    </w:p>
    <w:p w14:paraId="0670D6A3" w14:textId="77777777" w:rsidR="00277EE2" w:rsidRPr="00065581" w:rsidRDefault="00277EE2"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ab/>
        <w:t xml:space="preserve">OHP = Oregon Health Plan (or other publicly funding insurance), assistance </w:t>
      </w:r>
      <w:r w:rsidRPr="00065581">
        <w:rPr>
          <w:rFonts w:ascii="Verdana" w:hAnsi="Verdana" w:cs="Verdana"/>
          <w:bCs/>
          <w:color w:val="231F20"/>
          <w:sz w:val="20"/>
          <w:szCs w:val="20"/>
        </w:rPr>
        <w:tab/>
        <w:t>obtaining, qualifying, working with, or maintaining Medicaid or OHP.</w:t>
      </w:r>
    </w:p>
    <w:p w14:paraId="31E6D9F9" w14:textId="77777777" w:rsidR="00277EE2" w:rsidRPr="00065581" w:rsidRDefault="00277EE2"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i</w:t>
      </w:r>
      <w:r w:rsidRPr="00065581">
        <w:rPr>
          <w:rFonts w:ascii="Verdana" w:hAnsi="Verdana" w:cs="Verdana"/>
          <w:bCs/>
          <w:i/>
          <w:color w:val="231F20"/>
          <w:sz w:val="20"/>
          <w:szCs w:val="20"/>
        </w:rPr>
        <w:t xml:space="preserve">. Public health nursing services </w:t>
      </w:r>
    </w:p>
    <w:p w14:paraId="0044E620" w14:textId="77777777" w:rsidR="00277EE2" w:rsidRPr="00065581" w:rsidRDefault="00277EE2"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ab/>
        <w:t>(Babies First!, CaCoon, MCM)</w:t>
      </w:r>
    </w:p>
    <w:p w14:paraId="6E3D03BB" w14:textId="77777777" w:rsidR="00277EE2" w:rsidRPr="00065581" w:rsidRDefault="00277EE2" w:rsidP="00065581">
      <w:pPr>
        <w:autoSpaceDE w:val="0"/>
        <w:autoSpaceDN w:val="0"/>
        <w:adjustRightInd w:val="0"/>
        <w:ind w:left="720"/>
        <w:jc w:val="both"/>
        <w:rPr>
          <w:rFonts w:ascii="Verdana" w:hAnsi="Verdana" w:cs="Verdana"/>
          <w:bCs/>
          <w:i/>
          <w:color w:val="231F20"/>
          <w:sz w:val="20"/>
          <w:szCs w:val="20"/>
        </w:rPr>
      </w:pPr>
      <w:r w:rsidRPr="00065581">
        <w:rPr>
          <w:rFonts w:ascii="Verdana" w:hAnsi="Verdana" w:cs="Verdana"/>
          <w:bCs/>
          <w:i/>
          <w:color w:val="231F20"/>
          <w:sz w:val="20"/>
          <w:szCs w:val="20"/>
        </w:rPr>
        <w:t>j. TANF or other cash assistance</w:t>
      </w:r>
    </w:p>
    <w:p w14:paraId="35C52049" w14:textId="77777777" w:rsidR="00277EE2" w:rsidRPr="00065581" w:rsidRDefault="00277EE2"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ab/>
        <w:t xml:space="preserve">Family needs assistance obtaining, working with, or maintaining cash </w:t>
      </w:r>
      <w:r w:rsidRPr="00065581">
        <w:rPr>
          <w:rFonts w:ascii="Verdana" w:hAnsi="Verdana" w:cs="Verdana"/>
          <w:bCs/>
          <w:color w:val="231F20"/>
          <w:sz w:val="20"/>
          <w:szCs w:val="20"/>
        </w:rPr>
        <w:tab/>
        <w:t xml:space="preserve">assistance. Family needs assistance obtaining, working with, or maintaining </w:t>
      </w:r>
      <w:r w:rsidRPr="00065581">
        <w:rPr>
          <w:rFonts w:ascii="Verdana" w:hAnsi="Verdana" w:cs="Verdana"/>
          <w:bCs/>
          <w:color w:val="231F20"/>
          <w:sz w:val="20"/>
          <w:szCs w:val="20"/>
        </w:rPr>
        <w:tab/>
        <w:t xml:space="preserve">other forms of cash assistance (e.g., disability payments).   </w:t>
      </w:r>
    </w:p>
    <w:p w14:paraId="6674626A" w14:textId="77777777" w:rsidR="004B5C26" w:rsidRDefault="00277EE2" w:rsidP="00065581">
      <w:pPr>
        <w:autoSpaceDE w:val="0"/>
        <w:autoSpaceDN w:val="0"/>
        <w:adjustRightInd w:val="0"/>
        <w:ind w:left="720"/>
        <w:jc w:val="both"/>
        <w:rPr>
          <w:rFonts w:ascii="Verdana" w:hAnsi="Verdana" w:cs="Verdana"/>
          <w:bCs/>
          <w:i/>
          <w:color w:val="231F20"/>
          <w:sz w:val="20"/>
          <w:szCs w:val="20"/>
        </w:rPr>
      </w:pPr>
      <w:r w:rsidRPr="00065581">
        <w:rPr>
          <w:rFonts w:ascii="Verdana" w:hAnsi="Verdana" w:cs="Verdana"/>
          <w:bCs/>
          <w:i/>
          <w:color w:val="231F20"/>
          <w:sz w:val="20"/>
          <w:szCs w:val="20"/>
        </w:rPr>
        <w:t xml:space="preserve">k. </w:t>
      </w:r>
      <w:r w:rsidR="004B5C26">
        <w:rPr>
          <w:rFonts w:ascii="Verdana" w:hAnsi="Verdana" w:cs="Verdana"/>
          <w:bCs/>
          <w:i/>
          <w:color w:val="231F20"/>
          <w:sz w:val="20"/>
          <w:szCs w:val="20"/>
        </w:rPr>
        <w:t>Food Assistance (WIC, SNAP, food boxes, etc.)</w:t>
      </w:r>
    </w:p>
    <w:p w14:paraId="19F06ACE" w14:textId="77777777" w:rsidR="004B5C26" w:rsidRDefault="004B5C26" w:rsidP="00065581">
      <w:pPr>
        <w:autoSpaceDE w:val="0"/>
        <w:autoSpaceDN w:val="0"/>
        <w:adjustRightInd w:val="0"/>
        <w:ind w:left="720"/>
        <w:jc w:val="both"/>
        <w:rPr>
          <w:rFonts w:ascii="Verdana" w:hAnsi="Verdana" w:cs="Verdana"/>
          <w:bCs/>
          <w:i/>
          <w:color w:val="231F20"/>
          <w:sz w:val="20"/>
          <w:szCs w:val="20"/>
        </w:rPr>
      </w:pPr>
      <w:r>
        <w:rPr>
          <w:rFonts w:ascii="Verdana" w:hAnsi="Verdana" w:cs="Verdana"/>
          <w:bCs/>
          <w:i/>
          <w:color w:val="231F20"/>
          <w:sz w:val="20"/>
          <w:szCs w:val="20"/>
        </w:rPr>
        <w:tab/>
        <w:t>Assistance obtaining food support and/or services.</w:t>
      </w:r>
    </w:p>
    <w:p w14:paraId="373E22B3" w14:textId="77777777" w:rsidR="00277EE2" w:rsidRPr="00065581" w:rsidRDefault="004B5C26" w:rsidP="00065581">
      <w:pPr>
        <w:autoSpaceDE w:val="0"/>
        <w:autoSpaceDN w:val="0"/>
        <w:adjustRightInd w:val="0"/>
        <w:ind w:left="720"/>
        <w:jc w:val="both"/>
        <w:rPr>
          <w:rFonts w:ascii="Verdana" w:hAnsi="Verdana" w:cs="Verdana"/>
          <w:bCs/>
          <w:i/>
          <w:color w:val="231F20"/>
          <w:sz w:val="20"/>
          <w:szCs w:val="20"/>
        </w:rPr>
      </w:pPr>
      <w:r>
        <w:rPr>
          <w:rFonts w:ascii="Verdana" w:hAnsi="Verdana" w:cs="Verdana"/>
          <w:bCs/>
          <w:i/>
          <w:color w:val="231F20"/>
          <w:sz w:val="20"/>
          <w:szCs w:val="20"/>
        </w:rPr>
        <w:t xml:space="preserve">l. </w:t>
      </w:r>
      <w:r w:rsidR="00277EE2" w:rsidRPr="00065581">
        <w:rPr>
          <w:rFonts w:ascii="Verdana" w:hAnsi="Verdana" w:cs="Verdana"/>
          <w:bCs/>
          <w:i/>
          <w:color w:val="231F20"/>
          <w:sz w:val="20"/>
          <w:szCs w:val="20"/>
        </w:rPr>
        <w:t>Other (specify)</w:t>
      </w:r>
    </w:p>
    <w:p w14:paraId="65C5F9E7" w14:textId="77777777" w:rsidR="002A7592" w:rsidRPr="00065581" w:rsidRDefault="002A7592" w:rsidP="00065581">
      <w:pPr>
        <w:autoSpaceDE w:val="0"/>
        <w:autoSpaceDN w:val="0"/>
        <w:adjustRightInd w:val="0"/>
        <w:ind w:left="720"/>
        <w:jc w:val="both"/>
        <w:rPr>
          <w:rFonts w:ascii="Verdana" w:hAnsi="Verdana" w:cs="Verdana"/>
          <w:bCs/>
          <w:color w:val="231F20"/>
          <w:sz w:val="20"/>
          <w:szCs w:val="20"/>
        </w:rPr>
      </w:pPr>
    </w:p>
    <w:p w14:paraId="7710FAB1" w14:textId="77777777" w:rsidR="002A7592" w:rsidRPr="00065581" w:rsidRDefault="002A7592" w:rsidP="00065581">
      <w:pPr>
        <w:autoSpaceDE w:val="0"/>
        <w:autoSpaceDN w:val="0"/>
        <w:adjustRightInd w:val="0"/>
        <w:ind w:left="720"/>
        <w:jc w:val="both"/>
        <w:rPr>
          <w:rFonts w:ascii="Verdana" w:hAnsi="Verdana" w:cs="Verdana"/>
          <w:b/>
          <w:bCs/>
          <w:color w:val="231F20"/>
          <w:sz w:val="20"/>
          <w:szCs w:val="20"/>
        </w:rPr>
      </w:pPr>
      <w:r w:rsidRPr="00065581">
        <w:rPr>
          <w:rFonts w:ascii="Verdana" w:hAnsi="Verdana" w:cs="Verdana"/>
          <w:b/>
          <w:bCs/>
          <w:color w:val="231F20"/>
          <w:sz w:val="20"/>
          <w:szCs w:val="20"/>
        </w:rPr>
        <w:t xml:space="preserve">EXAMPLES:  </w:t>
      </w:r>
    </w:p>
    <w:p w14:paraId="616E4818" w14:textId="1D6891C5" w:rsidR="002A7592" w:rsidRPr="00065581" w:rsidRDefault="002A7592"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If, at intake, a family needed “Dental Services”, and you provided that family with dental services, indicate “</w:t>
      </w:r>
      <w:r w:rsidR="00B32C03">
        <w:rPr>
          <w:rFonts w:ascii="Verdana" w:hAnsi="Verdana" w:cs="Verdana"/>
          <w:bCs/>
          <w:color w:val="231F20"/>
          <w:sz w:val="20"/>
          <w:szCs w:val="20"/>
        </w:rPr>
        <w:t>YES</w:t>
      </w:r>
      <w:r w:rsidRPr="00065581">
        <w:rPr>
          <w:rFonts w:ascii="Verdana" w:hAnsi="Verdana" w:cs="Verdana"/>
          <w:bCs/>
          <w:color w:val="231F20"/>
          <w:sz w:val="20"/>
          <w:szCs w:val="20"/>
        </w:rPr>
        <w:t>” to the first question (Did anyone need service?), and indicate “YES” for the question of whether Healthy Families connected the family with service.</w:t>
      </w:r>
    </w:p>
    <w:p w14:paraId="5ED09ADB" w14:textId="77777777" w:rsidR="002A7592" w:rsidRPr="00065581" w:rsidRDefault="002A7592" w:rsidP="00065581">
      <w:pPr>
        <w:autoSpaceDE w:val="0"/>
        <w:autoSpaceDN w:val="0"/>
        <w:adjustRightInd w:val="0"/>
        <w:ind w:left="720"/>
        <w:jc w:val="both"/>
        <w:rPr>
          <w:rFonts w:ascii="Verdana" w:hAnsi="Verdana" w:cs="Verdana"/>
          <w:bCs/>
          <w:color w:val="231F20"/>
          <w:sz w:val="20"/>
          <w:szCs w:val="20"/>
        </w:rPr>
      </w:pPr>
    </w:p>
    <w:p w14:paraId="03D1B11C" w14:textId="77777777" w:rsidR="002A7592" w:rsidRPr="00065581" w:rsidRDefault="002A7592"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If Healthy Families had NOT offered a referral, you would indicate “YES” to whether anyone needed the service and “NO” to whether Healthy Families connected the family with services.  For the “NO” response, you would then indicate whether you attempted to connect the family and found services to be unavailable or the family ineligible.</w:t>
      </w:r>
    </w:p>
    <w:p w14:paraId="1E8421B7" w14:textId="77777777" w:rsidR="002A7592" w:rsidRPr="00065581" w:rsidRDefault="002A7592" w:rsidP="00065581">
      <w:pPr>
        <w:autoSpaceDE w:val="0"/>
        <w:autoSpaceDN w:val="0"/>
        <w:adjustRightInd w:val="0"/>
        <w:ind w:left="720"/>
        <w:jc w:val="both"/>
        <w:rPr>
          <w:rFonts w:ascii="Verdana" w:hAnsi="Verdana" w:cs="Verdana"/>
          <w:bCs/>
          <w:color w:val="231F20"/>
          <w:sz w:val="20"/>
          <w:szCs w:val="20"/>
        </w:rPr>
      </w:pPr>
    </w:p>
    <w:p w14:paraId="4E0E3934" w14:textId="77777777" w:rsidR="002A7592" w:rsidRPr="00065581" w:rsidRDefault="002A7592"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 xml:space="preserve">Finally, if you HAD provided the family with a referral for dental services, even if the family still needs more assistance in this area, you would mark “YES” to the question of whether the family lacked needed services, and “YES” to whether you connected that family with services.  </w:t>
      </w:r>
    </w:p>
    <w:p w14:paraId="12B563EC" w14:textId="77777777" w:rsidR="00277EE2" w:rsidRPr="00065581" w:rsidRDefault="00277EE2" w:rsidP="00065581">
      <w:pPr>
        <w:autoSpaceDE w:val="0"/>
        <w:autoSpaceDN w:val="0"/>
        <w:adjustRightInd w:val="0"/>
        <w:ind w:left="720"/>
        <w:jc w:val="both"/>
        <w:rPr>
          <w:rFonts w:ascii="Verdana" w:hAnsi="Verdana" w:cs="Verdana"/>
          <w:bCs/>
          <w:i/>
          <w:color w:val="231F20"/>
          <w:sz w:val="20"/>
          <w:szCs w:val="20"/>
        </w:rPr>
      </w:pPr>
    </w:p>
    <w:p w14:paraId="53C71B04" w14:textId="77777777" w:rsidR="00277EE2" w:rsidRPr="00065581" w:rsidRDefault="00D016C2" w:rsidP="0024122D">
      <w:pPr>
        <w:numPr>
          <w:ilvl w:val="0"/>
          <w:numId w:val="17"/>
        </w:numPr>
        <w:autoSpaceDE w:val="0"/>
        <w:autoSpaceDN w:val="0"/>
        <w:adjustRightInd w:val="0"/>
        <w:jc w:val="both"/>
        <w:rPr>
          <w:rFonts w:ascii="Verdana" w:hAnsi="Verdana" w:cs="Verdana"/>
          <w:b/>
          <w:bCs/>
          <w:color w:val="231F20"/>
          <w:sz w:val="20"/>
          <w:szCs w:val="20"/>
        </w:rPr>
      </w:pPr>
      <w:r w:rsidRPr="00065581">
        <w:rPr>
          <w:rFonts w:ascii="Verdana" w:hAnsi="Verdana" w:cs="Verdana"/>
          <w:b/>
          <w:bCs/>
          <w:color w:val="231F20"/>
          <w:sz w:val="20"/>
          <w:szCs w:val="20"/>
        </w:rPr>
        <w:t>Current Issues</w:t>
      </w:r>
    </w:p>
    <w:p w14:paraId="186450D5" w14:textId="77777777" w:rsidR="00792374" w:rsidRPr="00065581" w:rsidRDefault="00792374"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DHS services may be voluntary or involuntary for parenting or to support the safety of the child. Only document formal reports to the DHS Child Welfare System (e.g., calls to the hotline), even if they are not to be founded. Do not include reports made for spousal abuse. Also document if a child was removed from a home, even temporarily, by DHS Child Welfare.</w:t>
      </w:r>
    </w:p>
    <w:p w14:paraId="5B7DAFD4" w14:textId="77777777" w:rsidR="00277EE2" w:rsidRPr="00065581" w:rsidRDefault="00277EE2" w:rsidP="00065581">
      <w:pPr>
        <w:autoSpaceDE w:val="0"/>
        <w:autoSpaceDN w:val="0"/>
        <w:adjustRightInd w:val="0"/>
        <w:ind w:left="720"/>
        <w:jc w:val="both"/>
        <w:rPr>
          <w:rFonts w:ascii="Verdana" w:hAnsi="Verdana" w:cs="Verdana"/>
          <w:b/>
          <w:bCs/>
          <w:color w:val="231F20"/>
          <w:sz w:val="20"/>
          <w:szCs w:val="20"/>
        </w:rPr>
      </w:pPr>
    </w:p>
    <w:p w14:paraId="7FCF378C" w14:textId="77777777" w:rsidR="00277EE2" w:rsidRPr="00065581" w:rsidRDefault="00D016C2" w:rsidP="0024122D">
      <w:pPr>
        <w:numPr>
          <w:ilvl w:val="0"/>
          <w:numId w:val="17"/>
        </w:numPr>
        <w:autoSpaceDE w:val="0"/>
        <w:autoSpaceDN w:val="0"/>
        <w:adjustRightInd w:val="0"/>
        <w:jc w:val="both"/>
        <w:rPr>
          <w:rFonts w:ascii="Verdana" w:hAnsi="Verdana" w:cs="Verdana"/>
          <w:b/>
          <w:bCs/>
          <w:color w:val="231F20"/>
          <w:sz w:val="20"/>
          <w:szCs w:val="20"/>
        </w:rPr>
      </w:pPr>
      <w:r w:rsidRPr="00065581">
        <w:rPr>
          <w:rFonts w:ascii="Verdana" w:hAnsi="Verdana" w:cs="Verdana"/>
          <w:b/>
          <w:bCs/>
          <w:color w:val="231F20"/>
          <w:sz w:val="20"/>
          <w:szCs w:val="20"/>
        </w:rPr>
        <w:t>Health</w:t>
      </w:r>
    </w:p>
    <w:p w14:paraId="4B92E667" w14:textId="14449613" w:rsidR="00D016C2" w:rsidRPr="00065581" w:rsidRDefault="00D016C2"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Choose the best description for the child’s current immunization status, preferably based on</w:t>
      </w:r>
      <w:r w:rsidR="00792374" w:rsidRPr="00065581">
        <w:rPr>
          <w:rFonts w:ascii="Verdana" w:hAnsi="Verdana" w:cs="Verdana"/>
          <w:bCs/>
          <w:color w:val="231F20"/>
          <w:sz w:val="20"/>
          <w:szCs w:val="20"/>
        </w:rPr>
        <w:t xml:space="preserve"> a</w:t>
      </w:r>
      <w:r w:rsidRPr="00065581">
        <w:rPr>
          <w:rFonts w:ascii="Verdana" w:hAnsi="Verdana" w:cs="Verdana"/>
          <w:bCs/>
          <w:color w:val="231F20"/>
          <w:sz w:val="20"/>
          <w:szCs w:val="20"/>
        </w:rPr>
        <w:t xml:space="preserve"> review of the immunization record.  If you marked "No immunization</w:t>
      </w:r>
      <w:r w:rsidR="00792374" w:rsidRPr="00065581">
        <w:rPr>
          <w:rFonts w:ascii="Verdana" w:hAnsi="Verdana" w:cs="Verdana"/>
          <w:bCs/>
          <w:color w:val="231F20"/>
          <w:sz w:val="20"/>
          <w:szCs w:val="20"/>
        </w:rPr>
        <w:t>s, parent declines</w:t>
      </w:r>
      <w:r w:rsidRPr="00065581">
        <w:rPr>
          <w:rFonts w:ascii="Verdana" w:hAnsi="Verdana" w:cs="Verdana"/>
          <w:bCs/>
          <w:color w:val="231F20"/>
          <w:sz w:val="20"/>
          <w:szCs w:val="20"/>
        </w:rPr>
        <w:t>," then mark "Yes" or "No" to the question asking whether you made a referral for immunizations.</w:t>
      </w:r>
      <w:r w:rsidR="00792374" w:rsidRPr="00065581">
        <w:rPr>
          <w:rFonts w:ascii="Verdana" w:hAnsi="Verdana" w:cs="Verdana"/>
          <w:bCs/>
          <w:color w:val="231F20"/>
          <w:sz w:val="20"/>
          <w:szCs w:val="20"/>
        </w:rPr>
        <w:t xml:space="preserve"> Also report if </w:t>
      </w:r>
      <w:r w:rsidR="004B5C26">
        <w:rPr>
          <w:rFonts w:ascii="Verdana" w:hAnsi="Verdana" w:cs="Verdana"/>
          <w:bCs/>
          <w:color w:val="231F20"/>
          <w:sz w:val="20"/>
          <w:szCs w:val="20"/>
        </w:rPr>
        <w:t>the child or mother had been</w:t>
      </w:r>
      <w:r w:rsidRPr="00065581">
        <w:rPr>
          <w:rFonts w:ascii="Verdana" w:hAnsi="Verdana" w:cs="Verdana"/>
          <w:bCs/>
          <w:color w:val="231F20"/>
          <w:sz w:val="20"/>
          <w:szCs w:val="20"/>
        </w:rPr>
        <w:t xml:space="preserve"> to </w:t>
      </w:r>
      <w:r w:rsidR="004B5C26">
        <w:rPr>
          <w:rFonts w:ascii="Verdana" w:hAnsi="Verdana" w:cs="Verdana"/>
          <w:bCs/>
          <w:color w:val="231F20"/>
          <w:sz w:val="20"/>
          <w:szCs w:val="20"/>
        </w:rPr>
        <w:t xml:space="preserve">the </w:t>
      </w:r>
      <w:r w:rsidRPr="00065581">
        <w:rPr>
          <w:rFonts w:ascii="Verdana" w:hAnsi="Verdana" w:cs="Verdana"/>
          <w:bCs/>
          <w:color w:val="231F20"/>
          <w:sz w:val="20"/>
          <w:szCs w:val="20"/>
        </w:rPr>
        <w:t>emergency room</w:t>
      </w:r>
      <w:r w:rsidR="004B5C26">
        <w:rPr>
          <w:rFonts w:ascii="Verdana" w:hAnsi="Verdana" w:cs="Verdana"/>
          <w:bCs/>
          <w:color w:val="231F20"/>
          <w:sz w:val="20"/>
          <w:szCs w:val="20"/>
        </w:rPr>
        <w:t xml:space="preserve"> for any reason since the last Update/Intake. </w:t>
      </w:r>
      <w:r w:rsidRPr="00065581">
        <w:rPr>
          <w:rFonts w:ascii="Verdana" w:hAnsi="Verdana" w:cs="Verdana"/>
          <w:bCs/>
          <w:color w:val="231F20"/>
          <w:sz w:val="20"/>
          <w:szCs w:val="20"/>
        </w:rPr>
        <w:t>Note any regular passive smoke exposure from sources at home or outside the home such as day-care providers.</w:t>
      </w:r>
    </w:p>
    <w:p w14:paraId="5D9DD0A9" w14:textId="77777777" w:rsidR="00D016C2" w:rsidRPr="00065581" w:rsidRDefault="00D016C2" w:rsidP="00065581">
      <w:pPr>
        <w:autoSpaceDE w:val="0"/>
        <w:autoSpaceDN w:val="0"/>
        <w:adjustRightInd w:val="0"/>
        <w:ind w:left="720"/>
        <w:jc w:val="both"/>
        <w:rPr>
          <w:rFonts w:ascii="Verdana" w:hAnsi="Verdana" w:cs="Verdana"/>
          <w:bCs/>
          <w:color w:val="231F20"/>
          <w:sz w:val="20"/>
          <w:szCs w:val="20"/>
        </w:rPr>
      </w:pPr>
    </w:p>
    <w:p w14:paraId="5AB7E351" w14:textId="77777777" w:rsidR="00065581" w:rsidRPr="00065581" w:rsidRDefault="00065581" w:rsidP="00065581">
      <w:pPr>
        <w:autoSpaceDE w:val="0"/>
        <w:autoSpaceDN w:val="0"/>
        <w:adjustRightInd w:val="0"/>
        <w:ind w:left="720"/>
        <w:jc w:val="both"/>
        <w:rPr>
          <w:rFonts w:ascii="Verdana" w:hAnsi="Verdana" w:cs="Verdana"/>
          <w:bCs/>
          <w:color w:val="231F20"/>
          <w:sz w:val="20"/>
          <w:szCs w:val="20"/>
        </w:rPr>
      </w:pPr>
    </w:p>
    <w:p w14:paraId="5B986E0B" w14:textId="77777777" w:rsidR="00065581" w:rsidRPr="00065581" w:rsidRDefault="00065581" w:rsidP="0024122D">
      <w:pPr>
        <w:pStyle w:val="ListParagraph"/>
        <w:numPr>
          <w:ilvl w:val="0"/>
          <w:numId w:val="17"/>
        </w:numPr>
        <w:autoSpaceDE w:val="0"/>
        <w:autoSpaceDN w:val="0"/>
        <w:adjustRightInd w:val="0"/>
        <w:jc w:val="both"/>
        <w:rPr>
          <w:rFonts w:ascii="Verdana" w:hAnsi="Verdana" w:cs="Verdana"/>
          <w:b/>
          <w:bCs/>
          <w:color w:val="231F20"/>
          <w:sz w:val="20"/>
          <w:szCs w:val="20"/>
        </w:rPr>
      </w:pPr>
      <w:r w:rsidRPr="00065581">
        <w:rPr>
          <w:rFonts w:ascii="Verdana" w:hAnsi="Verdana" w:cs="Verdana"/>
          <w:b/>
          <w:bCs/>
          <w:color w:val="231F20"/>
          <w:sz w:val="20"/>
          <w:szCs w:val="20"/>
        </w:rPr>
        <w:t>Developmental Screenings</w:t>
      </w:r>
    </w:p>
    <w:p w14:paraId="2045B557" w14:textId="247202E2" w:rsidR="00D016C2" w:rsidRPr="00065581" w:rsidRDefault="00D016C2"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 xml:space="preserve">Because </w:t>
      </w:r>
      <w:r w:rsidR="0025316C" w:rsidRPr="00065581">
        <w:rPr>
          <w:rFonts w:ascii="Verdana" w:hAnsi="Verdana" w:cs="Verdana"/>
          <w:bCs/>
          <w:color w:val="231F20"/>
          <w:sz w:val="20"/>
          <w:szCs w:val="20"/>
        </w:rPr>
        <w:t>Healthy Families</w:t>
      </w:r>
      <w:r w:rsidRPr="00065581">
        <w:rPr>
          <w:rFonts w:ascii="Verdana" w:hAnsi="Verdana" w:cs="Verdana"/>
          <w:bCs/>
          <w:color w:val="231F20"/>
          <w:sz w:val="20"/>
          <w:szCs w:val="20"/>
        </w:rPr>
        <w:t xml:space="preserve"> uses the ASQ and ASQ-SE, it is assumed that screening will be completed using those tools. However, if a different developmental screening was completed by a partner agency (and information from that screen has been provided to you), it is not necessary to complete the ASQ or ASQ-SE. In this situation, please note the </w:t>
      </w:r>
      <w:r w:rsidR="00B32C03">
        <w:rPr>
          <w:rFonts w:ascii="Verdana" w:hAnsi="Verdana" w:cs="Verdana"/>
          <w:bCs/>
          <w:color w:val="231F20"/>
          <w:sz w:val="20"/>
          <w:szCs w:val="20"/>
        </w:rPr>
        <w:t xml:space="preserve">age of the developmental screening (33a/34a), the </w:t>
      </w:r>
      <w:r w:rsidRPr="00065581">
        <w:rPr>
          <w:rFonts w:ascii="Verdana" w:hAnsi="Verdana" w:cs="Verdana"/>
          <w:bCs/>
          <w:color w:val="231F20"/>
          <w:sz w:val="20"/>
          <w:szCs w:val="20"/>
        </w:rPr>
        <w:t xml:space="preserve">developmental status on the most recent screening </w:t>
      </w:r>
      <w:r w:rsidR="00B32C03">
        <w:rPr>
          <w:rFonts w:ascii="Verdana" w:hAnsi="Verdana" w:cs="Verdana"/>
          <w:bCs/>
          <w:color w:val="231F20"/>
          <w:sz w:val="20"/>
          <w:szCs w:val="20"/>
        </w:rPr>
        <w:t xml:space="preserve">(33c/34c), indicate actions for delays or monitoring (33d/34d) </w:t>
      </w:r>
      <w:r w:rsidRPr="00065581">
        <w:rPr>
          <w:rFonts w:ascii="Verdana" w:hAnsi="Verdana" w:cs="Verdana"/>
          <w:bCs/>
          <w:color w:val="231F20"/>
          <w:sz w:val="20"/>
          <w:szCs w:val="20"/>
        </w:rPr>
        <w:t xml:space="preserve">and include the partner agency and the name of the </w:t>
      </w:r>
      <w:r w:rsidR="001D5CF4">
        <w:rPr>
          <w:rFonts w:ascii="Verdana" w:hAnsi="Verdana" w:cs="Verdana"/>
          <w:bCs/>
          <w:color w:val="231F20"/>
          <w:sz w:val="20"/>
          <w:szCs w:val="20"/>
        </w:rPr>
        <w:t xml:space="preserve">screening tool under question </w:t>
      </w:r>
      <w:r w:rsidR="00B32C03">
        <w:rPr>
          <w:rFonts w:ascii="Verdana" w:hAnsi="Verdana" w:cs="Verdana"/>
          <w:bCs/>
          <w:color w:val="231F20"/>
          <w:sz w:val="20"/>
          <w:szCs w:val="20"/>
        </w:rPr>
        <w:t xml:space="preserve">33d/34d. </w:t>
      </w:r>
    </w:p>
    <w:p w14:paraId="2D4AA01A" w14:textId="77777777" w:rsidR="00D016C2" w:rsidRPr="00065581" w:rsidRDefault="00D016C2"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lastRenderedPageBreak/>
        <w:t xml:space="preserve">Diagnosis typically must be made by Early Intervention services and requires an IFSP/IEP for the child. </w:t>
      </w:r>
      <w:r w:rsidR="00065581" w:rsidRPr="00065581">
        <w:rPr>
          <w:rFonts w:ascii="Verdana" w:hAnsi="Verdana" w:cs="Verdana"/>
          <w:bCs/>
          <w:color w:val="231F20"/>
          <w:sz w:val="20"/>
          <w:szCs w:val="20"/>
        </w:rPr>
        <w:t>I</w:t>
      </w:r>
      <w:r w:rsidRPr="00065581">
        <w:rPr>
          <w:rFonts w:ascii="Verdana" w:hAnsi="Verdana" w:cs="Verdana"/>
          <w:bCs/>
          <w:color w:val="231F20"/>
          <w:sz w:val="20"/>
          <w:szCs w:val="20"/>
        </w:rPr>
        <w:t>f the child is receiving regular developmental screening through Early Inter</w:t>
      </w:r>
      <w:r w:rsidR="00065581" w:rsidRPr="00065581">
        <w:rPr>
          <w:rFonts w:ascii="Verdana" w:hAnsi="Verdana" w:cs="Verdana"/>
          <w:bCs/>
          <w:color w:val="231F20"/>
          <w:sz w:val="20"/>
          <w:szCs w:val="20"/>
        </w:rPr>
        <w:t xml:space="preserve">vention (EI) services, </w:t>
      </w:r>
      <w:r w:rsidRPr="00065581">
        <w:rPr>
          <w:rFonts w:ascii="Verdana" w:hAnsi="Verdana" w:cs="Verdana"/>
          <w:bCs/>
          <w:color w:val="231F20"/>
          <w:sz w:val="20"/>
          <w:szCs w:val="20"/>
        </w:rPr>
        <w:t xml:space="preserve">then ASQ screening by </w:t>
      </w:r>
      <w:r w:rsidR="0025316C" w:rsidRPr="00065581">
        <w:rPr>
          <w:rFonts w:ascii="Verdana" w:hAnsi="Verdana" w:cs="Verdana"/>
          <w:bCs/>
          <w:color w:val="231F20"/>
          <w:sz w:val="20"/>
          <w:szCs w:val="20"/>
        </w:rPr>
        <w:t>Healthy Families</w:t>
      </w:r>
      <w:r w:rsidRPr="00065581">
        <w:rPr>
          <w:rFonts w:ascii="Verdana" w:hAnsi="Verdana" w:cs="Verdana"/>
          <w:bCs/>
          <w:color w:val="231F20"/>
          <w:sz w:val="20"/>
          <w:szCs w:val="20"/>
        </w:rPr>
        <w:t xml:space="preserve"> is optional; </w:t>
      </w:r>
      <w:r w:rsidR="004262B0">
        <w:rPr>
          <w:rFonts w:ascii="Verdana" w:hAnsi="Verdana" w:cs="Verdana"/>
          <w:bCs/>
          <w:color w:val="231F20"/>
          <w:sz w:val="20"/>
          <w:szCs w:val="20"/>
        </w:rPr>
        <w:t>site</w:t>
      </w:r>
      <w:r w:rsidRPr="00065581">
        <w:rPr>
          <w:rFonts w:ascii="Verdana" w:hAnsi="Verdana" w:cs="Verdana"/>
          <w:bCs/>
          <w:color w:val="231F20"/>
          <w:sz w:val="20"/>
          <w:szCs w:val="20"/>
        </w:rPr>
        <w:t xml:space="preserve">s would be expected to be working closely with EI on developmental supports for the child, but duplicative screening is not required (or recommended). It is possible that a child could be receiving EI services but not be having EI do the developmental assessments. </w:t>
      </w:r>
    </w:p>
    <w:p w14:paraId="22ECD998" w14:textId="77777777" w:rsidR="00D016C2" w:rsidRPr="00065581" w:rsidRDefault="00D016C2" w:rsidP="00065581">
      <w:pPr>
        <w:autoSpaceDE w:val="0"/>
        <w:autoSpaceDN w:val="0"/>
        <w:adjustRightInd w:val="0"/>
        <w:ind w:left="720"/>
        <w:jc w:val="both"/>
        <w:rPr>
          <w:rFonts w:ascii="Verdana" w:hAnsi="Verdana" w:cs="Verdana"/>
          <w:bCs/>
          <w:color w:val="231F20"/>
          <w:sz w:val="20"/>
          <w:szCs w:val="20"/>
        </w:rPr>
      </w:pPr>
    </w:p>
    <w:p w14:paraId="73644F04" w14:textId="77777777" w:rsidR="00D016C2" w:rsidRPr="00065581" w:rsidRDefault="00D016C2"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 xml:space="preserve">Always indicate the </w:t>
      </w:r>
      <w:r w:rsidR="009B2B5E" w:rsidRPr="00A40785">
        <w:rPr>
          <w:rFonts w:ascii="Verdana" w:hAnsi="Verdana" w:cs="Verdana"/>
          <w:bCs/>
          <w:color w:val="231F20"/>
          <w:sz w:val="20"/>
          <w:szCs w:val="20"/>
          <w:u w:val="single"/>
        </w:rPr>
        <w:t>most recent</w:t>
      </w:r>
      <w:r w:rsidRPr="00065581">
        <w:rPr>
          <w:rFonts w:ascii="Verdana" w:hAnsi="Verdana" w:cs="Verdana"/>
          <w:bCs/>
          <w:color w:val="231F20"/>
          <w:sz w:val="20"/>
          <w:szCs w:val="20"/>
        </w:rPr>
        <w:t xml:space="preserve"> screening completed, for instance, a 4-month ASQ Screening can be reported on the 6-month Family Update. Please note that Social/Emotional subscale should be completed at 6-month intervals.</w:t>
      </w:r>
      <w:r w:rsidR="00065581" w:rsidRPr="00065581">
        <w:rPr>
          <w:rFonts w:ascii="Verdana" w:hAnsi="Verdana" w:cs="Verdana"/>
          <w:bCs/>
          <w:color w:val="231F20"/>
          <w:sz w:val="20"/>
          <w:szCs w:val="20"/>
        </w:rPr>
        <w:t xml:space="preserve"> </w:t>
      </w:r>
      <w:r w:rsidRPr="00065581">
        <w:rPr>
          <w:rFonts w:ascii="Verdana" w:hAnsi="Verdana" w:cs="Verdana"/>
          <w:bCs/>
          <w:color w:val="231F20"/>
          <w:sz w:val="20"/>
          <w:szCs w:val="20"/>
        </w:rPr>
        <w:t>If delays were indicated, please indicate what acti</w:t>
      </w:r>
      <w:r w:rsidR="00065581" w:rsidRPr="00065581">
        <w:rPr>
          <w:rFonts w:ascii="Verdana" w:hAnsi="Verdana" w:cs="Verdana"/>
          <w:bCs/>
          <w:color w:val="231F20"/>
          <w:sz w:val="20"/>
          <w:szCs w:val="20"/>
        </w:rPr>
        <w:t>on has been taken.</w:t>
      </w:r>
    </w:p>
    <w:p w14:paraId="6A38527F" w14:textId="77777777" w:rsidR="00D016C2" w:rsidRPr="00065581" w:rsidRDefault="00D016C2" w:rsidP="00065581">
      <w:pPr>
        <w:autoSpaceDE w:val="0"/>
        <w:autoSpaceDN w:val="0"/>
        <w:adjustRightInd w:val="0"/>
        <w:ind w:left="720"/>
        <w:jc w:val="both"/>
        <w:rPr>
          <w:rFonts w:ascii="Verdana" w:hAnsi="Verdana" w:cs="Verdana"/>
          <w:bCs/>
          <w:color w:val="231F20"/>
          <w:sz w:val="20"/>
          <w:szCs w:val="20"/>
        </w:rPr>
      </w:pPr>
    </w:p>
    <w:p w14:paraId="0DC1D0B2" w14:textId="77777777" w:rsidR="00D016C2" w:rsidRPr="00065581" w:rsidRDefault="00065581" w:rsidP="00065581">
      <w:pPr>
        <w:autoSpaceDE w:val="0"/>
        <w:autoSpaceDN w:val="0"/>
        <w:adjustRightInd w:val="0"/>
        <w:ind w:left="720"/>
        <w:jc w:val="both"/>
        <w:rPr>
          <w:rFonts w:ascii="Verdana" w:hAnsi="Verdana" w:cs="Verdana"/>
          <w:bCs/>
          <w:color w:val="231F20"/>
          <w:sz w:val="20"/>
          <w:szCs w:val="20"/>
        </w:rPr>
      </w:pPr>
      <w:r w:rsidRPr="00065581">
        <w:rPr>
          <w:rFonts w:ascii="Verdana" w:hAnsi="Verdana" w:cs="Verdana"/>
          <w:bCs/>
          <w:color w:val="231F20"/>
          <w:sz w:val="20"/>
          <w:szCs w:val="20"/>
        </w:rPr>
        <w:t>Choose the appropriate social</w:t>
      </w:r>
      <w:r w:rsidR="00D016C2" w:rsidRPr="00065581">
        <w:rPr>
          <w:rFonts w:ascii="Verdana" w:hAnsi="Verdana" w:cs="Verdana"/>
          <w:bCs/>
          <w:color w:val="231F20"/>
          <w:sz w:val="20"/>
          <w:szCs w:val="20"/>
        </w:rPr>
        <w:t>-emotional developmental screening. If you have two screenings, such as 8 and 12 months, choose the most recent one. Please note that the new Social/Emotional subscale should be completed at approximately the same time as the other ASQ subscales, however the times are not exactly similar.</w:t>
      </w:r>
      <w:r w:rsidRPr="00065581">
        <w:rPr>
          <w:rFonts w:ascii="Verdana" w:hAnsi="Verdana" w:cs="Verdana"/>
          <w:bCs/>
          <w:color w:val="231F20"/>
          <w:sz w:val="20"/>
          <w:szCs w:val="20"/>
        </w:rPr>
        <w:t xml:space="preserve"> </w:t>
      </w:r>
      <w:r w:rsidR="00D016C2" w:rsidRPr="00065581">
        <w:rPr>
          <w:rFonts w:ascii="Verdana" w:hAnsi="Verdana" w:cs="Verdana"/>
          <w:bCs/>
          <w:color w:val="231F20"/>
          <w:sz w:val="20"/>
          <w:szCs w:val="20"/>
        </w:rPr>
        <w:t>If delays on the ASQ-SE were indicated, please indicate wh</w:t>
      </w:r>
      <w:r w:rsidRPr="00065581">
        <w:rPr>
          <w:rFonts w:ascii="Verdana" w:hAnsi="Verdana" w:cs="Verdana"/>
          <w:bCs/>
          <w:color w:val="231F20"/>
          <w:sz w:val="20"/>
          <w:szCs w:val="20"/>
        </w:rPr>
        <w:t>at action has been taken and mark all that apply.</w:t>
      </w:r>
    </w:p>
    <w:p w14:paraId="5F6FE81F" w14:textId="77777777" w:rsidR="00D016C2" w:rsidRPr="00065581" w:rsidRDefault="00D016C2" w:rsidP="00D016C2">
      <w:pPr>
        <w:autoSpaceDE w:val="0"/>
        <w:autoSpaceDN w:val="0"/>
        <w:adjustRightInd w:val="0"/>
        <w:rPr>
          <w:rFonts w:ascii="Verdana" w:hAnsi="Verdana" w:cs="Verdana"/>
          <w:bCs/>
          <w:color w:val="231F20"/>
          <w:sz w:val="20"/>
          <w:szCs w:val="20"/>
        </w:rPr>
      </w:pPr>
    </w:p>
    <w:p w14:paraId="6328D496" w14:textId="77777777" w:rsidR="00AB5A2F" w:rsidRDefault="00AB5A2F" w:rsidP="00AB5A2F">
      <w:pPr>
        <w:autoSpaceDE w:val="0"/>
        <w:autoSpaceDN w:val="0"/>
        <w:adjustRightInd w:val="0"/>
        <w:rPr>
          <w:rFonts w:ascii="Verdana" w:hAnsi="Verdana" w:cs="Verdana"/>
          <w:b/>
          <w:bCs/>
          <w:color w:val="FF0000"/>
          <w:sz w:val="22"/>
          <w:szCs w:val="22"/>
        </w:rPr>
      </w:pPr>
    </w:p>
    <w:p w14:paraId="30706AD7" w14:textId="77777777" w:rsidR="00AB5A2F" w:rsidRPr="00AB5A2F" w:rsidRDefault="00AB5A2F" w:rsidP="00AB5A2F">
      <w:pPr>
        <w:autoSpaceDE w:val="0"/>
        <w:autoSpaceDN w:val="0"/>
        <w:adjustRightInd w:val="0"/>
        <w:rPr>
          <w:rFonts w:ascii="Verdana" w:hAnsi="Verdana" w:cs="Verdana"/>
          <w:b/>
          <w:bCs/>
          <w:color w:val="FF0000"/>
        </w:rPr>
      </w:pPr>
      <w:r w:rsidRPr="00AB5A2F">
        <w:rPr>
          <w:rFonts w:ascii="Verdana" w:hAnsi="Verdana" w:cs="Verdana"/>
          <w:b/>
          <w:bCs/>
          <w:color w:val="FF0000"/>
        </w:rPr>
        <w:t>My Parenting Experience I, II-A &amp; II-B (SR) (NPC FORM)</w:t>
      </w:r>
    </w:p>
    <w:p w14:paraId="63BF869B" w14:textId="77777777" w:rsidR="007D2464" w:rsidRDefault="007D2464" w:rsidP="00AB5A2F">
      <w:pPr>
        <w:autoSpaceDE w:val="0"/>
        <w:autoSpaceDN w:val="0"/>
        <w:adjustRightInd w:val="0"/>
        <w:rPr>
          <w:rFonts w:ascii="Verdana" w:hAnsi="Verdana" w:cs="Verdana"/>
          <w:b/>
          <w:bCs/>
          <w:color w:val="231F20"/>
          <w:sz w:val="22"/>
          <w:szCs w:val="22"/>
        </w:rPr>
      </w:pPr>
    </w:p>
    <w:p w14:paraId="459BD39B" w14:textId="77777777" w:rsidR="00AB5A2F" w:rsidRDefault="00E84125" w:rsidP="00AB5A2F">
      <w:pPr>
        <w:autoSpaceDE w:val="0"/>
        <w:autoSpaceDN w:val="0"/>
        <w:adjustRightInd w:val="0"/>
        <w:rPr>
          <w:rFonts w:ascii="Verdana" w:hAnsi="Verdana" w:cs="Verdana"/>
          <w:b/>
          <w:bCs/>
          <w:color w:val="231F20"/>
          <w:sz w:val="22"/>
          <w:szCs w:val="22"/>
        </w:rPr>
      </w:pPr>
      <w:r>
        <w:rPr>
          <w:rFonts w:ascii="Verdana" w:hAnsi="Verdana" w:cs="Verdana"/>
          <w:b/>
          <w:bCs/>
          <w:color w:val="231F20"/>
          <w:sz w:val="22"/>
          <w:szCs w:val="22"/>
        </w:rPr>
        <w:t xml:space="preserve">Form </w:t>
      </w:r>
      <w:r w:rsidR="007D2464">
        <w:rPr>
          <w:rFonts w:ascii="Verdana" w:hAnsi="Verdana" w:cs="Verdana"/>
          <w:b/>
          <w:bCs/>
          <w:color w:val="231F20"/>
          <w:sz w:val="22"/>
          <w:szCs w:val="22"/>
        </w:rPr>
        <w:t xml:space="preserve">Directions </w:t>
      </w:r>
    </w:p>
    <w:p w14:paraId="0611BF59" w14:textId="77777777" w:rsidR="00E84125" w:rsidRPr="00AB5A2F" w:rsidRDefault="00E84125" w:rsidP="00AB5A2F">
      <w:pPr>
        <w:autoSpaceDE w:val="0"/>
        <w:autoSpaceDN w:val="0"/>
        <w:adjustRightInd w:val="0"/>
        <w:rPr>
          <w:rFonts w:ascii="Verdana" w:hAnsi="Verdana" w:cs="Verdana"/>
          <w:b/>
          <w:bCs/>
          <w:color w:val="231F20"/>
          <w:sz w:val="20"/>
          <w:szCs w:val="20"/>
        </w:rPr>
      </w:pPr>
    </w:p>
    <w:p w14:paraId="71E66B3B" w14:textId="77777777" w:rsidR="007D2464" w:rsidRDefault="007D2464" w:rsidP="007D2464">
      <w:pPr>
        <w:jc w:val="both"/>
        <w:rPr>
          <w:rFonts w:ascii="Verdana" w:hAnsi="Verdana"/>
          <w:b/>
          <w:bCs/>
          <w:sz w:val="20"/>
          <w:szCs w:val="20"/>
        </w:rPr>
      </w:pPr>
      <w:r>
        <w:rPr>
          <w:rFonts w:ascii="Verdana" w:hAnsi="Verdana"/>
          <w:sz w:val="20"/>
          <w:szCs w:val="20"/>
        </w:rPr>
        <w:t>My Parenting Experience forms</w:t>
      </w:r>
      <w:r w:rsidRPr="007D2464">
        <w:rPr>
          <w:rFonts w:ascii="Verdana" w:hAnsi="Verdana"/>
          <w:sz w:val="20"/>
          <w:szCs w:val="20"/>
        </w:rPr>
        <w:t xml:space="preserve"> provide an opportunity for parents to provide informati</w:t>
      </w:r>
      <w:r>
        <w:rPr>
          <w:rFonts w:ascii="Verdana" w:hAnsi="Verdana"/>
          <w:sz w:val="20"/>
          <w:szCs w:val="20"/>
        </w:rPr>
        <w:t>on directly to the Healthy Families Oregon</w:t>
      </w:r>
      <w:r w:rsidRPr="007D2464">
        <w:rPr>
          <w:rFonts w:ascii="Verdana" w:hAnsi="Verdana"/>
          <w:sz w:val="20"/>
          <w:szCs w:val="20"/>
        </w:rPr>
        <w:t xml:space="preserve"> evaluation team. This information is critical to ongoing program development and improvement, and is best obtained in a manner that allows parents to “have a voice” in the evaluation process</w:t>
      </w:r>
      <w:r w:rsidR="00444C81">
        <w:rPr>
          <w:rFonts w:ascii="Verdana" w:hAnsi="Verdana"/>
          <w:sz w:val="20"/>
          <w:szCs w:val="20"/>
        </w:rPr>
        <w:t>.</w:t>
      </w:r>
      <w:r w:rsidRPr="007D2464">
        <w:rPr>
          <w:rFonts w:ascii="Verdana" w:hAnsi="Verdana"/>
          <w:sz w:val="20"/>
          <w:szCs w:val="20"/>
        </w:rPr>
        <w:t xml:space="preserve"> Information about key parent outcomes provided by parents is a critical part of the evaluation process. Parent satisfaction with services and </w:t>
      </w:r>
      <w:r>
        <w:rPr>
          <w:rFonts w:ascii="Verdana" w:hAnsi="Verdana"/>
          <w:sz w:val="20"/>
          <w:szCs w:val="20"/>
        </w:rPr>
        <w:t>relationships with Healthy Families</w:t>
      </w:r>
      <w:r w:rsidRPr="007D2464">
        <w:rPr>
          <w:rFonts w:ascii="Verdana" w:hAnsi="Verdana"/>
          <w:sz w:val="20"/>
          <w:szCs w:val="20"/>
        </w:rPr>
        <w:t xml:space="preserve"> staff provides key information about the quality of relationships that staff build</w:t>
      </w:r>
      <w:r>
        <w:rPr>
          <w:rFonts w:ascii="Verdana" w:hAnsi="Verdana"/>
          <w:sz w:val="20"/>
          <w:szCs w:val="20"/>
        </w:rPr>
        <w:t xml:space="preserve"> with Healthy Families participants</w:t>
      </w:r>
      <w:r w:rsidRPr="007D2464">
        <w:rPr>
          <w:rFonts w:ascii="Verdana" w:hAnsi="Verdana"/>
          <w:sz w:val="20"/>
          <w:szCs w:val="20"/>
        </w:rPr>
        <w:t xml:space="preserve">. </w:t>
      </w:r>
    </w:p>
    <w:p w14:paraId="2FACB597" w14:textId="77777777" w:rsidR="007D2464" w:rsidRDefault="007D2464" w:rsidP="007D2464">
      <w:pPr>
        <w:jc w:val="both"/>
        <w:rPr>
          <w:rFonts w:ascii="Verdana" w:hAnsi="Verdana"/>
          <w:b/>
          <w:bCs/>
          <w:sz w:val="20"/>
          <w:szCs w:val="20"/>
        </w:rPr>
      </w:pPr>
    </w:p>
    <w:p w14:paraId="0FBF1EC7" w14:textId="77777777" w:rsidR="007D2464" w:rsidRDefault="007D2464" w:rsidP="007D2464">
      <w:pPr>
        <w:jc w:val="both"/>
        <w:rPr>
          <w:rFonts w:ascii="Verdana" w:hAnsi="Verdana"/>
          <w:sz w:val="20"/>
          <w:szCs w:val="20"/>
        </w:rPr>
      </w:pPr>
    </w:p>
    <w:p w14:paraId="320C5F42" w14:textId="77777777" w:rsidR="007D2464" w:rsidRPr="007D2464" w:rsidRDefault="007D2464" w:rsidP="0024122D">
      <w:pPr>
        <w:pStyle w:val="ListParagraph"/>
        <w:numPr>
          <w:ilvl w:val="0"/>
          <w:numId w:val="21"/>
        </w:numPr>
        <w:jc w:val="both"/>
        <w:rPr>
          <w:rFonts w:ascii="Verdana" w:hAnsi="Verdana"/>
          <w:sz w:val="20"/>
          <w:szCs w:val="20"/>
        </w:rPr>
      </w:pPr>
      <w:r w:rsidRPr="007D2464">
        <w:rPr>
          <w:rFonts w:ascii="Verdana" w:hAnsi="Verdana"/>
          <w:sz w:val="20"/>
          <w:szCs w:val="20"/>
        </w:rPr>
        <w:t>The home visitor fills out the information on the bottom part of the first page of the My Parenting Experience form, prior to presenting the survey to the parent</w:t>
      </w:r>
      <w:r w:rsidR="00444C81">
        <w:rPr>
          <w:rFonts w:ascii="Verdana" w:hAnsi="Verdana"/>
          <w:sz w:val="20"/>
          <w:szCs w:val="20"/>
        </w:rPr>
        <w:t>.</w:t>
      </w:r>
    </w:p>
    <w:p w14:paraId="1FAF2BD7" w14:textId="77777777" w:rsidR="007D2464" w:rsidRPr="007D2464" w:rsidRDefault="007D2464" w:rsidP="007D2464">
      <w:pPr>
        <w:jc w:val="both"/>
        <w:rPr>
          <w:rFonts w:ascii="Verdana" w:hAnsi="Verdana"/>
          <w:sz w:val="20"/>
          <w:szCs w:val="20"/>
        </w:rPr>
      </w:pPr>
    </w:p>
    <w:p w14:paraId="1E3187D0" w14:textId="77777777" w:rsidR="007D2464" w:rsidRPr="007D2464" w:rsidRDefault="007D2464" w:rsidP="0024122D">
      <w:pPr>
        <w:pStyle w:val="ListParagraph"/>
        <w:numPr>
          <w:ilvl w:val="0"/>
          <w:numId w:val="21"/>
        </w:numPr>
        <w:jc w:val="both"/>
        <w:rPr>
          <w:rFonts w:ascii="Verdana" w:hAnsi="Verdana"/>
          <w:b/>
          <w:bCs/>
          <w:sz w:val="20"/>
          <w:szCs w:val="20"/>
        </w:rPr>
      </w:pPr>
      <w:r w:rsidRPr="007D2464">
        <w:rPr>
          <w:rFonts w:ascii="Verdana" w:hAnsi="Verdana"/>
          <w:sz w:val="20"/>
          <w:szCs w:val="20"/>
        </w:rPr>
        <w:t xml:space="preserve">Home visitors should bring My Parenting Experience  (I or II-A and II-B) to the parent during a home visit, and present the form to them as something we would encourage them to complete as part of our ongoing efforts to improve </w:t>
      </w:r>
      <w:r w:rsidR="005D2CE1">
        <w:rPr>
          <w:rFonts w:ascii="Verdana" w:hAnsi="Verdana"/>
          <w:sz w:val="20"/>
          <w:szCs w:val="20"/>
        </w:rPr>
        <w:t>Healthy Families Oregon</w:t>
      </w:r>
      <w:r w:rsidRPr="007D2464">
        <w:rPr>
          <w:rFonts w:ascii="Verdana" w:hAnsi="Verdana"/>
          <w:sz w:val="20"/>
          <w:szCs w:val="20"/>
        </w:rPr>
        <w:t xml:space="preserve">’s services to families (see “Tips” below). Workers should be trained in how to approach parents about the parent survey to encourage parents’ participation. </w:t>
      </w:r>
      <w:r w:rsidRPr="007D2464">
        <w:rPr>
          <w:rFonts w:ascii="Verdana" w:hAnsi="Verdana"/>
          <w:b/>
          <w:bCs/>
          <w:sz w:val="20"/>
          <w:szCs w:val="20"/>
        </w:rPr>
        <w:t xml:space="preserve">Home visitors should not leave these forms with the parent, but should collect them after it has been completed.  </w:t>
      </w:r>
    </w:p>
    <w:p w14:paraId="6D33EC95" w14:textId="77777777" w:rsidR="007D2464" w:rsidRPr="007D2464" w:rsidRDefault="007D2464" w:rsidP="007D2464">
      <w:pPr>
        <w:jc w:val="both"/>
        <w:rPr>
          <w:rFonts w:ascii="Verdana" w:hAnsi="Verdana"/>
          <w:b/>
          <w:bCs/>
          <w:sz w:val="20"/>
          <w:szCs w:val="20"/>
        </w:rPr>
      </w:pPr>
    </w:p>
    <w:p w14:paraId="7C080EE7" w14:textId="77777777" w:rsidR="007D2464" w:rsidRPr="007D2464" w:rsidRDefault="007D2464" w:rsidP="0024122D">
      <w:pPr>
        <w:pStyle w:val="ListParagraph"/>
        <w:numPr>
          <w:ilvl w:val="0"/>
          <w:numId w:val="21"/>
        </w:numPr>
        <w:jc w:val="both"/>
        <w:rPr>
          <w:rFonts w:ascii="Verdana" w:hAnsi="Verdana"/>
          <w:sz w:val="20"/>
          <w:szCs w:val="20"/>
        </w:rPr>
      </w:pPr>
      <w:r w:rsidRPr="007D2464">
        <w:rPr>
          <w:rFonts w:ascii="Verdana" w:hAnsi="Verdana"/>
          <w:sz w:val="20"/>
          <w:szCs w:val="20"/>
        </w:rPr>
        <w:t xml:space="preserve">Home visitors should give the parent sufficient privacy to complete the survey, and/or any assistance she/he may need in completing it. Although the goal is to have the parents complete the survey, some parents may need assistance from the home visitor in completing the survey (e.g., if there are language and/or literacy issues). If the home visitor does assist the parent, please indicate this in the “For Program Use Only” section, #F.  </w:t>
      </w:r>
    </w:p>
    <w:p w14:paraId="5C30C102" w14:textId="77777777" w:rsidR="007D2464" w:rsidRPr="007D2464" w:rsidRDefault="007D2464" w:rsidP="007D2464">
      <w:pPr>
        <w:pStyle w:val="BodyText"/>
        <w:jc w:val="both"/>
        <w:rPr>
          <w:rFonts w:ascii="Verdana" w:hAnsi="Verdana"/>
          <w:sz w:val="20"/>
          <w:szCs w:val="20"/>
        </w:rPr>
      </w:pPr>
    </w:p>
    <w:p w14:paraId="556944C3" w14:textId="77777777" w:rsidR="007D2464" w:rsidRPr="007D2464" w:rsidRDefault="007D2464" w:rsidP="0024122D">
      <w:pPr>
        <w:pStyle w:val="BodyText"/>
        <w:numPr>
          <w:ilvl w:val="0"/>
          <w:numId w:val="21"/>
        </w:numPr>
        <w:jc w:val="both"/>
        <w:rPr>
          <w:rFonts w:ascii="Verdana" w:hAnsi="Verdana"/>
          <w:sz w:val="20"/>
          <w:szCs w:val="20"/>
        </w:rPr>
      </w:pPr>
      <w:r w:rsidRPr="007D2464">
        <w:rPr>
          <w:rFonts w:ascii="Verdana" w:hAnsi="Verdana"/>
          <w:sz w:val="20"/>
          <w:szCs w:val="20"/>
        </w:rPr>
        <w:t>Parents shoul</w:t>
      </w:r>
      <w:r>
        <w:rPr>
          <w:rFonts w:ascii="Verdana" w:hAnsi="Verdana"/>
          <w:sz w:val="20"/>
          <w:szCs w:val="20"/>
        </w:rPr>
        <w:t>d be asked to complete the My Parenting Experience I and My Parenting Experience</w:t>
      </w:r>
      <w:r w:rsidRPr="007D2464">
        <w:rPr>
          <w:rFonts w:ascii="Verdana" w:hAnsi="Verdana"/>
          <w:sz w:val="20"/>
          <w:szCs w:val="20"/>
        </w:rPr>
        <w:t xml:space="preserve"> II-A and return it to the home visitor.  Parents should be asked t</w:t>
      </w:r>
      <w:r>
        <w:rPr>
          <w:rFonts w:ascii="Verdana" w:hAnsi="Verdana"/>
          <w:sz w:val="20"/>
          <w:szCs w:val="20"/>
        </w:rPr>
        <w:t>o complete My Parenting Experience</w:t>
      </w:r>
      <w:r w:rsidRPr="007D2464">
        <w:rPr>
          <w:rFonts w:ascii="Verdana" w:hAnsi="Verdana"/>
          <w:sz w:val="20"/>
          <w:szCs w:val="20"/>
        </w:rPr>
        <w:t xml:space="preserve"> II-B, place it in the envelope, seal the envelope and return it to the worker.  </w:t>
      </w:r>
    </w:p>
    <w:p w14:paraId="427FE147" w14:textId="2D434AE9" w:rsidR="007D2464" w:rsidRPr="007D2464" w:rsidRDefault="007D2464" w:rsidP="0024122D">
      <w:pPr>
        <w:pStyle w:val="BodyText"/>
        <w:numPr>
          <w:ilvl w:val="0"/>
          <w:numId w:val="21"/>
        </w:numPr>
        <w:jc w:val="both"/>
        <w:rPr>
          <w:rFonts w:ascii="Verdana" w:hAnsi="Verdana"/>
          <w:sz w:val="20"/>
          <w:szCs w:val="20"/>
        </w:rPr>
      </w:pPr>
      <w:r w:rsidRPr="007D2464">
        <w:rPr>
          <w:rFonts w:ascii="Verdana" w:hAnsi="Verdana"/>
          <w:sz w:val="20"/>
          <w:szCs w:val="20"/>
        </w:rPr>
        <w:t xml:space="preserve">Home visitors should review and photocopy </w:t>
      </w:r>
      <w:r>
        <w:rPr>
          <w:rFonts w:ascii="Verdana" w:hAnsi="Verdana"/>
          <w:sz w:val="20"/>
          <w:szCs w:val="20"/>
        </w:rPr>
        <w:t>My Parenting Experience I and</w:t>
      </w:r>
      <w:r w:rsidRPr="007D2464">
        <w:rPr>
          <w:rFonts w:ascii="Verdana" w:hAnsi="Verdana"/>
          <w:sz w:val="20"/>
          <w:szCs w:val="20"/>
        </w:rPr>
        <w:t xml:space="preserve"> II-</w:t>
      </w:r>
      <w:r>
        <w:rPr>
          <w:rFonts w:ascii="Verdana" w:hAnsi="Verdana"/>
          <w:sz w:val="20"/>
          <w:szCs w:val="20"/>
        </w:rPr>
        <w:t xml:space="preserve">A </w:t>
      </w:r>
      <w:r w:rsidR="00444C81">
        <w:rPr>
          <w:rFonts w:ascii="Verdana" w:hAnsi="Verdana"/>
          <w:sz w:val="20"/>
          <w:szCs w:val="20"/>
        </w:rPr>
        <w:t>forms. However, the program should never unseal the II</w:t>
      </w:r>
      <w:r w:rsidR="00CE7647">
        <w:rPr>
          <w:rFonts w:ascii="Verdana" w:hAnsi="Verdana"/>
          <w:sz w:val="20"/>
          <w:szCs w:val="20"/>
        </w:rPr>
        <w:t>-</w:t>
      </w:r>
      <w:r w:rsidR="00444C81">
        <w:rPr>
          <w:rFonts w:ascii="Verdana" w:hAnsi="Verdana"/>
          <w:sz w:val="20"/>
          <w:szCs w:val="20"/>
        </w:rPr>
        <w:t xml:space="preserve">B envelope or keep a copy of its </w:t>
      </w:r>
      <w:r w:rsidR="00444C81">
        <w:rPr>
          <w:rFonts w:ascii="Verdana" w:hAnsi="Verdana"/>
          <w:sz w:val="20"/>
          <w:szCs w:val="20"/>
        </w:rPr>
        <w:lastRenderedPageBreak/>
        <w:t>contents</w:t>
      </w:r>
      <w:r>
        <w:rPr>
          <w:rFonts w:ascii="Verdana" w:hAnsi="Verdana"/>
          <w:sz w:val="20"/>
          <w:szCs w:val="20"/>
        </w:rPr>
        <w:t>. Forms should then be turned in</w:t>
      </w:r>
      <w:r w:rsidRPr="007D2464">
        <w:rPr>
          <w:rFonts w:ascii="Verdana" w:hAnsi="Verdana"/>
          <w:sz w:val="20"/>
          <w:szCs w:val="20"/>
        </w:rPr>
        <w:t xml:space="preserve"> with their other evaluation forms to be returned to NPC with the usual monthly submission of evaluation forms.  </w:t>
      </w:r>
    </w:p>
    <w:p w14:paraId="3EF244F9" w14:textId="77777777" w:rsidR="007D2464" w:rsidRPr="007D2464" w:rsidRDefault="007D2464" w:rsidP="0024122D">
      <w:pPr>
        <w:pStyle w:val="BodyText"/>
        <w:numPr>
          <w:ilvl w:val="0"/>
          <w:numId w:val="21"/>
        </w:numPr>
        <w:jc w:val="both"/>
        <w:rPr>
          <w:rFonts w:ascii="Verdana" w:hAnsi="Verdana"/>
          <w:b/>
          <w:bCs/>
          <w:sz w:val="20"/>
          <w:szCs w:val="20"/>
        </w:rPr>
      </w:pPr>
      <w:r w:rsidRPr="007D2464">
        <w:rPr>
          <w:rFonts w:ascii="Verdana" w:hAnsi="Verdana"/>
          <w:sz w:val="20"/>
          <w:szCs w:val="20"/>
        </w:rPr>
        <w:t xml:space="preserve">For tracking purposes, if the parent declines or does not complete for any other reason, the home visitor should complete the “For Program Use Only” section, indicating for item #D (on PS I) or item #E (on PS IIs) that “Caregiver declines” and </w:t>
      </w:r>
      <w:r w:rsidR="00A40785">
        <w:rPr>
          <w:rFonts w:ascii="Verdana" w:hAnsi="Verdana"/>
          <w:b/>
          <w:bCs/>
          <w:i/>
          <w:sz w:val="20"/>
          <w:szCs w:val="20"/>
        </w:rPr>
        <w:t>keep in the family file.</w:t>
      </w:r>
    </w:p>
    <w:p w14:paraId="6F4CD8AD" w14:textId="77777777" w:rsidR="007D2464" w:rsidRPr="007D2464" w:rsidRDefault="007D2464" w:rsidP="007D2464">
      <w:pPr>
        <w:spacing w:after="120"/>
        <w:jc w:val="both"/>
        <w:rPr>
          <w:rFonts w:ascii="Verdana" w:hAnsi="Verdana"/>
          <w:b/>
          <w:bCs/>
          <w:i/>
          <w:iCs/>
          <w:sz w:val="20"/>
          <w:szCs w:val="20"/>
        </w:rPr>
      </w:pPr>
    </w:p>
    <w:p w14:paraId="722144FA" w14:textId="77777777" w:rsidR="007D2464" w:rsidRPr="007D2464" w:rsidRDefault="007D2464" w:rsidP="007D2464">
      <w:pPr>
        <w:spacing w:after="120"/>
        <w:jc w:val="both"/>
        <w:rPr>
          <w:rFonts w:ascii="Verdana" w:hAnsi="Verdana"/>
          <w:b/>
          <w:bCs/>
          <w:i/>
          <w:iCs/>
          <w:sz w:val="20"/>
          <w:szCs w:val="20"/>
        </w:rPr>
      </w:pPr>
      <w:r>
        <w:rPr>
          <w:rFonts w:ascii="Verdana" w:hAnsi="Verdana"/>
          <w:b/>
          <w:bCs/>
          <w:i/>
          <w:iCs/>
          <w:sz w:val="20"/>
          <w:szCs w:val="20"/>
        </w:rPr>
        <w:t>Who completes the My Parenting Experience Forms</w:t>
      </w:r>
      <w:r w:rsidRPr="007D2464">
        <w:rPr>
          <w:rFonts w:ascii="Verdana" w:hAnsi="Verdana"/>
          <w:b/>
          <w:bCs/>
          <w:i/>
          <w:iCs/>
          <w:sz w:val="20"/>
          <w:szCs w:val="20"/>
        </w:rPr>
        <w:t>?</w:t>
      </w:r>
    </w:p>
    <w:p w14:paraId="01602CD3" w14:textId="77777777" w:rsidR="007D2464" w:rsidRPr="007D2464" w:rsidRDefault="007D2464" w:rsidP="007D2464">
      <w:pPr>
        <w:jc w:val="both"/>
        <w:rPr>
          <w:rFonts w:ascii="Verdana" w:hAnsi="Verdana"/>
          <w:sz w:val="20"/>
          <w:szCs w:val="20"/>
        </w:rPr>
      </w:pPr>
      <w:r w:rsidRPr="007D2464">
        <w:rPr>
          <w:rFonts w:ascii="Verdana" w:hAnsi="Verdana"/>
          <w:sz w:val="20"/>
          <w:szCs w:val="20"/>
        </w:rPr>
        <w:t>The parent who is the primary caregiver c</w:t>
      </w:r>
      <w:r>
        <w:rPr>
          <w:rFonts w:ascii="Verdana" w:hAnsi="Verdana"/>
          <w:sz w:val="20"/>
          <w:szCs w:val="20"/>
        </w:rPr>
        <w:t>ompletes the forms</w:t>
      </w:r>
      <w:r w:rsidRPr="007D2464">
        <w:rPr>
          <w:rFonts w:ascii="Verdana" w:hAnsi="Verdana"/>
          <w:sz w:val="20"/>
          <w:szCs w:val="20"/>
        </w:rPr>
        <w:t xml:space="preserve">. If both parents complete the survey, </w:t>
      </w:r>
      <w:r w:rsidR="009B2B5E" w:rsidRPr="00A40785">
        <w:rPr>
          <w:rFonts w:ascii="Verdana" w:hAnsi="Verdana"/>
          <w:b/>
          <w:sz w:val="20"/>
          <w:szCs w:val="20"/>
        </w:rPr>
        <w:t>only</w:t>
      </w:r>
      <w:r w:rsidR="00444C81">
        <w:rPr>
          <w:rFonts w:ascii="Verdana" w:hAnsi="Verdana"/>
          <w:sz w:val="20"/>
          <w:szCs w:val="20"/>
        </w:rPr>
        <w:t xml:space="preserve"> </w:t>
      </w:r>
      <w:r w:rsidRPr="007D2464">
        <w:rPr>
          <w:rFonts w:ascii="Verdana" w:hAnsi="Verdana"/>
          <w:sz w:val="20"/>
          <w:szCs w:val="20"/>
        </w:rPr>
        <w:t>return the survey completed by the primary caregiver to NPC. The other form may be kept for your records. Please let us know if any questions are confusing for the parents; we will keep track of suggestions as we consider form changes.</w:t>
      </w:r>
    </w:p>
    <w:p w14:paraId="61A453D2" w14:textId="77777777" w:rsidR="007D2464" w:rsidRPr="007D2464" w:rsidRDefault="007D2464" w:rsidP="007D2464">
      <w:pPr>
        <w:jc w:val="both"/>
        <w:rPr>
          <w:rFonts w:ascii="Verdana" w:hAnsi="Verdana"/>
          <w:sz w:val="20"/>
          <w:szCs w:val="20"/>
        </w:rPr>
      </w:pPr>
    </w:p>
    <w:p w14:paraId="78308FD4" w14:textId="77777777" w:rsidR="007D2464" w:rsidRPr="007D2464" w:rsidRDefault="007D2464" w:rsidP="007D2464">
      <w:pPr>
        <w:jc w:val="both"/>
        <w:rPr>
          <w:rFonts w:ascii="Verdana" w:hAnsi="Verdana"/>
          <w:b/>
          <w:i/>
          <w:sz w:val="20"/>
          <w:szCs w:val="20"/>
        </w:rPr>
      </w:pPr>
      <w:r w:rsidRPr="007D2464">
        <w:rPr>
          <w:rFonts w:ascii="Verdana" w:hAnsi="Verdana"/>
          <w:b/>
          <w:i/>
          <w:sz w:val="20"/>
          <w:szCs w:val="20"/>
        </w:rPr>
        <w:t xml:space="preserve">When are the </w:t>
      </w:r>
      <w:r>
        <w:rPr>
          <w:rFonts w:ascii="Verdana" w:hAnsi="Verdana"/>
          <w:b/>
          <w:i/>
          <w:sz w:val="20"/>
          <w:szCs w:val="20"/>
        </w:rPr>
        <w:t>My Parenting Experience forms filled out</w:t>
      </w:r>
      <w:r w:rsidRPr="007D2464">
        <w:rPr>
          <w:rFonts w:ascii="Verdana" w:hAnsi="Verdana"/>
          <w:b/>
          <w:i/>
          <w:sz w:val="20"/>
          <w:szCs w:val="20"/>
        </w:rPr>
        <w:t>?</w:t>
      </w:r>
    </w:p>
    <w:p w14:paraId="7A0ABCEF" w14:textId="099D9D92" w:rsidR="007D2464" w:rsidRPr="007D2464" w:rsidRDefault="007D2464" w:rsidP="007D2464">
      <w:pPr>
        <w:jc w:val="both"/>
        <w:rPr>
          <w:rFonts w:ascii="Verdana" w:hAnsi="Verdana"/>
          <w:i/>
          <w:iCs/>
          <w:sz w:val="20"/>
          <w:szCs w:val="20"/>
        </w:rPr>
      </w:pPr>
      <w:r w:rsidRPr="007D2464">
        <w:rPr>
          <w:rFonts w:ascii="Verdana" w:hAnsi="Verdana"/>
          <w:sz w:val="20"/>
          <w:szCs w:val="20"/>
        </w:rPr>
        <w:t>Home visitors ask the parent/primary caregiv</w:t>
      </w:r>
      <w:r>
        <w:rPr>
          <w:rFonts w:ascii="Verdana" w:hAnsi="Verdana"/>
          <w:sz w:val="20"/>
          <w:szCs w:val="20"/>
        </w:rPr>
        <w:t>er to complete the My Parenting Experience</w:t>
      </w:r>
      <w:r w:rsidRPr="007D2464">
        <w:rPr>
          <w:rFonts w:ascii="Verdana" w:hAnsi="Verdana"/>
          <w:sz w:val="20"/>
          <w:szCs w:val="20"/>
        </w:rPr>
        <w:t xml:space="preserve"> I during the first month after the child’s birth (</w:t>
      </w:r>
      <w:r w:rsidR="00A40785">
        <w:rPr>
          <w:rFonts w:ascii="Verdana" w:hAnsi="Verdana"/>
          <w:sz w:val="20"/>
          <w:szCs w:val="20"/>
        </w:rPr>
        <w:t>these are not completed prenatally</w:t>
      </w:r>
      <w:r w:rsidRPr="007D2464">
        <w:rPr>
          <w:rFonts w:ascii="Verdana" w:hAnsi="Verdana"/>
          <w:sz w:val="20"/>
          <w:szCs w:val="20"/>
        </w:rPr>
        <w:t xml:space="preserve">). </w:t>
      </w:r>
      <w:r>
        <w:rPr>
          <w:rFonts w:ascii="Verdana" w:hAnsi="Verdana"/>
          <w:sz w:val="20"/>
          <w:szCs w:val="20"/>
          <w:u w:val="single"/>
        </w:rPr>
        <w:t>My Parenting Experience</w:t>
      </w:r>
      <w:r w:rsidRPr="007D2464">
        <w:rPr>
          <w:rFonts w:ascii="Verdana" w:hAnsi="Verdana"/>
          <w:sz w:val="20"/>
          <w:szCs w:val="20"/>
          <w:u w:val="single"/>
        </w:rPr>
        <w:t xml:space="preserve"> II (A and B) is completed when the child is 6, 12, 24, 36, </w:t>
      </w:r>
      <w:r w:rsidR="00D62F8E">
        <w:rPr>
          <w:rFonts w:ascii="Verdana" w:hAnsi="Verdana"/>
          <w:sz w:val="20"/>
          <w:szCs w:val="20"/>
          <w:u w:val="single"/>
        </w:rPr>
        <w:t xml:space="preserve">and </w:t>
      </w:r>
      <w:r w:rsidRPr="007D2464">
        <w:rPr>
          <w:rFonts w:ascii="Verdana" w:hAnsi="Verdana"/>
          <w:sz w:val="20"/>
          <w:szCs w:val="20"/>
          <w:u w:val="single"/>
        </w:rPr>
        <w:t>48 months of age</w:t>
      </w:r>
      <w:r w:rsidRPr="007D2464">
        <w:rPr>
          <w:rFonts w:ascii="Verdana" w:hAnsi="Verdana"/>
          <w:sz w:val="20"/>
          <w:szCs w:val="20"/>
        </w:rPr>
        <w:t xml:space="preserve">. </w:t>
      </w:r>
      <w:r>
        <w:rPr>
          <w:rFonts w:ascii="Verdana" w:hAnsi="Verdana"/>
          <w:b/>
          <w:i/>
          <w:iCs/>
          <w:sz w:val="20"/>
          <w:szCs w:val="20"/>
        </w:rPr>
        <w:t xml:space="preserve">Spanish versions </w:t>
      </w:r>
      <w:r w:rsidRPr="007D2464">
        <w:rPr>
          <w:rFonts w:ascii="Verdana" w:hAnsi="Verdana"/>
          <w:b/>
          <w:i/>
          <w:iCs/>
          <w:sz w:val="20"/>
          <w:szCs w:val="20"/>
        </w:rPr>
        <w:t>are available</w:t>
      </w:r>
      <w:r w:rsidRPr="007D2464">
        <w:rPr>
          <w:rFonts w:ascii="Verdana" w:hAnsi="Verdana"/>
          <w:i/>
          <w:iCs/>
          <w:sz w:val="20"/>
          <w:szCs w:val="20"/>
        </w:rPr>
        <w:t>.</w:t>
      </w:r>
    </w:p>
    <w:p w14:paraId="08FF2606" w14:textId="77777777" w:rsidR="007D2464" w:rsidRDefault="007D2464" w:rsidP="007D2464">
      <w:pPr>
        <w:jc w:val="both"/>
        <w:rPr>
          <w:rFonts w:ascii="Verdana" w:hAnsi="Verdana"/>
          <w:i/>
          <w:iCs/>
          <w:sz w:val="20"/>
          <w:szCs w:val="20"/>
        </w:rPr>
      </w:pPr>
    </w:p>
    <w:p w14:paraId="3F6257C5" w14:textId="77777777" w:rsidR="004256F2" w:rsidRDefault="004256F2" w:rsidP="005D2CE1">
      <w:pPr>
        <w:rPr>
          <w:rFonts w:ascii="Verdana" w:hAnsi="Verdana"/>
          <w:i/>
          <w:iCs/>
          <w:sz w:val="20"/>
          <w:szCs w:val="20"/>
        </w:rPr>
      </w:pPr>
    </w:p>
    <w:p w14:paraId="3ACE051F" w14:textId="77777777" w:rsidR="005D2CE1" w:rsidRPr="005D2CE1" w:rsidRDefault="00263F18" w:rsidP="005D2CE1">
      <w:pPr>
        <w:rPr>
          <w:rFonts w:ascii="Verdana" w:hAnsi="Verdana"/>
          <w:b/>
          <w:color w:val="FF0000"/>
        </w:rPr>
      </w:pPr>
      <w:r>
        <w:rPr>
          <w:rFonts w:ascii="Verdana" w:hAnsi="Verdana"/>
          <w:b/>
          <w:color w:val="FF0000"/>
        </w:rPr>
        <w:t>HOME INVENTORY F</w:t>
      </w:r>
      <w:r w:rsidR="005D2CE1" w:rsidRPr="005D2CE1">
        <w:rPr>
          <w:rFonts w:ascii="Verdana" w:hAnsi="Verdana"/>
          <w:b/>
          <w:color w:val="FF0000"/>
        </w:rPr>
        <w:t>ORM (SR) (NPC)</w:t>
      </w:r>
    </w:p>
    <w:p w14:paraId="0CA746F7" w14:textId="77777777" w:rsidR="005D2CE1" w:rsidRDefault="005D2CE1" w:rsidP="005D2CE1">
      <w:pPr>
        <w:rPr>
          <w:rFonts w:ascii="Verdana" w:hAnsi="Verdana"/>
          <w:sz w:val="20"/>
          <w:szCs w:val="20"/>
        </w:rPr>
      </w:pPr>
    </w:p>
    <w:p w14:paraId="085A16E6" w14:textId="77777777" w:rsidR="005D2CE1" w:rsidRPr="005D2CE1" w:rsidRDefault="005D2CE1" w:rsidP="006476AF">
      <w:pPr>
        <w:jc w:val="both"/>
        <w:rPr>
          <w:rFonts w:ascii="Verdana" w:hAnsi="Verdana"/>
          <w:sz w:val="20"/>
          <w:szCs w:val="20"/>
        </w:rPr>
      </w:pPr>
      <w:r w:rsidRPr="005D2CE1">
        <w:rPr>
          <w:rFonts w:ascii="Verdana" w:hAnsi="Verdana"/>
          <w:sz w:val="20"/>
          <w:szCs w:val="20"/>
        </w:rPr>
        <w:t>The HOME (Home Observation for Measurement of the Environment</w:t>
      </w:r>
      <w:r w:rsidR="008B110D">
        <w:rPr>
          <w:rFonts w:ascii="Verdana" w:hAnsi="Verdana"/>
          <w:sz w:val="20"/>
          <w:szCs w:val="20"/>
        </w:rPr>
        <w:t>, Bradley &amp; Caldwell, 2002</w:t>
      </w:r>
      <w:r w:rsidRPr="005D2CE1">
        <w:rPr>
          <w:rFonts w:ascii="Verdana" w:hAnsi="Verdana"/>
          <w:sz w:val="20"/>
          <w:szCs w:val="20"/>
        </w:rPr>
        <w:t xml:space="preserve">) Inventory is used by the </w:t>
      </w:r>
      <w:r>
        <w:rPr>
          <w:rFonts w:ascii="Verdana" w:hAnsi="Verdana"/>
          <w:sz w:val="20"/>
          <w:szCs w:val="20"/>
        </w:rPr>
        <w:t>Healthy Families Oregon</w:t>
      </w:r>
      <w:r w:rsidRPr="005D2CE1">
        <w:rPr>
          <w:rFonts w:ascii="Verdana" w:hAnsi="Verdana"/>
          <w:sz w:val="20"/>
          <w:szCs w:val="20"/>
        </w:rPr>
        <w:t xml:space="preserve"> evaluation</w:t>
      </w:r>
      <w:r w:rsidR="006476AF">
        <w:rPr>
          <w:rFonts w:ascii="Verdana" w:hAnsi="Verdana"/>
          <w:sz w:val="20"/>
          <w:szCs w:val="20"/>
        </w:rPr>
        <w:t xml:space="preserve"> team</w:t>
      </w:r>
      <w:r w:rsidRPr="005D2CE1">
        <w:rPr>
          <w:rFonts w:ascii="Verdana" w:hAnsi="Verdana"/>
          <w:sz w:val="20"/>
          <w:szCs w:val="20"/>
        </w:rPr>
        <w:t xml:space="preserve"> to measure the extent to which </w:t>
      </w:r>
      <w:r>
        <w:rPr>
          <w:rFonts w:ascii="Verdana" w:hAnsi="Verdana"/>
          <w:sz w:val="20"/>
          <w:szCs w:val="20"/>
        </w:rPr>
        <w:t>Healthy Families Oregon</w:t>
      </w:r>
      <w:r w:rsidRPr="005D2CE1">
        <w:rPr>
          <w:rFonts w:ascii="Verdana" w:hAnsi="Verdana"/>
          <w:sz w:val="20"/>
          <w:szCs w:val="20"/>
        </w:rPr>
        <w:t xml:space="preserve"> children, whose families receive </w:t>
      </w:r>
      <w:r w:rsidR="00A40785">
        <w:rPr>
          <w:rFonts w:ascii="Verdana" w:hAnsi="Verdana"/>
          <w:sz w:val="20"/>
          <w:szCs w:val="20"/>
        </w:rPr>
        <w:t>h</w:t>
      </w:r>
      <w:r w:rsidRPr="005D2CE1">
        <w:rPr>
          <w:rFonts w:ascii="Verdana" w:hAnsi="Verdana"/>
          <w:sz w:val="20"/>
          <w:szCs w:val="20"/>
        </w:rPr>
        <w:t xml:space="preserve">ome </w:t>
      </w:r>
      <w:r w:rsidR="00A40785">
        <w:rPr>
          <w:rFonts w:ascii="Verdana" w:hAnsi="Verdana"/>
          <w:sz w:val="20"/>
          <w:szCs w:val="20"/>
        </w:rPr>
        <w:t>v</w:t>
      </w:r>
      <w:r w:rsidRPr="005D2CE1">
        <w:rPr>
          <w:rFonts w:ascii="Verdana" w:hAnsi="Verdana"/>
          <w:sz w:val="20"/>
          <w:szCs w:val="20"/>
        </w:rPr>
        <w:t xml:space="preserve">isitation </w:t>
      </w:r>
      <w:r w:rsidR="00A40785">
        <w:rPr>
          <w:rFonts w:ascii="Verdana" w:hAnsi="Verdana"/>
          <w:sz w:val="20"/>
          <w:szCs w:val="20"/>
        </w:rPr>
        <w:t>s</w:t>
      </w:r>
      <w:r w:rsidRPr="005D2CE1">
        <w:rPr>
          <w:rFonts w:ascii="Verdana" w:hAnsi="Verdana"/>
          <w:sz w:val="20"/>
          <w:szCs w:val="20"/>
        </w:rPr>
        <w:t>ervices, are living in nurturing and supportive environments. The HOME Inventory assesses the following outcome indicators:</w:t>
      </w:r>
    </w:p>
    <w:p w14:paraId="032D2CA2" w14:textId="77777777" w:rsidR="005D2CE1" w:rsidRPr="005D2CE1" w:rsidRDefault="005D2CE1" w:rsidP="0024122D">
      <w:pPr>
        <w:numPr>
          <w:ilvl w:val="0"/>
          <w:numId w:val="26"/>
        </w:numPr>
        <w:spacing w:before="60"/>
        <w:jc w:val="both"/>
        <w:rPr>
          <w:rFonts w:ascii="Verdana" w:hAnsi="Verdana"/>
          <w:sz w:val="20"/>
          <w:szCs w:val="20"/>
        </w:rPr>
      </w:pPr>
      <w:r w:rsidRPr="005D2CE1">
        <w:rPr>
          <w:rFonts w:ascii="Verdana" w:hAnsi="Verdana"/>
          <w:sz w:val="20"/>
          <w:szCs w:val="20"/>
        </w:rPr>
        <w:t>Nurturing, responsive care</w:t>
      </w:r>
    </w:p>
    <w:p w14:paraId="7715E35E" w14:textId="77777777" w:rsidR="005D2CE1" w:rsidRPr="005D2CE1" w:rsidRDefault="005D2CE1" w:rsidP="0024122D">
      <w:pPr>
        <w:numPr>
          <w:ilvl w:val="0"/>
          <w:numId w:val="26"/>
        </w:numPr>
        <w:jc w:val="both"/>
        <w:rPr>
          <w:rFonts w:ascii="Verdana" w:hAnsi="Verdana"/>
          <w:sz w:val="20"/>
          <w:szCs w:val="20"/>
        </w:rPr>
      </w:pPr>
      <w:r w:rsidRPr="005D2CE1">
        <w:rPr>
          <w:rFonts w:ascii="Verdana" w:hAnsi="Verdana"/>
          <w:sz w:val="20"/>
          <w:szCs w:val="20"/>
        </w:rPr>
        <w:t>Family effectiveness as child’s first teacher</w:t>
      </w:r>
    </w:p>
    <w:p w14:paraId="1DC086E9" w14:textId="77777777" w:rsidR="005D2CE1" w:rsidRPr="005D2CE1" w:rsidRDefault="005D2CE1" w:rsidP="006476AF">
      <w:pPr>
        <w:jc w:val="both"/>
        <w:rPr>
          <w:rFonts w:ascii="Verdana" w:hAnsi="Verdana"/>
          <w:sz w:val="20"/>
          <w:szCs w:val="20"/>
        </w:rPr>
      </w:pPr>
    </w:p>
    <w:p w14:paraId="7E04697D" w14:textId="77777777" w:rsidR="005D2CE1" w:rsidRPr="005D2CE1" w:rsidRDefault="005D2CE1" w:rsidP="006476AF">
      <w:pPr>
        <w:ind w:right="-198"/>
        <w:jc w:val="both"/>
        <w:rPr>
          <w:rFonts w:ascii="Verdana" w:hAnsi="Verdana"/>
          <w:sz w:val="20"/>
          <w:szCs w:val="20"/>
        </w:rPr>
      </w:pPr>
      <w:r w:rsidRPr="005D2CE1">
        <w:rPr>
          <w:rFonts w:ascii="Verdana" w:hAnsi="Verdana"/>
          <w:sz w:val="20"/>
          <w:szCs w:val="20"/>
        </w:rPr>
        <w:t xml:space="preserve">Numerous studies show that the </w:t>
      </w:r>
      <w:r w:rsidR="008B110D">
        <w:rPr>
          <w:rFonts w:ascii="Verdana" w:hAnsi="Verdana"/>
          <w:sz w:val="20"/>
          <w:szCs w:val="20"/>
        </w:rPr>
        <w:t xml:space="preserve">HOME is a valid measure of the quality of a </w:t>
      </w:r>
      <w:r w:rsidRPr="005D2CE1">
        <w:rPr>
          <w:rFonts w:ascii="Verdana" w:hAnsi="Verdana"/>
          <w:sz w:val="20"/>
          <w:szCs w:val="20"/>
        </w:rPr>
        <w:t xml:space="preserve">child’s early learning </w:t>
      </w:r>
      <w:r w:rsidR="008B110D">
        <w:rPr>
          <w:rFonts w:ascii="Verdana" w:hAnsi="Verdana"/>
          <w:sz w:val="20"/>
          <w:szCs w:val="20"/>
        </w:rPr>
        <w:t>environment, and that this environment</w:t>
      </w:r>
      <w:r w:rsidRPr="005D2CE1">
        <w:rPr>
          <w:rFonts w:ascii="Verdana" w:hAnsi="Verdana"/>
          <w:sz w:val="20"/>
          <w:szCs w:val="20"/>
        </w:rPr>
        <w:t xml:space="preserve"> is related to being ready to learn when the child reaches kindergarten age. In particular, the HOME</w:t>
      </w:r>
      <w:r w:rsidR="008B110D">
        <w:rPr>
          <w:rFonts w:ascii="Verdana" w:hAnsi="Verdana"/>
          <w:sz w:val="20"/>
          <w:szCs w:val="20"/>
        </w:rPr>
        <w:t xml:space="preserve"> has been found to be</w:t>
      </w:r>
      <w:r w:rsidR="00A40785">
        <w:rPr>
          <w:rFonts w:ascii="Verdana" w:hAnsi="Verdana"/>
          <w:sz w:val="20"/>
          <w:szCs w:val="20"/>
        </w:rPr>
        <w:t xml:space="preserve"> a </w:t>
      </w:r>
      <w:r w:rsidRPr="005D2CE1">
        <w:rPr>
          <w:rFonts w:ascii="Verdana" w:hAnsi="Verdana"/>
          <w:sz w:val="20"/>
          <w:szCs w:val="20"/>
        </w:rPr>
        <w:t>strong predictor of developmental outcomes for children, particularly in the cognitive and language areas.</w:t>
      </w:r>
      <w:r w:rsidR="008B110D">
        <w:rPr>
          <w:rFonts w:ascii="Verdana" w:hAnsi="Verdana"/>
          <w:sz w:val="20"/>
          <w:szCs w:val="20"/>
        </w:rPr>
        <w:t xml:space="preserve">  The HOME has been used in over 200 research studies and has been shown to be valid in a large range of diverse families.  Conducting the HOME assessment also provides an opportunity to talk with parents about how to continue to improve the quality of the child’s learning environment.</w:t>
      </w:r>
    </w:p>
    <w:p w14:paraId="0A4FE03E" w14:textId="77777777" w:rsidR="006476AF" w:rsidRDefault="006476AF" w:rsidP="006476AF">
      <w:pPr>
        <w:jc w:val="both"/>
        <w:rPr>
          <w:rFonts w:ascii="Verdana" w:hAnsi="Verdana"/>
          <w:b/>
          <w:bCs/>
          <w:sz w:val="20"/>
          <w:szCs w:val="20"/>
        </w:rPr>
      </w:pPr>
    </w:p>
    <w:p w14:paraId="355A5981" w14:textId="264E973F" w:rsidR="005D2CE1" w:rsidRPr="005D2CE1" w:rsidRDefault="005D2CE1" w:rsidP="006476AF">
      <w:pPr>
        <w:jc w:val="both"/>
        <w:rPr>
          <w:rFonts w:ascii="Verdana" w:hAnsi="Verdana"/>
          <w:sz w:val="20"/>
          <w:szCs w:val="20"/>
        </w:rPr>
      </w:pPr>
      <w:r w:rsidRPr="005D2CE1">
        <w:rPr>
          <w:rFonts w:ascii="Verdana" w:hAnsi="Verdana"/>
          <w:b/>
          <w:bCs/>
          <w:sz w:val="20"/>
          <w:szCs w:val="20"/>
        </w:rPr>
        <w:t xml:space="preserve">Training Video: </w:t>
      </w:r>
      <w:r w:rsidRPr="005D2CE1">
        <w:rPr>
          <w:rFonts w:ascii="Verdana" w:hAnsi="Verdana"/>
          <w:sz w:val="20"/>
          <w:szCs w:val="20"/>
        </w:rPr>
        <w:t xml:space="preserve">A training video for the HOME assessment is available from </w:t>
      </w:r>
      <w:r w:rsidR="00AF457A">
        <w:rPr>
          <w:rFonts w:ascii="Verdana" w:hAnsi="Verdana"/>
          <w:sz w:val="20"/>
          <w:szCs w:val="20"/>
        </w:rPr>
        <w:t>the Early Learning Division</w:t>
      </w:r>
      <w:r w:rsidRPr="005D2CE1">
        <w:rPr>
          <w:rFonts w:ascii="Verdana" w:hAnsi="Verdana"/>
          <w:sz w:val="20"/>
          <w:szCs w:val="20"/>
        </w:rPr>
        <w:t xml:space="preserve">. Please contact </w:t>
      </w:r>
      <w:hyperlink r:id="rId16" w:history="1">
        <w:r w:rsidR="00B835D9" w:rsidRPr="0004574D">
          <w:t>the</w:t>
        </w:r>
      </w:hyperlink>
      <w:r w:rsidR="00B835D9" w:rsidRPr="0004574D">
        <w:rPr>
          <w:rFonts w:ascii="Verdana" w:hAnsi="Verdana"/>
          <w:sz w:val="20"/>
          <w:szCs w:val="20"/>
        </w:rPr>
        <w:t xml:space="preserve"> Healthy Families Program Coordinator</w:t>
      </w:r>
      <w:r w:rsidRPr="005D2CE1">
        <w:rPr>
          <w:rFonts w:ascii="Verdana" w:hAnsi="Verdana"/>
          <w:sz w:val="20"/>
          <w:szCs w:val="20"/>
        </w:rPr>
        <w:t xml:space="preserve"> to obtain a </w:t>
      </w:r>
      <w:r w:rsidR="00780248">
        <w:rPr>
          <w:rFonts w:ascii="Verdana" w:hAnsi="Verdana"/>
          <w:sz w:val="20"/>
          <w:szCs w:val="20"/>
        </w:rPr>
        <w:t>DVD</w:t>
      </w:r>
      <w:r w:rsidRPr="005D2CE1">
        <w:rPr>
          <w:rFonts w:ascii="Verdana" w:hAnsi="Verdana"/>
          <w:sz w:val="20"/>
          <w:szCs w:val="20"/>
        </w:rPr>
        <w:t xml:space="preserve">.  </w:t>
      </w:r>
    </w:p>
    <w:p w14:paraId="66287F6E" w14:textId="77777777" w:rsidR="005D2CE1" w:rsidRPr="005D2CE1" w:rsidRDefault="005D2CE1" w:rsidP="006476AF">
      <w:pPr>
        <w:jc w:val="both"/>
        <w:rPr>
          <w:rFonts w:ascii="Verdana" w:hAnsi="Verdana"/>
          <w:sz w:val="20"/>
          <w:szCs w:val="20"/>
        </w:rPr>
      </w:pPr>
    </w:p>
    <w:p w14:paraId="3AAD896F" w14:textId="77777777" w:rsidR="005D2CE1" w:rsidRPr="005D2CE1" w:rsidRDefault="005D2CE1" w:rsidP="006476AF">
      <w:pPr>
        <w:spacing w:before="60"/>
        <w:jc w:val="both"/>
        <w:rPr>
          <w:rFonts w:ascii="Verdana" w:hAnsi="Verdana"/>
          <w:sz w:val="20"/>
          <w:szCs w:val="20"/>
        </w:rPr>
      </w:pPr>
      <w:r w:rsidRPr="005D2CE1">
        <w:rPr>
          <w:rFonts w:ascii="Verdana" w:hAnsi="Verdana"/>
          <w:b/>
          <w:bCs/>
          <w:sz w:val="20"/>
          <w:szCs w:val="20"/>
        </w:rPr>
        <w:t>HOME “Review Sheet.”</w:t>
      </w:r>
      <w:r w:rsidRPr="005D2CE1">
        <w:rPr>
          <w:rFonts w:ascii="Verdana" w:hAnsi="Verdana"/>
          <w:sz w:val="20"/>
          <w:szCs w:val="20"/>
        </w:rPr>
        <w:t xml:space="preserve">  A simple guide for information needed during the HOME assessment is included at the end of this chapter. We recommend copying this form for home visitors to use during the HOME assessment.  </w:t>
      </w:r>
    </w:p>
    <w:p w14:paraId="2E7E4570" w14:textId="77777777" w:rsidR="005D2CE1" w:rsidRPr="005D2CE1" w:rsidRDefault="005D2CE1" w:rsidP="006476AF">
      <w:pPr>
        <w:jc w:val="both"/>
        <w:rPr>
          <w:rFonts w:ascii="Verdana" w:hAnsi="Verdana"/>
          <w:sz w:val="20"/>
          <w:szCs w:val="20"/>
        </w:rPr>
      </w:pPr>
    </w:p>
    <w:p w14:paraId="3D3A928F" w14:textId="77777777" w:rsidR="005D2CE1" w:rsidRPr="006476AF" w:rsidRDefault="005D2CE1" w:rsidP="006476AF">
      <w:pPr>
        <w:pStyle w:val="Heading4"/>
        <w:jc w:val="both"/>
        <w:rPr>
          <w:rFonts w:ascii="Verdana" w:hAnsi="Verdana" w:cs="Arial"/>
          <w:b/>
          <w:i w:val="0"/>
          <w:iCs w:val="0"/>
          <w:color w:val="000000" w:themeColor="text1"/>
          <w:sz w:val="20"/>
          <w:szCs w:val="20"/>
        </w:rPr>
      </w:pPr>
      <w:r w:rsidRPr="006476AF">
        <w:rPr>
          <w:rFonts w:ascii="Verdana" w:hAnsi="Verdana" w:cs="Arial"/>
          <w:b/>
          <w:i w:val="0"/>
          <w:iCs w:val="0"/>
          <w:color w:val="000000" w:themeColor="text1"/>
          <w:sz w:val="20"/>
          <w:szCs w:val="20"/>
        </w:rPr>
        <w:t>Overview</w:t>
      </w:r>
      <w:r w:rsidRPr="006476AF">
        <w:rPr>
          <w:rFonts w:ascii="Verdana" w:hAnsi="Verdana" w:cs="Arial"/>
          <w:b/>
          <w:i w:val="0"/>
          <w:iCs w:val="0"/>
          <w:color w:val="000000" w:themeColor="text1"/>
          <w:sz w:val="20"/>
          <w:szCs w:val="20"/>
        </w:rPr>
        <w:tab/>
      </w:r>
      <w:r w:rsidRPr="006476AF">
        <w:rPr>
          <w:rFonts w:ascii="Verdana" w:hAnsi="Verdana" w:cs="Arial"/>
          <w:b/>
          <w:i w:val="0"/>
          <w:iCs w:val="0"/>
          <w:color w:val="000000" w:themeColor="text1"/>
          <w:sz w:val="20"/>
          <w:szCs w:val="20"/>
        </w:rPr>
        <w:tab/>
      </w:r>
      <w:r w:rsidRPr="006476AF">
        <w:rPr>
          <w:rFonts w:ascii="Verdana" w:hAnsi="Verdana" w:cs="Arial"/>
          <w:b/>
          <w:i w:val="0"/>
          <w:iCs w:val="0"/>
          <w:color w:val="000000" w:themeColor="text1"/>
          <w:sz w:val="20"/>
          <w:szCs w:val="20"/>
        </w:rPr>
        <w:tab/>
      </w:r>
      <w:r w:rsidRPr="006476AF">
        <w:rPr>
          <w:rFonts w:ascii="Verdana" w:hAnsi="Verdana" w:cs="Arial"/>
          <w:b/>
          <w:i w:val="0"/>
          <w:iCs w:val="0"/>
          <w:color w:val="000000" w:themeColor="text1"/>
          <w:sz w:val="20"/>
          <w:szCs w:val="20"/>
        </w:rPr>
        <w:tab/>
      </w:r>
      <w:r w:rsidRPr="006476AF">
        <w:rPr>
          <w:rFonts w:ascii="Verdana" w:hAnsi="Verdana" w:cs="Arial"/>
          <w:b/>
          <w:i w:val="0"/>
          <w:iCs w:val="0"/>
          <w:color w:val="000000" w:themeColor="text1"/>
          <w:sz w:val="20"/>
          <w:szCs w:val="20"/>
        </w:rPr>
        <w:tab/>
      </w:r>
      <w:r w:rsidRPr="006476AF">
        <w:rPr>
          <w:rFonts w:ascii="Verdana" w:hAnsi="Verdana" w:cs="Arial"/>
          <w:b/>
          <w:i w:val="0"/>
          <w:iCs w:val="0"/>
          <w:color w:val="000000" w:themeColor="text1"/>
          <w:sz w:val="20"/>
          <w:szCs w:val="20"/>
        </w:rPr>
        <w:tab/>
      </w:r>
      <w:r w:rsidRPr="006476AF">
        <w:rPr>
          <w:rFonts w:ascii="Verdana" w:hAnsi="Verdana" w:cs="Arial"/>
          <w:b/>
          <w:i w:val="0"/>
          <w:iCs w:val="0"/>
          <w:color w:val="000000" w:themeColor="text1"/>
          <w:sz w:val="20"/>
          <w:szCs w:val="20"/>
        </w:rPr>
        <w:tab/>
      </w:r>
      <w:r w:rsidRPr="006476AF">
        <w:rPr>
          <w:rFonts w:ascii="Verdana" w:hAnsi="Verdana" w:cs="Arial"/>
          <w:b/>
          <w:i w:val="0"/>
          <w:iCs w:val="0"/>
          <w:color w:val="000000" w:themeColor="text1"/>
          <w:sz w:val="20"/>
          <w:szCs w:val="20"/>
        </w:rPr>
        <w:tab/>
      </w:r>
      <w:r w:rsidRPr="006476AF">
        <w:rPr>
          <w:rFonts w:ascii="Verdana" w:hAnsi="Verdana" w:cs="Arial"/>
          <w:b/>
          <w:i w:val="0"/>
          <w:iCs w:val="0"/>
          <w:color w:val="000000" w:themeColor="text1"/>
          <w:sz w:val="20"/>
          <w:szCs w:val="20"/>
        </w:rPr>
        <w:tab/>
      </w:r>
      <w:r w:rsidRPr="006476AF">
        <w:rPr>
          <w:rFonts w:ascii="Verdana" w:hAnsi="Verdana" w:cs="Arial"/>
          <w:b/>
          <w:i w:val="0"/>
          <w:iCs w:val="0"/>
          <w:color w:val="000000" w:themeColor="text1"/>
          <w:sz w:val="20"/>
          <w:szCs w:val="20"/>
        </w:rPr>
        <w:tab/>
      </w:r>
      <w:r w:rsidRPr="006476AF">
        <w:rPr>
          <w:rFonts w:ascii="Verdana" w:hAnsi="Verdana" w:cs="Arial"/>
          <w:b/>
          <w:i w:val="0"/>
          <w:iCs w:val="0"/>
          <w:color w:val="000000" w:themeColor="text1"/>
          <w:sz w:val="20"/>
          <w:szCs w:val="20"/>
        </w:rPr>
        <w:tab/>
      </w:r>
    </w:p>
    <w:p w14:paraId="0B154C9F" w14:textId="77777777" w:rsidR="005D2CE1" w:rsidRPr="005D2CE1" w:rsidRDefault="005D2CE1" w:rsidP="006476AF">
      <w:pPr>
        <w:jc w:val="both"/>
        <w:rPr>
          <w:rFonts w:ascii="Verdana" w:hAnsi="Verdana"/>
          <w:sz w:val="20"/>
          <w:szCs w:val="20"/>
        </w:rPr>
      </w:pPr>
      <w:r w:rsidRPr="005D2CE1">
        <w:rPr>
          <w:rFonts w:ascii="Verdana" w:hAnsi="Verdana"/>
          <w:sz w:val="20"/>
          <w:szCs w:val="20"/>
        </w:rPr>
        <w:t>The HOME Inventory is designed to give a picture of the home learning environment from the child’s point of view:</w:t>
      </w:r>
    </w:p>
    <w:p w14:paraId="4B292CFA" w14:textId="77777777" w:rsidR="005D2CE1" w:rsidRPr="005D2CE1" w:rsidRDefault="005D2CE1" w:rsidP="0024122D">
      <w:pPr>
        <w:numPr>
          <w:ilvl w:val="0"/>
          <w:numId w:val="27"/>
        </w:numPr>
        <w:spacing w:before="120"/>
        <w:jc w:val="both"/>
        <w:rPr>
          <w:rFonts w:ascii="Verdana" w:hAnsi="Verdana"/>
          <w:sz w:val="20"/>
          <w:szCs w:val="20"/>
        </w:rPr>
      </w:pPr>
      <w:r w:rsidRPr="005D2CE1">
        <w:rPr>
          <w:rFonts w:ascii="Verdana" w:hAnsi="Verdana"/>
          <w:sz w:val="20"/>
          <w:szCs w:val="20"/>
        </w:rPr>
        <w:t xml:space="preserve">Scores are based on both </w:t>
      </w:r>
      <w:r w:rsidRPr="005D2CE1">
        <w:rPr>
          <w:rFonts w:ascii="Verdana" w:hAnsi="Verdana"/>
          <w:b/>
          <w:i/>
          <w:sz w:val="20"/>
          <w:szCs w:val="20"/>
        </w:rPr>
        <w:t xml:space="preserve">observations </w:t>
      </w:r>
      <w:r w:rsidRPr="005D2CE1">
        <w:rPr>
          <w:rFonts w:ascii="Verdana" w:hAnsi="Verdana"/>
          <w:sz w:val="20"/>
          <w:szCs w:val="20"/>
        </w:rPr>
        <w:t xml:space="preserve">and </w:t>
      </w:r>
      <w:r w:rsidRPr="005D2CE1">
        <w:rPr>
          <w:rFonts w:ascii="Verdana" w:hAnsi="Verdana"/>
          <w:b/>
          <w:i/>
          <w:sz w:val="20"/>
          <w:szCs w:val="20"/>
        </w:rPr>
        <w:t>information obtained from the parent</w:t>
      </w:r>
      <w:r w:rsidRPr="005D2CE1">
        <w:rPr>
          <w:rFonts w:ascii="Verdana" w:hAnsi="Verdana"/>
          <w:sz w:val="20"/>
          <w:szCs w:val="20"/>
        </w:rPr>
        <w:t xml:space="preserve"> during a home visit at a time when the child is awake and engaged in a normal routine for that time.</w:t>
      </w:r>
    </w:p>
    <w:p w14:paraId="05AF5C06" w14:textId="77777777" w:rsidR="005D2CE1" w:rsidRDefault="005D2CE1" w:rsidP="0024122D">
      <w:pPr>
        <w:numPr>
          <w:ilvl w:val="0"/>
          <w:numId w:val="27"/>
        </w:numPr>
        <w:spacing w:before="60"/>
        <w:jc w:val="both"/>
        <w:rPr>
          <w:rFonts w:ascii="Verdana" w:hAnsi="Verdana"/>
          <w:sz w:val="20"/>
          <w:szCs w:val="20"/>
        </w:rPr>
      </w:pPr>
      <w:r w:rsidRPr="005D2CE1">
        <w:rPr>
          <w:rFonts w:ascii="Verdana" w:hAnsi="Verdana"/>
          <w:sz w:val="20"/>
          <w:szCs w:val="20"/>
        </w:rPr>
        <w:t xml:space="preserve">After the visit, the home visitor answers either </w:t>
      </w:r>
      <w:r w:rsidRPr="005D2CE1">
        <w:rPr>
          <w:rFonts w:ascii="Verdana" w:hAnsi="Verdana"/>
          <w:i/>
          <w:iCs/>
          <w:sz w:val="20"/>
          <w:szCs w:val="20"/>
        </w:rPr>
        <w:t>Yes</w:t>
      </w:r>
      <w:r w:rsidRPr="005D2CE1">
        <w:rPr>
          <w:rFonts w:ascii="Verdana" w:hAnsi="Verdana"/>
          <w:sz w:val="20"/>
          <w:szCs w:val="20"/>
        </w:rPr>
        <w:t xml:space="preserve"> or </w:t>
      </w:r>
      <w:r w:rsidRPr="005D2CE1">
        <w:rPr>
          <w:rFonts w:ascii="Verdana" w:hAnsi="Verdana"/>
          <w:i/>
          <w:iCs/>
          <w:sz w:val="20"/>
          <w:szCs w:val="20"/>
        </w:rPr>
        <w:t>No</w:t>
      </w:r>
      <w:r w:rsidRPr="005D2CE1">
        <w:rPr>
          <w:rFonts w:ascii="Verdana" w:hAnsi="Verdana"/>
          <w:sz w:val="20"/>
          <w:szCs w:val="20"/>
        </w:rPr>
        <w:t xml:space="preserve"> to a series of questions relating to family support for children’s learning. Questions are grouped into a series of categories as follows.</w:t>
      </w:r>
    </w:p>
    <w:p w14:paraId="2F5A8572" w14:textId="77777777" w:rsidR="006A413E" w:rsidRDefault="006A413E" w:rsidP="006476AF">
      <w:pPr>
        <w:pStyle w:val="Heading4"/>
        <w:spacing w:before="60"/>
        <w:rPr>
          <w:rFonts w:ascii="Verdana" w:hAnsi="Verdana" w:cs="Arial"/>
          <w:b/>
          <w:i w:val="0"/>
          <w:iCs w:val="0"/>
          <w:color w:val="000000" w:themeColor="text1"/>
          <w:sz w:val="20"/>
          <w:szCs w:val="20"/>
        </w:rPr>
      </w:pPr>
    </w:p>
    <w:p w14:paraId="058A4E28" w14:textId="77777777" w:rsidR="006476AF" w:rsidRPr="006476AF" w:rsidRDefault="006476AF" w:rsidP="006476AF">
      <w:pPr>
        <w:pStyle w:val="Heading4"/>
        <w:spacing w:before="60"/>
        <w:rPr>
          <w:rFonts w:ascii="Verdana" w:hAnsi="Verdana" w:cs="Arial"/>
          <w:b/>
          <w:i w:val="0"/>
          <w:iCs w:val="0"/>
          <w:color w:val="000000" w:themeColor="text1"/>
          <w:sz w:val="20"/>
          <w:szCs w:val="20"/>
        </w:rPr>
      </w:pPr>
      <w:r w:rsidRPr="006476AF">
        <w:rPr>
          <w:rFonts w:ascii="Verdana" w:hAnsi="Verdana" w:cs="Arial"/>
          <w:b/>
          <w:i w:val="0"/>
          <w:iCs w:val="0"/>
          <w:color w:val="000000" w:themeColor="text1"/>
          <w:sz w:val="20"/>
          <w:szCs w:val="20"/>
        </w:rPr>
        <w:t>Timing</w:t>
      </w:r>
      <w:r w:rsidRPr="006476AF">
        <w:rPr>
          <w:rFonts w:ascii="Verdana" w:hAnsi="Verdana" w:cs="Arial"/>
          <w:b/>
          <w:i w:val="0"/>
          <w:iCs w:val="0"/>
          <w:color w:val="000000" w:themeColor="text1"/>
          <w:sz w:val="20"/>
          <w:szCs w:val="20"/>
        </w:rPr>
        <w:tab/>
      </w:r>
      <w:r w:rsidRPr="006476AF">
        <w:rPr>
          <w:rFonts w:ascii="Verdana" w:hAnsi="Verdana" w:cs="Arial"/>
          <w:b/>
          <w:i w:val="0"/>
          <w:iCs w:val="0"/>
          <w:color w:val="000000" w:themeColor="text1"/>
          <w:sz w:val="20"/>
          <w:szCs w:val="20"/>
        </w:rPr>
        <w:tab/>
      </w:r>
      <w:r w:rsidRPr="006476AF">
        <w:rPr>
          <w:rFonts w:ascii="Verdana" w:hAnsi="Verdana" w:cs="Arial"/>
          <w:b/>
          <w:i w:val="0"/>
          <w:iCs w:val="0"/>
          <w:color w:val="000000" w:themeColor="text1"/>
          <w:sz w:val="20"/>
          <w:szCs w:val="20"/>
        </w:rPr>
        <w:tab/>
      </w:r>
      <w:r w:rsidRPr="006476AF">
        <w:rPr>
          <w:rFonts w:ascii="Verdana" w:hAnsi="Verdana" w:cs="Arial"/>
          <w:b/>
          <w:i w:val="0"/>
          <w:iCs w:val="0"/>
          <w:color w:val="000000" w:themeColor="text1"/>
          <w:sz w:val="20"/>
          <w:szCs w:val="20"/>
        </w:rPr>
        <w:tab/>
      </w:r>
      <w:r w:rsidRPr="006476AF">
        <w:rPr>
          <w:rFonts w:ascii="Verdana" w:hAnsi="Verdana" w:cs="Arial"/>
          <w:b/>
          <w:i w:val="0"/>
          <w:iCs w:val="0"/>
          <w:color w:val="000000" w:themeColor="text1"/>
          <w:sz w:val="20"/>
          <w:szCs w:val="20"/>
        </w:rPr>
        <w:tab/>
      </w:r>
      <w:r w:rsidRPr="006476AF">
        <w:rPr>
          <w:rFonts w:ascii="Verdana" w:hAnsi="Verdana" w:cs="Arial"/>
          <w:b/>
          <w:i w:val="0"/>
          <w:iCs w:val="0"/>
          <w:color w:val="000000" w:themeColor="text1"/>
          <w:sz w:val="20"/>
          <w:szCs w:val="20"/>
        </w:rPr>
        <w:tab/>
      </w:r>
      <w:r w:rsidRPr="006476AF">
        <w:rPr>
          <w:rFonts w:ascii="Verdana" w:hAnsi="Verdana" w:cs="Arial"/>
          <w:b/>
          <w:i w:val="0"/>
          <w:iCs w:val="0"/>
          <w:color w:val="000000" w:themeColor="text1"/>
          <w:sz w:val="20"/>
          <w:szCs w:val="20"/>
        </w:rPr>
        <w:tab/>
      </w:r>
      <w:r w:rsidRPr="006476AF">
        <w:rPr>
          <w:rFonts w:ascii="Verdana" w:hAnsi="Verdana" w:cs="Arial"/>
          <w:b/>
          <w:i w:val="0"/>
          <w:iCs w:val="0"/>
          <w:color w:val="000000" w:themeColor="text1"/>
          <w:sz w:val="20"/>
          <w:szCs w:val="20"/>
        </w:rPr>
        <w:tab/>
      </w:r>
      <w:r w:rsidRPr="006476AF">
        <w:rPr>
          <w:rFonts w:ascii="Verdana" w:hAnsi="Verdana" w:cs="Arial"/>
          <w:b/>
          <w:i w:val="0"/>
          <w:iCs w:val="0"/>
          <w:color w:val="000000" w:themeColor="text1"/>
          <w:sz w:val="20"/>
          <w:szCs w:val="20"/>
        </w:rPr>
        <w:tab/>
      </w:r>
      <w:r w:rsidRPr="006476AF">
        <w:rPr>
          <w:rFonts w:ascii="Verdana" w:hAnsi="Verdana" w:cs="Arial"/>
          <w:b/>
          <w:i w:val="0"/>
          <w:iCs w:val="0"/>
          <w:color w:val="000000" w:themeColor="text1"/>
          <w:sz w:val="20"/>
          <w:szCs w:val="20"/>
        </w:rPr>
        <w:tab/>
      </w:r>
      <w:r w:rsidRPr="006476AF">
        <w:rPr>
          <w:rFonts w:ascii="Verdana" w:hAnsi="Verdana" w:cs="Arial"/>
          <w:b/>
          <w:i w:val="0"/>
          <w:iCs w:val="0"/>
          <w:color w:val="000000" w:themeColor="text1"/>
          <w:sz w:val="20"/>
          <w:szCs w:val="20"/>
        </w:rPr>
        <w:tab/>
      </w:r>
    </w:p>
    <w:p w14:paraId="25E4FC78" w14:textId="77777777" w:rsidR="006476AF" w:rsidRPr="005D2CE1" w:rsidRDefault="006476AF" w:rsidP="006476AF">
      <w:pPr>
        <w:rPr>
          <w:rFonts w:ascii="Verdana" w:hAnsi="Verdana"/>
          <w:sz w:val="20"/>
          <w:szCs w:val="20"/>
        </w:rPr>
      </w:pPr>
      <w:r w:rsidRPr="005D2CE1">
        <w:rPr>
          <w:rFonts w:ascii="Verdana" w:hAnsi="Verdana"/>
          <w:b/>
          <w:sz w:val="20"/>
          <w:szCs w:val="20"/>
        </w:rPr>
        <w:t>12 and 24-Month HOME:</w:t>
      </w:r>
      <w:r w:rsidRPr="005D2CE1">
        <w:rPr>
          <w:rFonts w:ascii="Verdana" w:hAnsi="Verdana"/>
          <w:sz w:val="20"/>
          <w:szCs w:val="20"/>
        </w:rPr>
        <w:t xml:space="preserve"> </w:t>
      </w:r>
      <w:r>
        <w:rPr>
          <w:rFonts w:ascii="Verdana" w:hAnsi="Verdana"/>
          <w:sz w:val="20"/>
          <w:szCs w:val="20"/>
        </w:rPr>
        <w:t>Healthy Families</w:t>
      </w:r>
      <w:r w:rsidRPr="005D2CE1">
        <w:rPr>
          <w:rFonts w:ascii="Verdana" w:hAnsi="Verdana"/>
          <w:sz w:val="20"/>
          <w:szCs w:val="20"/>
        </w:rPr>
        <w:t xml:space="preserve"> sites administer the 12 and 24-month HOME Inventory to each family participating in Intensive Service </w:t>
      </w:r>
      <w:r w:rsidRPr="005D2CE1">
        <w:rPr>
          <w:rFonts w:ascii="Verdana" w:hAnsi="Verdana"/>
          <w:bCs/>
          <w:sz w:val="20"/>
          <w:szCs w:val="20"/>
        </w:rPr>
        <w:t>around the child’s 1st and 2nd birthdays</w:t>
      </w:r>
      <w:r w:rsidRPr="005D2CE1">
        <w:rPr>
          <w:rFonts w:ascii="Verdana" w:hAnsi="Verdana"/>
          <w:sz w:val="20"/>
          <w:szCs w:val="20"/>
        </w:rPr>
        <w:t>.</w:t>
      </w:r>
    </w:p>
    <w:p w14:paraId="5CB65A50" w14:textId="77777777" w:rsidR="006476AF" w:rsidRPr="005D2CE1" w:rsidRDefault="006476AF" w:rsidP="006476AF">
      <w:pPr>
        <w:rPr>
          <w:rFonts w:ascii="Verdana" w:hAnsi="Verdana"/>
          <w:sz w:val="20"/>
          <w:szCs w:val="20"/>
        </w:rPr>
      </w:pPr>
    </w:p>
    <w:p w14:paraId="5AB39D48" w14:textId="63DDDFB7" w:rsidR="006476AF" w:rsidRPr="005D2CE1" w:rsidRDefault="006476AF" w:rsidP="006476AF">
      <w:pPr>
        <w:rPr>
          <w:rFonts w:ascii="Verdana" w:hAnsi="Verdana"/>
          <w:sz w:val="20"/>
          <w:szCs w:val="20"/>
        </w:rPr>
      </w:pPr>
      <w:r w:rsidRPr="005D2CE1">
        <w:rPr>
          <w:rFonts w:ascii="Verdana" w:hAnsi="Verdana"/>
          <w:b/>
          <w:sz w:val="20"/>
          <w:szCs w:val="20"/>
        </w:rPr>
        <w:t>36</w:t>
      </w:r>
      <w:r w:rsidR="00A40785">
        <w:rPr>
          <w:rFonts w:ascii="Verdana" w:hAnsi="Verdana"/>
          <w:b/>
          <w:sz w:val="20"/>
          <w:szCs w:val="20"/>
        </w:rPr>
        <w:t xml:space="preserve"> and 48</w:t>
      </w:r>
      <w:r w:rsidRPr="005D2CE1">
        <w:rPr>
          <w:rFonts w:ascii="Verdana" w:hAnsi="Verdana"/>
          <w:b/>
          <w:sz w:val="20"/>
          <w:szCs w:val="20"/>
        </w:rPr>
        <w:t>-Month HOME:</w:t>
      </w:r>
      <w:r w:rsidRPr="005D2CE1">
        <w:rPr>
          <w:rFonts w:ascii="Verdana" w:hAnsi="Verdana"/>
          <w:sz w:val="20"/>
          <w:szCs w:val="20"/>
        </w:rPr>
        <w:t xml:space="preserve"> </w:t>
      </w:r>
      <w:r>
        <w:rPr>
          <w:rFonts w:ascii="Verdana" w:hAnsi="Verdana"/>
          <w:sz w:val="20"/>
          <w:szCs w:val="20"/>
        </w:rPr>
        <w:t>Healthy Families</w:t>
      </w:r>
      <w:r w:rsidRPr="005D2CE1">
        <w:rPr>
          <w:rFonts w:ascii="Verdana" w:hAnsi="Verdana"/>
          <w:sz w:val="20"/>
          <w:szCs w:val="20"/>
        </w:rPr>
        <w:t xml:space="preserve"> sites administer the 36</w:t>
      </w:r>
      <w:r w:rsidR="00A40785">
        <w:rPr>
          <w:rFonts w:ascii="Verdana" w:hAnsi="Verdana"/>
          <w:sz w:val="20"/>
          <w:szCs w:val="20"/>
        </w:rPr>
        <w:t xml:space="preserve"> and 48</w:t>
      </w:r>
      <w:r w:rsidRPr="005D2CE1">
        <w:rPr>
          <w:rFonts w:ascii="Verdana" w:hAnsi="Verdana"/>
          <w:sz w:val="20"/>
          <w:szCs w:val="20"/>
        </w:rPr>
        <w:t>-Month HOME Inventory to each family participating in Intensive Service at the child’s 3</w:t>
      </w:r>
      <w:r w:rsidRPr="005D2CE1">
        <w:rPr>
          <w:rFonts w:ascii="Verdana" w:hAnsi="Verdana"/>
          <w:sz w:val="20"/>
          <w:szCs w:val="20"/>
          <w:vertAlign w:val="superscript"/>
        </w:rPr>
        <w:t>rd</w:t>
      </w:r>
      <w:r w:rsidR="00106920">
        <w:rPr>
          <w:rFonts w:ascii="Verdana" w:hAnsi="Verdana"/>
          <w:sz w:val="20"/>
          <w:szCs w:val="20"/>
        </w:rPr>
        <w:t xml:space="preserve"> and</w:t>
      </w:r>
      <w:r w:rsidRPr="005D2CE1">
        <w:rPr>
          <w:rFonts w:ascii="Verdana" w:hAnsi="Verdana"/>
          <w:sz w:val="20"/>
          <w:szCs w:val="20"/>
        </w:rPr>
        <w:t xml:space="preserve"> 4</w:t>
      </w:r>
      <w:r w:rsidRPr="005D2CE1">
        <w:rPr>
          <w:rFonts w:ascii="Verdana" w:hAnsi="Verdana"/>
          <w:sz w:val="20"/>
          <w:szCs w:val="20"/>
          <w:vertAlign w:val="superscript"/>
        </w:rPr>
        <w:t>th</w:t>
      </w:r>
      <w:r w:rsidRPr="005D2CE1">
        <w:rPr>
          <w:rFonts w:ascii="Verdana" w:hAnsi="Verdana"/>
          <w:sz w:val="20"/>
          <w:szCs w:val="20"/>
        </w:rPr>
        <w:t xml:space="preserve"> birthdays.</w:t>
      </w:r>
    </w:p>
    <w:p w14:paraId="37A5B46A" w14:textId="77777777" w:rsidR="006476AF" w:rsidRPr="005D2CE1" w:rsidRDefault="006476AF" w:rsidP="006476AF">
      <w:pPr>
        <w:rPr>
          <w:rFonts w:ascii="Verdana" w:hAnsi="Verdana"/>
          <w:sz w:val="20"/>
          <w:szCs w:val="20"/>
        </w:rPr>
      </w:pPr>
    </w:p>
    <w:p w14:paraId="6B071781" w14:textId="77777777" w:rsidR="006476AF" w:rsidRPr="006476AF" w:rsidRDefault="006476AF" w:rsidP="006476AF">
      <w:pPr>
        <w:pStyle w:val="Heading4"/>
        <w:rPr>
          <w:rFonts w:ascii="Verdana" w:hAnsi="Verdana" w:cs="Arial"/>
          <w:b/>
          <w:i w:val="0"/>
          <w:iCs w:val="0"/>
          <w:sz w:val="20"/>
          <w:szCs w:val="20"/>
        </w:rPr>
      </w:pPr>
      <w:r w:rsidRPr="006476AF">
        <w:rPr>
          <w:rFonts w:ascii="Verdana" w:hAnsi="Verdana" w:cs="Arial"/>
          <w:b/>
          <w:i w:val="0"/>
          <w:iCs w:val="0"/>
          <w:color w:val="000000" w:themeColor="text1"/>
          <w:sz w:val="20"/>
          <w:szCs w:val="20"/>
        </w:rPr>
        <w:t>Administration</w:t>
      </w:r>
      <w:r w:rsidRPr="006476AF">
        <w:rPr>
          <w:rFonts w:ascii="Verdana" w:hAnsi="Verdana" w:cs="Arial"/>
          <w:b/>
          <w:i w:val="0"/>
          <w:iCs w:val="0"/>
          <w:sz w:val="20"/>
          <w:szCs w:val="20"/>
        </w:rPr>
        <w:tab/>
      </w:r>
      <w:r w:rsidRPr="006476AF">
        <w:rPr>
          <w:rFonts w:ascii="Verdana" w:hAnsi="Verdana" w:cs="Arial"/>
          <w:b/>
          <w:i w:val="0"/>
          <w:iCs w:val="0"/>
          <w:sz w:val="20"/>
          <w:szCs w:val="20"/>
        </w:rPr>
        <w:tab/>
      </w:r>
      <w:r w:rsidRPr="006476AF">
        <w:rPr>
          <w:rFonts w:ascii="Verdana" w:hAnsi="Verdana" w:cs="Arial"/>
          <w:b/>
          <w:i w:val="0"/>
          <w:iCs w:val="0"/>
          <w:sz w:val="20"/>
          <w:szCs w:val="20"/>
        </w:rPr>
        <w:tab/>
      </w:r>
      <w:r w:rsidRPr="006476AF">
        <w:rPr>
          <w:rFonts w:ascii="Verdana" w:hAnsi="Verdana" w:cs="Arial"/>
          <w:b/>
          <w:i w:val="0"/>
          <w:iCs w:val="0"/>
          <w:sz w:val="20"/>
          <w:szCs w:val="20"/>
        </w:rPr>
        <w:tab/>
      </w:r>
      <w:r w:rsidRPr="006476AF">
        <w:rPr>
          <w:rFonts w:ascii="Verdana" w:hAnsi="Verdana" w:cs="Arial"/>
          <w:b/>
          <w:i w:val="0"/>
          <w:iCs w:val="0"/>
          <w:sz w:val="20"/>
          <w:szCs w:val="20"/>
        </w:rPr>
        <w:tab/>
      </w:r>
      <w:r w:rsidRPr="006476AF">
        <w:rPr>
          <w:rFonts w:ascii="Verdana" w:hAnsi="Verdana" w:cs="Arial"/>
          <w:b/>
          <w:i w:val="0"/>
          <w:iCs w:val="0"/>
          <w:sz w:val="20"/>
          <w:szCs w:val="20"/>
        </w:rPr>
        <w:tab/>
      </w:r>
      <w:r w:rsidRPr="006476AF">
        <w:rPr>
          <w:rFonts w:ascii="Verdana" w:hAnsi="Verdana" w:cs="Arial"/>
          <w:b/>
          <w:i w:val="0"/>
          <w:iCs w:val="0"/>
          <w:sz w:val="20"/>
          <w:szCs w:val="20"/>
        </w:rPr>
        <w:tab/>
      </w:r>
      <w:r w:rsidRPr="006476AF">
        <w:rPr>
          <w:rFonts w:ascii="Verdana" w:hAnsi="Verdana" w:cs="Arial"/>
          <w:b/>
          <w:i w:val="0"/>
          <w:iCs w:val="0"/>
          <w:sz w:val="20"/>
          <w:szCs w:val="20"/>
        </w:rPr>
        <w:tab/>
      </w:r>
      <w:r w:rsidRPr="006476AF">
        <w:rPr>
          <w:rFonts w:ascii="Verdana" w:hAnsi="Verdana" w:cs="Arial"/>
          <w:b/>
          <w:i w:val="0"/>
          <w:iCs w:val="0"/>
          <w:sz w:val="20"/>
          <w:szCs w:val="20"/>
        </w:rPr>
        <w:tab/>
      </w:r>
      <w:r w:rsidRPr="006476AF">
        <w:rPr>
          <w:rFonts w:ascii="Verdana" w:hAnsi="Verdana" w:cs="Arial"/>
          <w:b/>
          <w:i w:val="0"/>
          <w:iCs w:val="0"/>
          <w:sz w:val="20"/>
          <w:szCs w:val="20"/>
        </w:rPr>
        <w:tab/>
      </w:r>
    </w:p>
    <w:p w14:paraId="0A1D9745" w14:textId="77777777" w:rsidR="006476AF" w:rsidRPr="005D2CE1" w:rsidRDefault="006476AF" w:rsidP="006476AF">
      <w:pPr>
        <w:rPr>
          <w:rFonts w:ascii="Verdana" w:hAnsi="Verdana"/>
          <w:sz w:val="20"/>
          <w:szCs w:val="20"/>
        </w:rPr>
      </w:pPr>
      <w:r>
        <w:rPr>
          <w:rFonts w:ascii="Verdana" w:hAnsi="Verdana"/>
          <w:sz w:val="20"/>
          <w:szCs w:val="20"/>
        </w:rPr>
        <w:t>Healthy Families</w:t>
      </w:r>
      <w:r w:rsidRPr="005D2CE1">
        <w:rPr>
          <w:rFonts w:ascii="Verdana" w:hAnsi="Verdana"/>
          <w:sz w:val="20"/>
          <w:szCs w:val="20"/>
        </w:rPr>
        <w:t xml:space="preserve"> home visitors have built a strong relationship with parents by the time of the first administration of the HOME Inventory. Using the HOME will have two major advantages, since it provides:</w:t>
      </w:r>
    </w:p>
    <w:p w14:paraId="2C40D8A8" w14:textId="77777777" w:rsidR="006476AF" w:rsidRPr="005D2CE1" w:rsidRDefault="006476AF" w:rsidP="0024122D">
      <w:pPr>
        <w:numPr>
          <w:ilvl w:val="0"/>
          <w:numId w:val="28"/>
        </w:numPr>
        <w:spacing w:before="60"/>
        <w:rPr>
          <w:rFonts w:ascii="Verdana" w:hAnsi="Verdana"/>
          <w:sz w:val="20"/>
          <w:szCs w:val="20"/>
        </w:rPr>
      </w:pPr>
      <w:r w:rsidRPr="005D2CE1">
        <w:rPr>
          <w:rFonts w:ascii="Verdana" w:hAnsi="Verdana"/>
          <w:sz w:val="20"/>
          <w:szCs w:val="20"/>
        </w:rPr>
        <w:t>An opportunity for the parent and home visitor to review the child’s learning environment together.</w:t>
      </w:r>
    </w:p>
    <w:p w14:paraId="4EC46D69" w14:textId="77777777" w:rsidR="006476AF" w:rsidRPr="005D2CE1" w:rsidRDefault="006476AF" w:rsidP="0024122D">
      <w:pPr>
        <w:numPr>
          <w:ilvl w:val="0"/>
          <w:numId w:val="28"/>
        </w:numPr>
        <w:spacing w:before="60"/>
        <w:rPr>
          <w:rFonts w:ascii="Verdana" w:hAnsi="Verdana"/>
          <w:sz w:val="20"/>
          <w:szCs w:val="20"/>
        </w:rPr>
      </w:pPr>
      <w:r w:rsidRPr="005D2CE1">
        <w:rPr>
          <w:rFonts w:ascii="Verdana" w:hAnsi="Verdana"/>
          <w:sz w:val="20"/>
          <w:szCs w:val="20"/>
        </w:rPr>
        <w:t>Normative information on the child’s environment for the evaluation.</w:t>
      </w:r>
    </w:p>
    <w:p w14:paraId="60A640D1" w14:textId="77777777" w:rsidR="006476AF" w:rsidRDefault="006476AF" w:rsidP="006476AF">
      <w:pPr>
        <w:pStyle w:val="Heading4"/>
        <w:rPr>
          <w:rFonts w:ascii="Verdana" w:hAnsi="Verdana"/>
          <w:sz w:val="20"/>
          <w:szCs w:val="20"/>
        </w:rPr>
      </w:pPr>
    </w:p>
    <w:p w14:paraId="65116C70" w14:textId="77777777" w:rsidR="006476AF" w:rsidRPr="006476AF" w:rsidRDefault="006476AF" w:rsidP="006476AF">
      <w:pPr>
        <w:pStyle w:val="Heading4"/>
        <w:rPr>
          <w:rFonts w:ascii="Verdana" w:hAnsi="Verdana"/>
          <w:b/>
          <w:color w:val="000000" w:themeColor="text1"/>
          <w:sz w:val="20"/>
          <w:szCs w:val="20"/>
        </w:rPr>
      </w:pPr>
      <w:r w:rsidRPr="006476AF">
        <w:rPr>
          <w:rFonts w:ascii="Verdana" w:hAnsi="Verdana"/>
          <w:b/>
          <w:color w:val="000000" w:themeColor="text1"/>
          <w:sz w:val="20"/>
          <w:szCs w:val="20"/>
        </w:rPr>
        <w:t>Talking about the child’s daily routine</w:t>
      </w:r>
    </w:p>
    <w:p w14:paraId="6879EEB5" w14:textId="77777777" w:rsidR="006476AF" w:rsidRPr="005D2CE1" w:rsidRDefault="006476AF" w:rsidP="006476AF">
      <w:pPr>
        <w:rPr>
          <w:rFonts w:ascii="Verdana" w:hAnsi="Verdana"/>
          <w:sz w:val="20"/>
          <w:szCs w:val="20"/>
        </w:rPr>
      </w:pPr>
      <w:r w:rsidRPr="005D2CE1">
        <w:rPr>
          <w:rFonts w:ascii="Verdana" w:hAnsi="Verdana"/>
          <w:sz w:val="20"/>
          <w:szCs w:val="20"/>
        </w:rPr>
        <w:t xml:space="preserve">The HOME is conducted through a conversation/observation format where the parent is asked to describe a typical day for the child. As the day is reviewed, information necessary to score the inventory can be obtained with follow-up questions relating to daily routines, trips for the child out of the home, and discipline. </w:t>
      </w:r>
      <w:r w:rsidRPr="005D2CE1">
        <w:rPr>
          <w:rFonts w:ascii="Verdana" w:hAnsi="Verdana"/>
          <w:i/>
          <w:sz w:val="20"/>
          <w:szCs w:val="20"/>
        </w:rPr>
        <w:t xml:space="preserve">Sample questions are provided for these areas (see end of this chapter).  </w:t>
      </w:r>
      <w:r w:rsidRPr="005D2CE1">
        <w:rPr>
          <w:rFonts w:ascii="Verdana" w:hAnsi="Verdana"/>
          <w:sz w:val="20"/>
          <w:szCs w:val="20"/>
        </w:rPr>
        <w:t>However, in most cases, this information flows naturally from the conversation.</w:t>
      </w:r>
    </w:p>
    <w:p w14:paraId="28C796C8" w14:textId="77777777" w:rsidR="006476AF" w:rsidRPr="005D2CE1" w:rsidRDefault="006476AF" w:rsidP="006476AF">
      <w:pPr>
        <w:pStyle w:val="Heading4"/>
        <w:rPr>
          <w:rFonts w:ascii="Verdana" w:hAnsi="Verdana"/>
          <w:sz w:val="20"/>
          <w:szCs w:val="20"/>
        </w:rPr>
      </w:pPr>
    </w:p>
    <w:p w14:paraId="0BF04842" w14:textId="77777777" w:rsidR="006476AF" w:rsidRPr="006476AF" w:rsidRDefault="006476AF" w:rsidP="006476AF">
      <w:pPr>
        <w:pStyle w:val="Heading4"/>
        <w:rPr>
          <w:rFonts w:ascii="Verdana" w:hAnsi="Verdana"/>
          <w:b/>
          <w:color w:val="000000" w:themeColor="text1"/>
          <w:sz w:val="20"/>
          <w:szCs w:val="20"/>
        </w:rPr>
      </w:pPr>
      <w:r w:rsidRPr="006476AF">
        <w:rPr>
          <w:rFonts w:ascii="Verdana" w:hAnsi="Verdana"/>
          <w:b/>
          <w:color w:val="000000" w:themeColor="text1"/>
          <w:sz w:val="20"/>
          <w:szCs w:val="20"/>
        </w:rPr>
        <w:t>Talking about the child’s toys and play materials</w:t>
      </w:r>
    </w:p>
    <w:p w14:paraId="1C10B809" w14:textId="77777777" w:rsidR="006476AF" w:rsidRPr="005D2CE1" w:rsidRDefault="006476AF" w:rsidP="006476AF">
      <w:pPr>
        <w:rPr>
          <w:rFonts w:ascii="Verdana" w:hAnsi="Verdana"/>
          <w:i/>
          <w:sz w:val="20"/>
          <w:szCs w:val="20"/>
        </w:rPr>
      </w:pPr>
      <w:r w:rsidRPr="005D2CE1">
        <w:rPr>
          <w:rFonts w:ascii="Verdana" w:hAnsi="Verdana"/>
          <w:sz w:val="20"/>
          <w:szCs w:val="20"/>
        </w:rPr>
        <w:t xml:space="preserve">The second part of the conversation focuses on the toys and other learning materials in the home. The visitor asks the child’s favorite toys and/or play materials. As the parent and visitor look at the child’s favorite toys and play materials, necessary information can be obtained through follow-up questions. </w:t>
      </w:r>
      <w:r w:rsidRPr="005D2CE1">
        <w:rPr>
          <w:rFonts w:ascii="Verdana" w:hAnsi="Verdana"/>
          <w:i/>
          <w:sz w:val="20"/>
          <w:szCs w:val="20"/>
        </w:rPr>
        <w:t>Sample questions are provided.</w:t>
      </w:r>
    </w:p>
    <w:p w14:paraId="4871039E" w14:textId="77777777" w:rsidR="006476AF" w:rsidRPr="005D2CE1" w:rsidRDefault="006476AF" w:rsidP="006476AF">
      <w:pPr>
        <w:rPr>
          <w:rFonts w:ascii="Verdana" w:hAnsi="Verdana"/>
          <w:sz w:val="20"/>
          <w:szCs w:val="20"/>
        </w:rPr>
      </w:pPr>
    </w:p>
    <w:p w14:paraId="32A48FC7" w14:textId="77777777" w:rsidR="006476AF" w:rsidRPr="005D2CE1" w:rsidRDefault="006476AF" w:rsidP="006476AF">
      <w:pPr>
        <w:rPr>
          <w:rFonts w:ascii="Verdana" w:hAnsi="Verdana"/>
          <w:sz w:val="20"/>
          <w:szCs w:val="20"/>
        </w:rPr>
      </w:pPr>
      <w:r w:rsidRPr="005D2CE1">
        <w:rPr>
          <w:rFonts w:ascii="Verdana" w:hAnsi="Verdana"/>
          <w:sz w:val="20"/>
          <w:szCs w:val="20"/>
        </w:rPr>
        <w:t>We recommend that the home visitor alert the parent to the coming conversation during the previous visit. The visitor might say,</w:t>
      </w:r>
    </w:p>
    <w:p w14:paraId="6E2C94CA" w14:textId="77777777" w:rsidR="006476AF" w:rsidRPr="005D2CE1" w:rsidRDefault="006476AF" w:rsidP="006476AF">
      <w:pPr>
        <w:rPr>
          <w:rFonts w:ascii="Verdana" w:hAnsi="Verdana"/>
          <w:sz w:val="20"/>
          <w:szCs w:val="20"/>
        </w:rPr>
      </w:pPr>
    </w:p>
    <w:p w14:paraId="3F54FEDF" w14:textId="77777777" w:rsidR="006476AF" w:rsidRPr="005D2CE1" w:rsidRDefault="006476AF" w:rsidP="006476AF">
      <w:pPr>
        <w:pStyle w:val="BlockText"/>
        <w:pBdr>
          <w:left w:val="none" w:sz="0" w:space="0" w:color="auto"/>
          <w:bottom w:val="none" w:sz="0" w:space="0" w:color="auto"/>
          <w:right w:val="none" w:sz="0" w:space="0" w:color="auto"/>
        </w:pBdr>
        <w:ind w:right="180"/>
        <w:jc w:val="left"/>
        <w:rPr>
          <w:rFonts w:ascii="Verdana" w:hAnsi="Verdana"/>
          <w:sz w:val="20"/>
          <w:szCs w:val="20"/>
        </w:rPr>
      </w:pPr>
      <w:r w:rsidRPr="005D2CE1">
        <w:rPr>
          <w:rFonts w:ascii="Verdana" w:hAnsi="Verdana"/>
          <w:sz w:val="20"/>
          <w:szCs w:val="20"/>
        </w:rPr>
        <w:t>“Let’s spend some time next week looking over what [child] is doing right now; what s/he is playing with, what s/he’s interested in. That will give us a chance to think about what s/he needs to continue to grow and develop as well as s/he is right now.”</w:t>
      </w:r>
    </w:p>
    <w:p w14:paraId="3AC283A9" w14:textId="77777777" w:rsidR="006476AF" w:rsidRDefault="006476AF" w:rsidP="006476AF">
      <w:pPr>
        <w:spacing w:before="60"/>
        <w:jc w:val="both"/>
        <w:rPr>
          <w:rFonts w:ascii="Verdana" w:hAnsi="Verdana"/>
          <w:sz w:val="20"/>
          <w:szCs w:val="20"/>
        </w:rPr>
      </w:pPr>
    </w:p>
    <w:p w14:paraId="5341AB48" w14:textId="77777777" w:rsidR="005D2CE1" w:rsidRPr="005D2CE1" w:rsidRDefault="005D2CE1" w:rsidP="005D2CE1">
      <w:pPr>
        <w:pStyle w:val="Heading2"/>
        <w:jc w:val="center"/>
        <w:rPr>
          <w:rFonts w:ascii="Verdana" w:hAnsi="Verdana"/>
          <w:b w:val="0"/>
          <w:bCs w:val="0"/>
          <w:sz w:val="20"/>
          <w:szCs w:val="20"/>
        </w:rPr>
      </w:pPr>
      <w:r w:rsidRPr="005D2CE1">
        <w:rPr>
          <w:rFonts w:ascii="Verdana" w:hAnsi="Verdana"/>
          <w:b w:val="0"/>
          <w:bCs w:val="0"/>
          <w:sz w:val="20"/>
          <w:szCs w:val="20"/>
        </w:rPr>
        <w:lastRenderedPageBreak/>
        <w:t>Sub-Scales on the HOME</w:t>
      </w:r>
      <w:r w:rsidR="006476AF">
        <w:rPr>
          <w:rFonts w:ascii="Verdana" w:hAnsi="Verdana"/>
          <w:b w:val="0"/>
          <w:bCs w:val="0"/>
          <w:sz w:val="20"/>
          <w:szCs w:val="20"/>
        </w:rPr>
        <w:t xml:space="preserve"> Form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860"/>
      </w:tblGrid>
      <w:tr w:rsidR="005D2CE1" w:rsidRPr="005D2CE1" w14:paraId="105D2075" w14:textId="77777777" w:rsidTr="00C83C62">
        <w:tc>
          <w:tcPr>
            <w:tcW w:w="4788" w:type="dxa"/>
          </w:tcPr>
          <w:p w14:paraId="1954CE89" w14:textId="77777777" w:rsidR="005D2CE1" w:rsidRPr="005D2CE1" w:rsidRDefault="005D2CE1" w:rsidP="00C83C62">
            <w:pPr>
              <w:pStyle w:val="Heading3"/>
              <w:rPr>
                <w:rFonts w:ascii="Verdana" w:hAnsi="Verdana"/>
                <w:sz w:val="20"/>
                <w:szCs w:val="20"/>
              </w:rPr>
            </w:pPr>
            <w:r w:rsidRPr="005D2CE1">
              <w:rPr>
                <w:rFonts w:ascii="Verdana" w:hAnsi="Verdana"/>
                <w:sz w:val="20"/>
                <w:szCs w:val="20"/>
              </w:rPr>
              <w:t>12 and 24-month HOME</w:t>
            </w:r>
          </w:p>
          <w:p w14:paraId="65842E64" w14:textId="77777777" w:rsidR="005D2CE1" w:rsidRPr="005D2CE1" w:rsidRDefault="005D2CE1" w:rsidP="00C83C62">
            <w:pPr>
              <w:rPr>
                <w:rFonts w:ascii="Verdana" w:hAnsi="Verdana"/>
                <w:sz w:val="20"/>
                <w:szCs w:val="20"/>
              </w:rPr>
            </w:pPr>
          </w:p>
          <w:p w14:paraId="1AF49D41" w14:textId="77777777" w:rsidR="005D2CE1" w:rsidRPr="005D2CE1" w:rsidRDefault="005D2CE1" w:rsidP="0024122D">
            <w:pPr>
              <w:numPr>
                <w:ilvl w:val="0"/>
                <w:numId w:val="24"/>
              </w:numPr>
              <w:tabs>
                <w:tab w:val="clear" w:pos="720"/>
                <w:tab w:val="left" w:pos="540"/>
              </w:tabs>
              <w:ind w:left="540" w:hanging="540"/>
              <w:rPr>
                <w:rFonts w:ascii="Verdana" w:hAnsi="Verdana"/>
                <w:b/>
                <w:sz w:val="20"/>
                <w:szCs w:val="20"/>
              </w:rPr>
            </w:pPr>
            <w:r w:rsidRPr="005D2CE1">
              <w:rPr>
                <w:rFonts w:ascii="Verdana" w:hAnsi="Verdana"/>
                <w:b/>
                <w:sz w:val="20"/>
                <w:szCs w:val="20"/>
              </w:rPr>
              <w:t>Responsivity.</w:t>
            </w:r>
            <w:r w:rsidRPr="005D2CE1">
              <w:rPr>
                <w:rFonts w:ascii="Verdana" w:hAnsi="Verdana"/>
                <w:sz w:val="20"/>
                <w:szCs w:val="20"/>
              </w:rPr>
              <w:t xml:space="preserve"> The extent to which the parent responds to the child’s behavior verbally, emotionally, and physically.</w:t>
            </w:r>
            <w:r w:rsidRPr="005D2CE1">
              <w:rPr>
                <w:rFonts w:ascii="Verdana" w:hAnsi="Verdana"/>
                <w:sz w:val="20"/>
                <w:szCs w:val="20"/>
              </w:rPr>
              <w:br/>
            </w:r>
          </w:p>
          <w:p w14:paraId="354181CF" w14:textId="77777777" w:rsidR="005D2CE1" w:rsidRPr="005D2CE1" w:rsidRDefault="005D2CE1" w:rsidP="0024122D">
            <w:pPr>
              <w:numPr>
                <w:ilvl w:val="0"/>
                <w:numId w:val="24"/>
              </w:numPr>
              <w:tabs>
                <w:tab w:val="clear" w:pos="720"/>
                <w:tab w:val="num" w:pos="540"/>
              </w:tabs>
              <w:ind w:left="540" w:hanging="540"/>
              <w:rPr>
                <w:rFonts w:ascii="Verdana" w:hAnsi="Verdana"/>
                <w:b/>
                <w:sz w:val="20"/>
                <w:szCs w:val="20"/>
              </w:rPr>
            </w:pPr>
            <w:r w:rsidRPr="005D2CE1">
              <w:rPr>
                <w:rFonts w:ascii="Verdana" w:hAnsi="Verdana"/>
                <w:b/>
                <w:sz w:val="20"/>
                <w:szCs w:val="20"/>
              </w:rPr>
              <w:t>Acceptance.</w:t>
            </w:r>
            <w:r w:rsidRPr="005D2CE1">
              <w:rPr>
                <w:rFonts w:ascii="Verdana" w:hAnsi="Verdana"/>
                <w:sz w:val="20"/>
                <w:szCs w:val="20"/>
              </w:rPr>
              <w:t xml:space="preserve"> Parent acceptance of less than optimal behavior and avoidance of undue restriction and punishment.</w:t>
            </w:r>
          </w:p>
          <w:p w14:paraId="2D1DA8B5" w14:textId="77777777" w:rsidR="005D2CE1" w:rsidRPr="005D2CE1" w:rsidRDefault="005D2CE1" w:rsidP="00C83C62">
            <w:pPr>
              <w:rPr>
                <w:rFonts w:ascii="Verdana" w:hAnsi="Verdana"/>
                <w:b/>
                <w:sz w:val="20"/>
                <w:szCs w:val="20"/>
              </w:rPr>
            </w:pPr>
          </w:p>
          <w:p w14:paraId="65DDFEAB" w14:textId="77777777" w:rsidR="005D2CE1" w:rsidRPr="005D2CE1" w:rsidRDefault="005D2CE1" w:rsidP="0024122D">
            <w:pPr>
              <w:numPr>
                <w:ilvl w:val="0"/>
                <w:numId w:val="24"/>
              </w:numPr>
              <w:tabs>
                <w:tab w:val="clear" w:pos="720"/>
                <w:tab w:val="left" w:pos="540"/>
                <w:tab w:val="num" w:pos="630"/>
              </w:tabs>
              <w:ind w:left="540" w:hanging="540"/>
              <w:rPr>
                <w:rFonts w:ascii="Verdana" w:hAnsi="Verdana"/>
                <w:b/>
                <w:sz w:val="20"/>
                <w:szCs w:val="20"/>
              </w:rPr>
            </w:pPr>
            <w:r w:rsidRPr="005D2CE1">
              <w:rPr>
                <w:rFonts w:ascii="Verdana" w:hAnsi="Verdana"/>
                <w:b/>
                <w:sz w:val="20"/>
                <w:szCs w:val="20"/>
              </w:rPr>
              <w:t xml:space="preserve">Organization. </w:t>
            </w:r>
            <w:r w:rsidRPr="005D2CE1">
              <w:rPr>
                <w:rFonts w:ascii="Verdana" w:hAnsi="Verdana"/>
                <w:sz w:val="20"/>
                <w:szCs w:val="20"/>
              </w:rPr>
              <w:t>Regularity and predictability (without monotony) of the environment, safety of the physical environment, and access to family and community supports.</w:t>
            </w:r>
          </w:p>
          <w:p w14:paraId="107FDAF0" w14:textId="77777777" w:rsidR="005D2CE1" w:rsidRPr="005D2CE1" w:rsidRDefault="005D2CE1" w:rsidP="00C83C62">
            <w:pPr>
              <w:rPr>
                <w:rFonts w:ascii="Verdana" w:hAnsi="Verdana"/>
                <w:b/>
                <w:sz w:val="20"/>
                <w:szCs w:val="20"/>
              </w:rPr>
            </w:pPr>
          </w:p>
          <w:p w14:paraId="13FEE37C" w14:textId="77777777" w:rsidR="005D2CE1" w:rsidRPr="005D2CE1" w:rsidRDefault="005D2CE1" w:rsidP="0024122D">
            <w:pPr>
              <w:numPr>
                <w:ilvl w:val="0"/>
                <w:numId w:val="24"/>
              </w:numPr>
              <w:tabs>
                <w:tab w:val="left" w:pos="540"/>
              </w:tabs>
              <w:ind w:left="540" w:hanging="540"/>
              <w:rPr>
                <w:rFonts w:ascii="Verdana" w:hAnsi="Verdana"/>
                <w:b/>
                <w:sz w:val="20"/>
                <w:szCs w:val="20"/>
              </w:rPr>
            </w:pPr>
            <w:r w:rsidRPr="005D2CE1">
              <w:rPr>
                <w:rFonts w:ascii="Verdana" w:hAnsi="Verdana"/>
                <w:b/>
                <w:sz w:val="20"/>
                <w:szCs w:val="20"/>
              </w:rPr>
              <w:t>Learning Materials.</w:t>
            </w:r>
            <w:r w:rsidRPr="005D2CE1">
              <w:rPr>
                <w:rFonts w:ascii="Verdana" w:hAnsi="Verdana"/>
                <w:sz w:val="20"/>
                <w:szCs w:val="20"/>
              </w:rPr>
              <w:t xml:space="preserve"> Provision of play and learning materials capable of stimulating development.</w:t>
            </w:r>
          </w:p>
          <w:p w14:paraId="3469CBA9" w14:textId="77777777" w:rsidR="005D2CE1" w:rsidRPr="005D2CE1" w:rsidRDefault="005D2CE1" w:rsidP="00C83C62">
            <w:pPr>
              <w:rPr>
                <w:rFonts w:ascii="Verdana" w:hAnsi="Verdana"/>
                <w:b/>
                <w:sz w:val="20"/>
                <w:szCs w:val="20"/>
              </w:rPr>
            </w:pPr>
          </w:p>
          <w:p w14:paraId="59B6F466" w14:textId="77777777" w:rsidR="005D2CE1" w:rsidRPr="005D2CE1" w:rsidRDefault="005D2CE1" w:rsidP="0024122D">
            <w:pPr>
              <w:numPr>
                <w:ilvl w:val="0"/>
                <w:numId w:val="24"/>
              </w:numPr>
              <w:tabs>
                <w:tab w:val="left" w:pos="540"/>
              </w:tabs>
              <w:ind w:left="540" w:hanging="540"/>
              <w:rPr>
                <w:rFonts w:ascii="Verdana" w:hAnsi="Verdana"/>
                <w:b/>
                <w:sz w:val="20"/>
                <w:szCs w:val="20"/>
              </w:rPr>
            </w:pPr>
            <w:r w:rsidRPr="005D2CE1">
              <w:rPr>
                <w:rFonts w:ascii="Verdana" w:hAnsi="Verdana"/>
                <w:b/>
                <w:sz w:val="20"/>
                <w:szCs w:val="20"/>
              </w:rPr>
              <w:t>Involvement.</w:t>
            </w:r>
            <w:r w:rsidRPr="005D2CE1">
              <w:rPr>
                <w:rFonts w:ascii="Verdana" w:hAnsi="Verdana"/>
                <w:sz w:val="20"/>
                <w:szCs w:val="20"/>
              </w:rPr>
              <w:t xml:space="preserve"> Active involvement of the parent in the child’s learning and stimulation of mature behavior.</w:t>
            </w:r>
          </w:p>
          <w:p w14:paraId="5ACADD5F" w14:textId="77777777" w:rsidR="005D2CE1" w:rsidRPr="005D2CE1" w:rsidRDefault="005D2CE1" w:rsidP="00C83C62">
            <w:pPr>
              <w:rPr>
                <w:rFonts w:ascii="Verdana" w:hAnsi="Verdana"/>
                <w:b/>
                <w:sz w:val="20"/>
                <w:szCs w:val="20"/>
              </w:rPr>
            </w:pPr>
          </w:p>
          <w:p w14:paraId="339B6A11" w14:textId="77777777" w:rsidR="005D2CE1" w:rsidRPr="005D2CE1" w:rsidRDefault="005D2CE1" w:rsidP="0024122D">
            <w:pPr>
              <w:numPr>
                <w:ilvl w:val="0"/>
                <w:numId w:val="24"/>
              </w:numPr>
              <w:tabs>
                <w:tab w:val="clear" w:pos="720"/>
                <w:tab w:val="num" w:pos="540"/>
              </w:tabs>
              <w:ind w:left="540" w:hanging="540"/>
              <w:rPr>
                <w:rFonts w:ascii="Verdana" w:hAnsi="Verdana"/>
                <w:b/>
                <w:sz w:val="20"/>
                <w:szCs w:val="20"/>
              </w:rPr>
            </w:pPr>
            <w:r w:rsidRPr="005D2CE1">
              <w:rPr>
                <w:rFonts w:ascii="Verdana" w:hAnsi="Verdana"/>
                <w:b/>
                <w:sz w:val="20"/>
                <w:szCs w:val="20"/>
              </w:rPr>
              <w:t xml:space="preserve">Variety. </w:t>
            </w:r>
            <w:r w:rsidRPr="005D2CE1">
              <w:rPr>
                <w:rFonts w:ascii="Verdana" w:hAnsi="Verdana"/>
                <w:sz w:val="20"/>
                <w:szCs w:val="20"/>
              </w:rPr>
              <w:t>Opportunities for variety in daily stimulation and inclusion of the child in daily family life.</w:t>
            </w:r>
          </w:p>
          <w:p w14:paraId="6C40DEDF" w14:textId="77777777" w:rsidR="005D2CE1" w:rsidRPr="005D2CE1" w:rsidRDefault="005D2CE1" w:rsidP="00C83C62">
            <w:pPr>
              <w:rPr>
                <w:rFonts w:ascii="Verdana" w:hAnsi="Verdana"/>
                <w:b/>
                <w:sz w:val="20"/>
                <w:szCs w:val="20"/>
              </w:rPr>
            </w:pPr>
          </w:p>
        </w:tc>
        <w:tc>
          <w:tcPr>
            <w:tcW w:w="4860" w:type="dxa"/>
          </w:tcPr>
          <w:p w14:paraId="0FB302E8" w14:textId="77777777" w:rsidR="005D2CE1" w:rsidRPr="005D2CE1" w:rsidRDefault="00831A9F" w:rsidP="00C83C62">
            <w:pPr>
              <w:pStyle w:val="Heading3"/>
              <w:rPr>
                <w:rFonts w:ascii="Verdana" w:hAnsi="Verdana"/>
                <w:sz w:val="20"/>
                <w:szCs w:val="20"/>
              </w:rPr>
            </w:pPr>
            <w:r>
              <w:rPr>
                <w:rFonts w:ascii="Verdana" w:hAnsi="Verdana"/>
                <w:sz w:val="20"/>
                <w:szCs w:val="20"/>
              </w:rPr>
              <w:t>36 and 48-month</w:t>
            </w:r>
            <w:r w:rsidR="005D2CE1" w:rsidRPr="005D2CE1">
              <w:rPr>
                <w:rFonts w:ascii="Verdana" w:hAnsi="Verdana"/>
                <w:sz w:val="20"/>
                <w:szCs w:val="20"/>
              </w:rPr>
              <w:t xml:space="preserve"> HOME</w:t>
            </w:r>
          </w:p>
          <w:p w14:paraId="6183355A" w14:textId="77777777" w:rsidR="005D2CE1" w:rsidRPr="005D2CE1" w:rsidRDefault="005D2CE1" w:rsidP="00C83C62">
            <w:pPr>
              <w:jc w:val="center"/>
              <w:rPr>
                <w:rFonts w:ascii="Verdana" w:hAnsi="Verdana"/>
                <w:sz w:val="20"/>
                <w:szCs w:val="20"/>
              </w:rPr>
            </w:pPr>
          </w:p>
          <w:p w14:paraId="01A2AAF2" w14:textId="77777777" w:rsidR="005D2CE1" w:rsidRPr="005D2CE1" w:rsidRDefault="005D2CE1" w:rsidP="0024122D">
            <w:pPr>
              <w:numPr>
                <w:ilvl w:val="0"/>
                <w:numId w:val="25"/>
              </w:numPr>
              <w:rPr>
                <w:rFonts w:ascii="Verdana" w:hAnsi="Verdana"/>
                <w:b/>
                <w:sz w:val="20"/>
                <w:szCs w:val="20"/>
              </w:rPr>
            </w:pPr>
            <w:r w:rsidRPr="005D2CE1">
              <w:rPr>
                <w:rFonts w:ascii="Verdana" w:hAnsi="Verdana"/>
                <w:b/>
                <w:sz w:val="20"/>
                <w:szCs w:val="20"/>
              </w:rPr>
              <w:t>Learning Stimulation.</w:t>
            </w:r>
            <w:r w:rsidRPr="005D2CE1">
              <w:rPr>
                <w:rFonts w:ascii="Verdana" w:hAnsi="Verdana"/>
                <w:sz w:val="20"/>
                <w:szCs w:val="20"/>
              </w:rPr>
              <w:t xml:space="preserve"> Provision of appropriate toys, games, and reading materials. The child must have access to the items and be allowed to play with them when s/he wants to.</w:t>
            </w:r>
          </w:p>
          <w:p w14:paraId="5884B2F2" w14:textId="77777777" w:rsidR="005D2CE1" w:rsidRPr="005D2CE1" w:rsidRDefault="005D2CE1" w:rsidP="00C83C62">
            <w:pPr>
              <w:rPr>
                <w:rFonts w:ascii="Verdana" w:hAnsi="Verdana"/>
                <w:b/>
                <w:sz w:val="20"/>
                <w:szCs w:val="20"/>
              </w:rPr>
            </w:pPr>
          </w:p>
          <w:p w14:paraId="75D1CE1F" w14:textId="77777777" w:rsidR="005D2CE1" w:rsidRPr="005D2CE1" w:rsidRDefault="005D2CE1" w:rsidP="0024122D">
            <w:pPr>
              <w:numPr>
                <w:ilvl w:val="0"/>
                <w:numId w:val="25"/>
              </w:numPr>
              <w:rPr>
                <w:rFonts w:ascii="Verdana" w:hAnsi="Verdana"/>
                <w:b/>
                <w:sz w:val="20"/>
                <w:szCs w:val="20"/>
              </w:rPr>
            </w:pPr>
            <w:r w:rsidRPr="005D2CE1">
              <w:rPr>
                <w:rFonts w:ascii="Verdana" w:hAnsi="Verdana"/>
                <w:b/>
                <w:sz w:val="20"/>
                <w:szCs w:val="20"/>
              </w:rPr>
              <w:t>Language Stimulation.</w:t>
            </w:r>
            <w:r w:rsidRPr="005D2CE1">
              <w:rPr>
                <w:rFonts w:ascii="Verdana" w:hAnsi="Verdana"/>
                <w:sz w:val="20"/>
                <w:szCs w:val="20"/>
              </w:rPr>
              <w:t xml:space="preserve"> The extent to which the parent encourages language development.</w:t>
            </w:r>
          </w:p>
          <w:p w14:paraId="0CDD6943" w14:textId="77777777" w:rsidR="005D2CE1" w:rsidRPr="005D2CE1" w:rsidRDefault="005D2CE1" w:rsidP="00C83C62">
            <w:pPr>
              <w:rPr>
                <w:rFonts w:ascii="Verdana" w:hAnsi="Verdana"/>
                <w:b/>
                <w:sz w:val="20"/>
                <w:szCs w:val="20"/>
              </w:rPr>
            </w:pPr>
          </w:p>
          <w:p w14:paraId="251BD555" w14:textId="77777777" w:rsidR="005D2CE1" w:rsidRPr="005D2CE1" w:rsidRDefault="005D2CE1" w:rsidP="0024122D">
            <w:pPr>
              <w:numPr>
                <w:ilvl w:val="0"/>
                <w:numId w:val="25"/>
              </w:numPr>
              <w:rPr>
                <w:rFonts w:ascii="Verdana" w:hAnsi="Verdana"/>
                <w:b/>
                <w:sz w:val="20"/>
                <w:szCs w:val="20"/>
              </w:rPr>
            </w:pPr>
            <w:r w:rsidRPr="005D2CE1">
              <w:rPr>
                <w:rFonts w:ascii="Verdana" w:hAnsi="Verdana"/>
                <w:b/>
                <w:sz w:val="20"/>
                <w:szCs w:val="20"/>
              </w:rPr>
              <w:t>Physical Environment.</w:t>
            </w:r>
            <w:r w:rsidRPr="005D2CE1">
              <w:rPr>
                <w:rFonts w:ascii="Verdana" w:hAnsi="Verdana"/>
                <w:sz w:val="20"/>
                <w:szCs w:val="20"/>
              </w:rPr>
              <w:t xml:space="preserve"> Safety of the physical environment.</w:t>
            </w:r>
            <w:r w:rsidRPr="005D2CE1">
              <w:rPr>
                <w:rFonts w:ascii="Verdana" w:hAnsi="Verdana"/>
                <w:sz w:val="20"/>
                <w:szCs w:val="20"/>
              </w:rPr>
              <w:br/>
            </w:r>
          </w:p>
          <w:p w14:paraId="37D3D4E1" w14:textId="77777777" w:rsidR="005D2CE1" w:rsidRPr="005D2CE1" w:rsidRDefault="005D2CE1" w:rsidP="0024122D">
            <w:pPr>
              <w:numPr>
                <w:ilvl w:val="0"/>
                <w:numId w:val="25"/>
              </w:numPr>
              <w:rPr>
                <w:rFonts w:ascii="Verdana" w:hAnsi="Verdana"/>
                <w:b/>
                <w:sz w:val="20"/>
                <w:szCs w:val="20"/>
              </w:rPr>
            </w:pPr>
            <w:r w:rsidRPr="005D2CE1">
              <w:rPr>
                <w:rFonts w:ascii="Verdana" w:hAnsi="Verdana"/>
                <w:b/>
                <w:sz w:val="20"/>
                <w:szCs w:val="20"/>
              </w:rPr>
              <w:t>Warmth and Acceptance.</w:t>
            </w:r>
            <w:r w:rsidRPr="005D2CE1">
              <w:rPr>
                <w:rFonts w:ascii="Verdana" w:hAnsi="Verdana"/>
                <w:sz w:val="20"/>
                <w:szCs w:val="20"/>
              </w:rPr>
              <w:t xml:space="preserve"> The extent to which the parent/caregiver emotionally and verbally responds to the child, illustrating warmth and affection in the relationship.</w:t>
            </w:r>
          </w:p>
          <w:p w14:paraId="549A7BA7" w14:textId="77777777" w:rsidR="005D2CE1" w:rsidRPr="005D2CE1" w:rsidRDefault="005D2CE1" w:rsidP="00C83C62">
            <w:pPr>
              <w:rPr>
                <w:rFonts w:ascii="Verdana" w:hAnsi="Verdana"/>
                <w:b/>
                <w:sz w:val="20"/>
                <w:szCs w:val="20"/>
              </w:rPr>
            </w:pPr>
          </w:p>
          <w:p w14:paraId="45868D2F" w14:textId="77777777" w:rsidR="005D2CE1" w:rsidRPr="005D2CE1" w:rsidRDefault="005D2CE1" w:rsidP="0024122D">
            <w:pPr>
              <w:numPr>
                <w:ilvl w:val="0"/>
                <w:numId w:val="25"/>
              </w:numPr>
              <w:rPr>
                <w:rFonts w:ascii="Verdana" w:hAnsi="Verdana"/>
                <w:b/>
                <w:sz w:val="20"/>
                <w:szCs w:val="20"/>
              </w:rPr>
            </w:pPr>
            <w:r w:rsidRPr="005D2CE1">
              <w:rPr>
                <w:rFonts w:ascii="Verdana" w:hAnsi="Verdana"/>
                <w:b/>
                <w:sz w:val="20"/>
                <w:szCs w:val="20"/>
              </w:rPr>
              <w:t>Academic Stimulation.</w:t>
            </w:r>
            <w:r w:rsidRPr="005D2CE1">
              <w:rPr>
                <w:rFonts w:ascii="Verdana" w:hAnsi="Verdana"/>
                <w:sz w:val="20"/>
                <w:szCs w:val="20"/>
              </w:rPr>
              <w:t xml:space="preserve"> Parent/caregiver encouragement of academic behaviors.</w:t>
            </w:r>
            <w:r w:rsidRPr="005D2CE1">
              <w:rPr>
                <w:rFonts w:ascii="Verdana" w:hAnsi="Verdana"/>
                <w:sz w:val="20"/>
                <w:szCs w:val="20"/>
              </w:rPr>
              <w:br/>
            </w:r>
          </w:p>
          <w:p w14:paraId="55E323E8" w14:textId="77777777" w:rsidR="005D2CE1" w:rsidRPr="005D2CE1" w:rsidRDefault="005D2CE1" w:rsidP="0024122D">
            <w:pPr>
              <w:numPr>
                <w:ilvl w:val="0"/>
                <w:numId w:val="25"/>
              </w:numPr>
              <w:rPr>
                <w:rFonts w:ascii="Verdana" w:hAnsi="Verdana"/>
                <w:b/>
                <w:sz w:val="20"/>
                <w:szCs w:val="20"/>
              </w:rPr>
            </w:pPr>
            <w:r w:rsidRPr="005D2CE1">
              <w:rPr>
                <w:rFonts w:ascii="Verdana" w:hAnsi="Verdana"/>
                <w:b/>
                <w:sz w:val="20"/>
                <w:szCs w:val="20"/>
              </w:rPr>
              <w:t>Modeling.</w:t>
            </w:r>
            <w:r w:rsidRPr="005D2CE1">
              <w:rPr>
                <w:rFonts w:ascii="Verdana" w:hAnsi="Verdana"/>
                <w:sz w:val="20"/>
                <w:szCs w:val="20"/>
              </w:rPr>
              <w:t xml:space="preserve"> Parent/caregiver involvement in modeling and encouraging social maturity.</w:t>
            </w:r>
          </w:p>
          <w:p w14:paraId="05E56156" w14:textId="77777777" w:rsidR="005D2CE1" w:rsidRPr="005D2CE1" w:rsidRDefault="005D2CE1" w:rsidP="00C83C62">
            <w:pPr>
              <w:rPr>
                <w:rFonts w:ascii="Verdana" w:hAnsi="Verdana"/>
                <w:b/>
                <w:sz w:val="20"/>
                <w:szCs w:val="20"/>
              </w:rPr>
            </w:pPr>
          </w:p>
          <w:p w14:paraId="4BD3E2DA" w14:textId="77777777" w:rsidR="005D2CE1" w:rsidRPr="005D2CE1" w:rsidRDefault="005D2CE1" w:rsidP="0024122D">
            <w:pPr>
              <w:numPr>
                <w:ilvl w:val="0"/>
                <w:numId w:val="25"/>
              </w:numPr>
              <w:rPr>
                <w:rFonts w:ascii="Verdana" w:hAnsi="Verdana"/>
                <w:b/>
                <w:sz w:val="20"/>
                <w:szCs w:val="20"/>
              </w:rPr>
            </w:pPr>
            <w:r w:rsidRPr="005D2CE1">
              <w:rPr>
                <w:rFonts w:ascii="Verdana" w:hAnsi="Verdana"/>
                <w:b/>
                <w:sz w:val="20"/>
                <w:szCs w:val="20"/>
              </w:rPr>
              <w:t>Variety of Experience.</w:t>
            </w:r>
            <w:r w:rsidRPr="005D2CE1">
              <w:rPr>
                <w:rFonts w:ascii="Verdana" w:hAnsi="Verdana"/>
                <w:sz w:val="20"/>
                <w:szCs w:val="20"/>
              </w:rPr>
              <w:t xml:space="preserve"> Opportunities for variety of daily stimulation.</w:t>
            </w:r>
          </w:p>
          <w:p w14:paraId="1AB2B165" w14:textId="77777777" w:rsidR="005D2CE1" w:rsidRPr="005D2CE1" w:rsidRDefault="005D2CE1" w:rsidP="00C83C62">
            <w:pPr>
              <w:rPr>
                <w:rFonts w:ascii="Verdana" w:hAnsi="Verdana"/>
                <w:b/>
                <w:sz w:val="20"/>
                <w:szCs w:val="20"/>
              </w:rPr>
            </w:pPr>
          </w:p>
          <w:p w14:paraId="544C2E41" w14:textId="77777777" w:rsidR="005D2CE1" w:rsidRPr="005D2CE1" w:rsidRDefault="005D2CE1" w:rsidP="0024122D">
            <w:pPr>
              <w:numPr>
                <w:ilvl w:val="0"/>
                <w:numId w:val="25"/>
              </w:numPr>
              <w:rPr>
                <w:rFonts w:ascii="Verdana" w:hAnsi="Verdana"/>
                <w:b/>
                <w:sz w:val="20"/>
                <w:szCs w:val="20"/>
              </w:rPr>
            </w:pPr>
            <w:r w:rsidRPr="005D2CE1">
              <w:rPr>
                <w:rFonts w:ascii="Verdana" w:hAnsi="Verdana"/>
                <w:b/>
                <w:sz w:val="20"/>
                <w:szCs w:val="20"/>
              </w:rPr>
              <w:t>Acceptance.</w:t>
            </w:r>
            <w:r w:rsidRPr="005D2CE1">
              <w:rPr>
                <w:rFonts w:ascii="Verdana" w:hAnsi="Verdana"/>
                <w:sz w:val="20"/>
                <w:szCs w:val="20"/>
              </w:rPr>
              <w:t xml:space="preserve"> Parent/caregiver acceptance of less than optimal behavior and avoidance of undue restrictions and punishment.</w:t>
            </w:r>
          </w:p>
          <w:p w14:paraId="09976728" w14:textId="77777777" w:rsidR="005D2CE1" w:rsidRPr="005D2CE1" w:rsidRDefault="005D2CE1" w:rsidP="00C83C62">
            <w:pPr>
              <w:rPr>
                <w:rFonts w:ascii="Verdana" w:hAnsi="Verdana"/>
                <w:b/>
                <w:sz w:val="20"/>
                <w:szCs w:val="20"/>
              </w:rPr>
            </w:pPr>
          </w:p>
        </w:tc>
      </w:tr>
    </w:tbl>
    <w:p w14:paraId="5FB2E173" w14:textId="77777777" w:rsidR="005D2CE1" w:rsidRPr="005D2CE1" w:rsidRDefault="005D2CE1" w:rsidP="005D2CE1">
      <w:pPr>
        <w:pStyle w:val="Heading4"/>
        <w:rPr>
          <w:rFonts w:ascii="Verdana" w:hAnsi="Verdana"/>
          <w:sz w:val="20"/>
          <w:szCs w:val="20"/>
        </w:rPr>
      </w:pPr>
    </w:p>
    <w:p w14:paraId="6C7FD46A" w14:textId="77777777" w:rsidR="005D2CE1" w:rsidRPr="005D2CE1" w:rsidRDefault="005D2CE1" w:rsidP="005D2CE1">
      <w:pPr>
        <w:rPr>
          <w:rFonts w:ascii="Verdana" w:hAnsi="Verdana"/>
          <w:bCs/>
          <w:iCs/>
          <w:sz w:val="20"/>
          <w:szCs w:val="20"/>
        </w:rPr>
      </w:pPr>
    </w:p>
    <w:p w14:paraId="7F04C5F7" w14:textId="77777777" w:rsidR="005D2CE1" w:rsidRPr="006476AF" w:rsidRDefault="005D2CE1" w:rsidP="005D2CE1">
      <w:pPr>
        <w:pStyle w:val="Heading4"/>
        <w:rPr>
          <w:rFonts w:ascii="Verdana" w:hAnsi="Verdana" w:cs="Arial"/>
          <w:b/>
          <w:bCs/>
          <w:i w:val="0"/>
          <w:color w:val="000000" w:themeColor="text1"/>
          <w:sz w:val="20"/>
          <w:szCs w:val="20"/>
        </w:rPr>
      </w:pPr>
      <w:r w:rsidRPr="006476AF">
        <w:rPr>
          <w:rFonts w:ascii="Verdana" w:hAnsi="Verdana" w:cs="Arial"/>
          <w:b/>
          <w:bCs/>
          <w:i w:val="0"/>
          <w:color w:val="000000" w:themeColor="text1"/>
          <w:sz w:val="20"/>
          <w:szCs w:val="20"/>
        </w:rPr>
        <w:t>Scoring</w:t>
      </w:r>
      <w:r w:rsidRPr="006476AF">
        <w:rPr>
          <w:rFonts w:ascii="Verdana" w:hAnsi="Verdana" w:cs="Arial"/>
          <w:b/>
          <w:bCs/>
          <w:i w:val="0"/>
          <w:color w:val="000000" w:themeColor="text1"/>
          <w:sz w:val="20"/>
          <w:szCs w:val="20"/>
        </w:rPr>
        <w:tab/>
      </w:r>
      <w:r w:rsidRPr="006476AF">
        <w:rPr>
          <w:rFonts w:ascii="Verdana" w:hAnsi="Verdana" w:cs="Arial"/>
          <w:b/>
          <w:bCs/>
          <w:i w:val="0"/>
          <w:color w:val="000000" w:themeColor="text1"/>
          <w:sz w:val="20"/>
          <w:szCs w:val="20"/>
        </w:rPr>
        <w:tab/>
      </w:r>
      <w:r w:rsidRPr="006476AF">
        <w:rPr>
          <w:rFonts w:ascii="Verdana" w:hAnsi="Verdana" w:cs="Arial"/>
          <w:b/>
          <w:bCs/>
          <w:i w:val="0"/>
          <w:color w:val="000000" w:themeColor="text1"/>
          <w:sz w:val="20"/>
          <w:szCs w:val="20"/>
        </w:rPr>
        <w:tab/>
      </w:r>
      <w:r w:rsidRPr="006476AF">
        <w:rPr>
          <w:rFonts w:ascii="Verdana" w:hAnsi="Verdana" w:cs="Arial"/>
          <w:b/>
          <w:bCs/>
          <w:i w:val="0"/>
          <w:color w:val="000000" w:themeColor="text1"/>
          <w:sz w:val="20"/>
          <w:szCs w:val="20"/>
        </w:rPr>
        <w:tab/>
      </w:r>
      <w:r w:rsidRPr="006476AF">
        <w:rPr>
          <w:rFonts w:ascii="Verdana" w:hAnsi="Verdana" w:cs="Arial"/>
          <w:b/>
          <w:bCs/>
          <w:i w:val="0"/>
          <w:color w:val="000000" w:themeColor="text1"/>
          <w:sz w:val="20"/>
          <w:szCs w:val="20"/>
        </w:rPr>
        <w:tab/>
      </w:r>
      <w:r w:rsidRPr="006476AF">
        <w:rPr>
          <w:rFonts w:ascii="Verdana" w:hAnsi="Verdana" w:cs="Arial"/>
          <w:b/>
          <w:bCs/>
          <w:i w:val="0"/>
          <w:color w:val="000000" w:themeColor="text1"/>
          <w:sz w:val="20"/>
          <w:szCs w:val="20"/>
        </w:rPr>
        <w:tab/>
      </w:r>
      <w:r w:rsidRPr="006476AF">
        <w:rPr>
          <w:rFonts w:ascii="Verdana" w:hAnsi="Verdana" w:cs="Arial"/>
          <w:b/>
          <w:bCs/>
          <w:i w:val="0"/>
          <w:color w:val="000000" w:themeColor="text1"/>
          <w:sz w:val="20"/>
          <w:szCs w:val="20"/>
        </w:rPr>
        <w:tab/>
      </w:r>
      <w:r w:rsidRPr="006476AF">
        <w:rPr>
          <w:rFonts w:ascii="Verdana" w:hAnsi="Verdana" w:cs="Arial"/>
          <w:b/>
          <w:bCs/>
          <w:i w:val="0"/>
          <w:color w:val="000000" w:themeColor="text1"/>
          <w:sz w:val="20"/>
          <w:szCs w:val="20"/>
        </w:rPr>
        <w:tab/>
      </w:r>
      <w:r w:rsidRPr="006476AF">
        <w:rPr>
          <w:rFonts w:ascii="Verdana" w:hAnsi="Verdana" w:cs="Arial"/>
          <w:b/>
          <w:bCs/>
          <w:i w:val="0"/>
          <w:color w:val="000000" w:themeColor="text1"/>
          <w:sz w:val="20"/>
          <w:szCs w:val="20"/>
        </w:rPr>
        <w:tab/>
      </w:r>
      <w:r w:rsidRPr="006476AF">
        <w:rPr>
          <w:rFonts w:ascii="Verdana" w:hAnsi="Verdana" w:cs="Arial"/>
          <w:b/>
          <w:bCs/>
          <w:i w:val="0"/>
          <w:color w:val="000000" w:themeColor="text1"/>
          <w:sz w:val="20"/>
          <w:szCs w:val="20"/>
        </w:rPr>
        <w:tab/>
      </w:r>
      <w:r w:rsidRPr="006476AF">
        <w:rPr>
          <w:rFonts w:ascii="Verdana" w:hAnsi="Verdana" w:cs="Arial"/>
          <w:b/>
          <w:bCs/>
          <w:i w:val="0"/>
          <w:color w:val="000000" w:themeColor="text1"/>
          <w:sz w:val="20"/>
          <w:szCs w:val="20"/>
        </w:rPr>
        <w:tab/>
      </w:r>
    </w:p>
    <w:p w14:paraId="752B7E74" w14:textId="77777777" w:rsidR="005D2CE1" w:rsidRPr="005D2CE1" w:rsidRDefault="005D2CE1" w:rsidP="005D2CE1">
      <w:pPr>
        <w:rPr>
          <w:rFonts w:ascii="Verdana" w:hAnsi="Verdana"/>
          <w:sz w:val="20"/>
          <w:szCs w:val="20"/>
        </w:rPr>
      </w:pPr>
      <w:r w:rsidRPr="005D2CE1">
        <w:rPr>
          <w:rFonts w:ascii="Verdana" w:hAnsi="Verdana"/>
          <w:b/>
          <w:bCs/>
          <w:iCs/>
          <w:sz w:val="20"/>
          <w:szCs w:val="20"/>
        </w:rPr>
        <w:t xml:space="preserve">Review and score the HOME Inventory as soon as possible </w:t>
      </w:r>
      <w:r w:rsidRPr="005D2CE1">
        <w:rPr>
          <w:rFonts w:ascii="Verdana" w:hAnsi="Verdana"/>
          <w:b/>
          <w:bCs/>
          <w:iCs/>
          <w:sz w:val="20"/>
          <w:szCs w:val="20"/>
          <w:u w:val="single"/>
        </w:rPr>
        <w:t>after your visit.</w:t>
      </w:r>
      <w:r w:rsidRPr="005D2CE1">
        <w:rPr>
          <w:rFonts w:ascii="Verdana" w:hAnsi="Verdana"/>
          <w:sz w:val="20"/>
          <w:szCs w:val="20"/>
        </w:rPr>
        <w:t xml:space="preserve"> You do not have to refer to the Inventory during the visit, although you may wish to have the sample questions at hand.</w:t>
      </w:r>
    </w:p>
    <w:p w14:paraId="209F0D5F" w14:textId="77777777" w:rsidR="005D2CE1" w:rsidRPr="005D2CE1" w:rsidRDefault="005D2CE1" w:rsidP="005D2CE1">
      <w:pPr>
        <w:rPr>
          <w:rFonts w:ascii="Verdana" w:hAnsi="Verdana"/>
          <w:sz w:val="20"/>
          <w:szCs w:val="20"/>
        </w:rPr>
      </w:pPr>
    </w:p>
    <w:p w14:paraId="10D0B847" w14:textId="77777777" w:rsidR="005D2CE1" w:rsidRPr="005D2CE1" w:rsidRDefault="005D2CE1" w:rsidP="005D2CE1">
      <w:pPr>
        <w:rPr>
          <w:rFonts w:ascii="Verdana" w:hAnsi="Verdana"/>
          <w:sz w:val="20"/>
          <w:szCs w:val="20"/>
        </w:rPr>
      </w:pPr>
      <w:r w:rsidRPr="005D2CE1">
        <w:rPr>
          <w:rFonts w:ascii="Verdana" w:hAnsi="Verdana"/>
          <w:b/>
          <w:bCs/>
          <w:iCs/>
          <w:sz w:val="20"/>
          <w:szCs w:val="20"/>
        </w:rPr>
        <w:t xml:space="preserve">Items are scored as either </w:t>
      </w:r>
      <w:r w:rsidRPr="005D2CE1">
        <w:rPr>
          <w:rFonts w:ascii="Verdana" w:hAnsi="Verdana"/>
          <w:b/>
          <w:bCs/>
          <w:i/>
          <w:sz w:val="20"/>
          <w:szCs w:val="20"/>
        </w:rPr>
        <w:t>Yes</w:t>
      </w:r>
      <w:r w:rsidRPr="005D2CE1">
        <w:rPr>
          <w:rFonts w:ascii="Verdana" w:hAnsi="Verdana"/>
          <w:b/>
          <w:bCs/>
          <w:iCs/>
          <w:sz w:val="20"/>
          <w:szCs w:val="20"/>
        </w:rPr>
        <w:t xml:space="preserve"> or </w:t>
      </w:r>
      <w:r w:rsidRPr="005D2CE1">
        <w:rPr>
          <w:rFonts w:ascii="Verdana" w:hAnsi="Verdana"/>
          <w:b/>
          <w:bCs/>
          <w:i/>
          <w:sz w:val="20"/>
          <w:szCs w:val="20"/>
        </w:rPr>
        <w:t>No</w:t>
      </w:r>
      <w:r w:rsidRPr="005D2CE1">
        <w:rPr>
          <w:rFonts w:ascii="Verdana" w:hAnsi="Verdana"/>
          <w:b/>
          <w:bCs/>
          <w:iCs/>
          <w:sz w:val="20"/>
          <w:szCs w:val="20"/>
        </w:rPr>
        <w:t>.</w:t>
      </w:r>
      <w:r w:rsidRPr="005D2CE1">
        <w:rPr>
          <w:rFonts w:ascii="Verdana" w:hAnsi="Verdana"/>
          <w:sz w:val="20"/>
          <w:szCs w:val="20"/>
        </w:rPr>
        <w:t xml:space="preserve"> Items are scored as </w:t>
      </w:r>
      <w:r w:rsidRPr="005D2CE1">
        <w:rPr>
          <w:rFonts w:ascii="Verdana" w:hAnsi="Verdana"/>
          <w:i/>
          <w:iCs/>
          <w:sz w:val="20"/>
          <w:szCs w:val="20"/>
        </w:rPr>
        <w:t>Yes</w:t>
      </w:r>
      <w:r w:rsidRPr="005D2CE1">
        <w:rPr>
          <w:rFonts w:ascii="Verdana" w:hAnsi="Verdana"/>
          <w:sz w:val="20"/>
          <w:szCs w:val="20"/>
        </w:rPr>
        <w:t xml:space="preserve"> if the behavior is observed or the parent reports the item to be characteristic of the child’s environment. Items are scored as </w:t>
      </w:r>
      <w:r w:rsidRPr="005D2CE1">
        <w:rPr>
          <w:rFonts w:ascii="Verdana" w:hAnsi="Verdana"/>
          <w:i/>
          <w:iCs/>
          <w:sz w:val="20"/>
          <w:szCs w:val="20"/>
        </w:rPr>
        <w:t>No</w:t>
      </w:r>
      <w:r w:rsidRPr="005D2CE1">
        <w:rPr>
          <w:rFonts w:ascii="Verdana" w:hAnsi="Verdana"/>
          <w:sz w:val="20"/>
          <w:szCs w:val="20"/>
        </w:rPr>
        <w:t xml:space="preserve"> if the behavior is not observed or if the conditions do not </w:t>
      </w:r>
      <w:r w:rsidR="006476AF">
        <w:rPr>
          <w:rFonts w:ascii="Verdana" w:hAnsi="Verdana"/>
          <w:sz w:val="20"/>
          <w:szCs w:val="20"/>
        </w:rPr>
        <w:t>exist. Refer to the appropriate</w:t>
      </w:r>
      <w:r w:rsidRPr="005D2CE1">
        <w:rPr>
          <w:rFonts w:ascii="Verdana" w:hAnsi="Verdana"/>
          <w:sz w:val="20"/>
          <w:szCs w:val="20"/>
        </w:rPr>
        <w:t xml:space="preserve"> “Coding Instruction” at the end of this chapter for a discussion of individual items. The total score is the number of items that were answered </w:t>
      </w:r>
      <w:r w:rsidRPr="005D2CE1">
        <w:rPr>
          <w:rFonts w:ascii="Verdana" w:hAnsi="Verdana"/>
          <w:i/>
          <w:iCs/>
          <w:sz w:val="20"/>
          <w:szCs w:val="20"/>
        </w:rPr>
        <w:t xml:space="preserve">Yes </w:t>
      </w:r>
      <w:r w:rsidRPr="005D2CE1">
        <w:rPr>
          <w:rFonts w:ascii="Verdana" w:hAnsi="Verdana"/>
          <w:sz w:val="20"/>
          <w:szCs w:val="20"/>
        </w:rPr>
        <w:t>for each section.</w:t>
      </w:r>
    </w:p>
    <w:p w14:paraId="323A2933" w14:textId="77777777" w:rsidR="005D2CE1" w:rsidRPr="005D2CE1" w:rsidRDefault="005D2CE1" w:rsidP="005D2CE1">
      <w:pPr>
        <w:rPr>
          <w:rFonts w:ascii="Verdana" w:hAnsi="Verdana"/>
          <w:sz w:val="20"/>
          <w:szCs w:val="20"/>
        </w:rPr>
      </w:pPr>
    </w:p>
    <w:p w14:paraId="7C4B6636" w14:textId="77777777" w:rsidR="004256F2" w:rsidRDefault="004256F2" w:rsidP="005D2CE1">
      <w:pPr>
        <w:rPr>
          <w:rFonts w:ascii="Verdana" w:hAnsi="Verdana"/>
          <w:b/>
          <w:bCs/>
          <w:i/>
          <w:sz w:val="20"/>
          <w:szCs w:val="20"/>
        </w:rPr>
      </w:pPr>
    </w:p>
    <w:p w14:paraId="739D19E7" w14:textId="77777777" w:rsidR="004256F2" w:rsidRDefault="004256F2" w:rsidP="005D2CE1">
      <w:pPr>
        <w:rPr>
          <w:rFonts w:ascii="Verdana" w:hAnsi="Verdana"/>
          <w:b/>
          <w:bCs/>
          <w:i/>
          <w:sz w:val="20"/>
          <w:szCs w:val="20"/>
        </w:rPr>
      </w:pPr>
    </w:p>
    <w:p w14:paraId="6CF7AF85" w14:textId="77777777" w:rsidR="004256F2" w:rsidRDefault="004256F2" w:rsidP="005D2CE1">
      <w:pPr>
        <w:rPr>
          <w:rFonts w:ascii="Verdana" w:hAnsi="Verdana"/>
          <w:b/>
          <w:bCs/>
          <w:i/>
          <w:sz w:val="20"/>
          <w:szCs w:val="20"/>
        </w:rPr>
      </w:pPr>
    </w:p>
    <w:p w14:paraId="75158437" w14:textId="77777777" w:rsidR="004256F2" w:rsidRDefault="004256F2" w:rsidP="005D2CE1">
      <w:pPr>
        <w:rPr>
          <w:rFonts w:ascii="Verdana" w:hAnsi="Verdana"/>
          <w:b/>
          <w:bCs/>
          <w:i/>
          <w:sz w:val="20"/>
          <w:szCs w:val="20"/>
        </w:rPr>
      </w:pPr>
    </w:p>
    <w:p w14:paraId="557E1868" w14:textId="77777777" w:rsidR="004256F2" w:rsidRDefault="004256F2" w:rsidP="005D2CE1">
      <w:pPr>
        <w:rPr>
          <w:rFonts w:ascii="Verdana" w:hAnsi="Verdana"/>
          <w:b/>
          <w:bCs/>
          <w:i/>
          <w:sz w:val="20"/>
          <w:szCs w:val="20"/>
        </w:rPr>
      </w:pPr>
    </w:p>
    <w:p w14:paraId="617B334F" w14:textId="77777777" w:rsidR="004256F2" w:rsidRDefault="004256F2" w:rsidP="005D2CE1">
      <w:pPr>
        <w:rPr>
          <w:rFonts w:ascii="Verdana" w:hAnsi="Verdana"/>
          <w:b/>
          <w:bCs/>
          <w:i/>
          <w:sz w:val="20"/>
          <w:szCs w:val="20"/>
        </w:rPr>
      </w:pPr>
    </w:p>
    <w:p w14:paraId="4E6C3C42" w14:textId="77777777" w:rsidR="005D2CE1" w:rsidRPr="005D2CE1" w:rsidRDefault="005D2CE1" w:rsidP="005D2CE1">
      <w:pPr>
        <w:rPr>
          <w:rFonts w:ascii="Verdana" w:hAnsi="Verdana"/>
          <w:sz w:val="20"/>
          <w:szCs w:val="20"/>
        </w:rPr>
      </w:pPr>
      <w:r w:rsidRPr="005D2CE1">
        <w:rPr>
          <w:rFonts w:ascii="Verdana" w:hAnsi="Verdana"/>
          <w:b/>
          <w:bCs/>
          <w:i/>
          <w:sz w:val="20"/>
          <w:szCs w:val="20"/>
        </w:rPr>
        <w:lastRenderedPageBreak/>
        <w:t>What if you don’t observe a particular behavior during the home visit, but you have seen it on a previous visit?</w:t>
      </w:r>
      <w:r w:rsidRPr="005D2CE1">
        <w:rPr>
          <w:rFonts w:ascii="Verdana" w:hAnsi="Verdana"/>
          <w:sz w:val="20"/>
          <w:szCs w:val="20"/>
        </w:rPr>
        <w:t xml:space="preserve"> </w:t>
      </w:r>
    </w:p>
    <w:p w14:paraId="295092A9" w14:textId="77777777" w:rsidR="005D2CE1" w:rsidRPr="005D2CE1" w:rsidRDefault="005D2CE1" w:rsidP="005D2CE1">
      <w:pPr>
        <w:rPr>
          <w:rFonts w:ascii="Verdana" w:hAnsi="Verdana"/>
          <w:b/>
          <w:sz w:val="20"/>
          <w:szCs w:val="20"/>
        </w:rPr>
      </w:pPr>
      <w:r w:rsidRPr="005D2CE1">
        <w:rPr>
          <w:rFonts w:ascii="Verdana" w:hAnsi="Verdana"/>
          <w:sz w:val="20"/>
          <w:szCs w:val="20"/>
        </w:rPr>
        <w:t xml:space="preserve">For example, this week the parent did not caress or kiss the child at least once during the visit, but last week, the parent did several times. We are trying to maintain standardized conditions for the evaluation. </w:t>
      </w:r>
      <w:r w:rsidRPr="005D2CE1">
        <w:rPr>
          <w:rFonts w:ascii="Verdana" w:hAnsi="Verdana"/>
          <w:b/>
          <w:sz w:val="20"/>
          <w:szCs w:val="20"/>
        </w:rPr>
        <w:t xml:space="preserve">Therefore, we request that you report </w:t>
      </w:r>
      <w:r w:rsidRPr="005D2CE1">
        <w:rPr>
          <w:rFonts w:ascii="Verdana" w:hAnsi="Verdana"/>
          <w:b/>
          <w:i/>
          <w:sz w:val="20"/>
          <w:szCs w:val="20"/>
        </w:rPr>
        <w:t>only</w:t>
      </w:r>
      <w:r w:rsidRPr="005D2CE1">
        <w:rPr>
          <w:rFonts w:ascii="Verdana" w:hAnsi="Verdana"/>
          <w:b/>
          <w:sz w:val="20"/>
          <w:szCs w:val="20"/>
        </w:rPr>
        <w:t xml:space="preserve"> what you observed during this particular home visit for items requiring </w:t>
      </w:r>
      <w:r w:rsidRPr="005D2CE1">
        <w:rPr>
          <w:rFonts w:ascii="Verdana" w:hAnsi="Verdana"/>
          <w:b/>
          <w:sz w:val="20"/>
          <w:szCs w:val="20"/>
          <w:u w:val="single"/>
        </w:rPr>
        <w:t>specific observation</w:t>
      </w:r>
      <w:r w:rsidRPr="005D2CE1">
        <w:rPr>
          <w:rFonts w:ascii="Verdana" w:hAnsi="Verdana"/>
          <w:b/>
          <w:sz w:val="20"/>
          <w:szCs w:val="20"/>
        </w:rPr>
        <w:t xml:space="preserve"> during the visit:</w:t>
      </w:r>
    </w:p>
    <w:p w14:paraId="13171957" w14:textId="77777777" w:rsidR="005D2CE1" w:rsidRPr="005D2CE1" w:rsidRDefault="005D2CE1" w:rsidP="0024122D">
      <w:pPr>
        <w:numPr>
          <w:ilvl w:val="0"/>
          <w:numId w:val="29"/>
        </w:numPr>
        <w:spacing w:before="60"/>
        <w:rPr>
          <w:rFonts w:ascii="Verdana" w:hAnsi="Verdana"/>
          <w:bCs/>
          <w:sz w:val="20"/>
          <w:szCs w:val="20"/>
        </w:rPr>
      </w:pPr>
      <w:r w:rsidRPr="005D2CE1">
        <w:rPr>
          <w:rFonts w:ascii="Verdana" w:hAnsi="Verdana"/>
          <w:bCs/>
          <w:sz w:val="20"/>
          <w:szCs w:val="20"/>
        </w:rPr>
        <w:t>Starred items 1 – 6, 8 – 14, 16, 17, 29, 35 on the 12 and 24-Month version</w:t>
      </w:r>
    </w:p>
    <w:p w14:paraId="7833DE11" w14:textId="0D3771EF" w:rsidR="005D2CE1" w:rsidRPr="005D2CE1" w:rsidRDefault="005D2CE1" w:rsidP="0024122D">
      <w:pPr>
        <w:numPr>
          <w:ilvl w:val="0"/>
          <w:numId w:val="29"/>
        </w:numPr>
        <w:spacing w:before="60"/>
        <w:rPr>
          <w:rFonts w:ascii="Verdana" w:hAnsi="Verdana"/>
          <w:bCs/>
          <w:sz w:val="20"/>
          <w:szCs w:val="20"/>
        </w:rPr>
      </w:pPr>
      <w:r w:rsidRPr="005D2CE1">
        <w:rPr>
          <w:rFonts w:ascii="Verdana" w:hAnsi="Verdana"/>
          <w:bCs/>
          <w:sz w:val="20"/>
          <w:szCs w:val="20"/>
        </w:rPr>
        <w:t>Starred items 15, 17, 19 – 25, 27 – 32, 52 – 55 on the 36</w:t>
      </w:r>
      <w:r w:rsidR="00593B91">
        <w:rPr>
          <w:rFonts w:ascii="Verdana" w:hAnsi="Verdana"/>
          <w:bCs/>
          <w:sz w:val="20"/>
          <w:szCs w:val="20"/>
        </w:rPr>
        <w:t xml:space="preserve"> and</w:t>
      </w:r>
      <w:r w:rsidRPr="005D2CE1">
        <w:rPr>
          <w:rFonts w:ascii="Verdana" w:hAnsi="Verdana"/>
          <w:bCs/>
          <w:sz w:val="20"/>
          <w:szCs w:val="20"/>
        </w:rPr>
        <w:t xml:space="preserve"> 48-Month version</w:t>
      </w:r>
    </w:p>
    <w:p w14:paraId="78DB2C9B" w14:textId="77777777" w:rsidR="005D2CE1" w:rsidRPr="005D2CE1" w:rsidRDefault="005D2CE1" w:rsidP="005D2CE1">
      <w:pPr>
        <w:rPr>
          <w:rFonts w:ascii="Verdana" w:hAnsi="Verdana"/>
          <w:sz w:val="20"/>
          <w:szCs w:val="20"/>
        </w:rPr>
      </w:pPr>
    </w:p>
    <w:p w14:paraId="0B4B2F06" w14:textId="77777777" w:rsidR="005D2CE1" w:rsidRPr="005D2CE1" w:rsidRDefault="005D2CE1" w:rsidP="005D2CE1">
      <w:pPr>
        <w:rPr>
          <w:rFonts w:ascii="Verdana" w:hAnsi="Verdana"/>
          <w:sz w:val="20"/>
          <w:szCs w:val="20"/>
        </w:rPr>
      </w:pPr>
      <w:r w:rsidRPr="005D2CE1">
        <w:rPr>
          <w:rFonts w:ascii="Verdana" w:hAnsi="Verdana"/>
          <w:sz w:val="20"/>
          <w:szCs w:val="20"/>
        </w:rPr>
        <w:t xml:space="preserve">You may have information </w:t>
      </w:r>
      <w:r w:rsidRPr="005D2CE1">
        <w:rPr>
          <w:rFonts w:ascii="Verdana" w:hAnsi="Verdana"/>
          <w:i/>
          <w:sz w:val="20"/>
          <w:szCs w:val="20"/>
        </w:rPr>
        <w:t>about other items</w:t>
      </w:r>
      <w:r w:rsidRPr="005D2CE1">
        <w:rPr>
          <w:rFonts w:ascii="Verdana" w:hAnsi="Verdana"/>
          <w:sz w:val="20"/>
          <w:szCs w:val="20"/>
        </w:rPr>
        <w:t xml:space="preserve"> from earlier home visits (like regularity of health care or regularity of any alternative care giving arrangements). You do not have to inquire about these conditions again.</w:t>
      </w:r>
    </w:p>
    <w:p w14:paraId="5E579E45" w14:textId="77777777" w:rsidR="005D2CE1" w:rsidRPr="005D2CE1" w:rsidRDefault="005D2CE1" w:rsidP="005D2CE1">
      <w:pPr>
        <w:rPr>
          <w:rFonts w:ascii="Verdana" w:hAnsi="Verdana"/>
          <w:sz w:val="20"/>
          <w:szCs w:val="20"/>
        </w:rPr>
      </w:pPr>
    </w:p>
    <w:p w14:paraId="625F9388" w14:textId="77777777" w:rsidR="005D2CE1" w:rsidRPr="005D2CE1" w:rsidRDefault="005D2CE1" w:rsidP="005D2CE1">
      <w:pPr>
        <w:ind w:right="-360"/>
        <w:rPr>
          <w:rFonts w:ascii="Verdana" w:hAnsi="Verdana"/>
          <w:sz w:val="20"/>
          <w:szCs w:val="20"/>
        </w:rPr>
      </w:pPr>
      <w:r w:rsidRPr="005D2CE1">
        <w:rPr>
          <w:rFonts w:ascii="Verdana" w:hAnsi="Verdana"/>
          <w:sz w:val="20"/>
          <w:szCs w:val="20"/>
        </w:rPr>
        <w:t xml:space="preserve">Either before or after you complete filling out the HOME, </w:t>
      </w:r>
      <w:r w:rsidRPr="005D2CE1">
        <w:rPr>
          <w:rFonts w:ascii="Verdana" w:hAnsi="Verdana"/>
          <w:i/>
          <w:sz w:val="20"/>
          <w:szCs w:val="20"/>
        </w:rPr>
        <w:t>please put some additional pieces of information on the form:</w:t>
      </w:r>
    </w:p>
    <w:tbl>
      <w:tblPr>
        <w:tblW w:w="0" w:type="auto"/>
        <w:tblLayout w:type="fixed"/>
        <w:tblLook w:val="0000" w:firstRow="0" w:lastRow="0" w:firstColumn="0" w:lastColumn="0" w:noHBand="0" w:noVBand="0"/>
      </w:tblPr>
      <w:tblGrid>
        <w:gridCol w:w="4788"/>
        <w:gridCol w:w="4500"/>
      </w:tblGrid>
      <w:tr w:rsidR="005D2CE1" w:rsidRPr="005D2CE1" w14:paraId="7CB9D28F" w14:textId="77777777" w:rsidTr="00C83C62">
        <w:tc>
          <w:tcPr>
            <w:tcW w:w="4788" w:type="dxa"/>
          </w:tcPr>
          <w:p w14:paraId="07ABB9C7" w14:textId="77777777" w:rsidR="005D2CE1" w:rsidRPr="005D2CE1" w:rsidRDefault="005D2CE1" w:rsidP="0024122D">
            <w:pPr>
              <w:numPr>
                <w:ilvl w:val="0"/>
                <w:numId w:val="30"/>
              </w:numPr>
              <w:spacing w:before="60"/>
              <w:rPr>
                <w:rFonts w:ascii="Verdana" w:hAnsi="Verdana"/>
                <w:sz w:val="20"/>
                <w:szCs w:val="20"/>
              </w:rPr>
            </w:pPr>
            <w:r w:rsidRPr="005D2CE1">
              <w:rPr>
                <w:rFonts w:ascii="Verdana" w:hAnsi="Verdana"/>
                <w:sz w:val="20"/>
                <w:szCs w:val="20"/>
              </w:rPr>
              <w:t>Your Worker ID number</w:t>
            </w:r>
          </w:p>
          <w:p w14:paraId="6202B3F3" w14:textId="77777777" w:rsidR="005D2CE1" w:rsidRPr="005D2CE1" w:rsidRDefault="005D2CE1" w:rsidP="0024122D">
            <w:pPr>
              <w:numPr>
                <w:ilvl w:val="0"/>
                <w:numId w:val="30"/>
              </w:numPr>
              <w:spacing w:before="60"/>
              <w:rPr>
                <w:rFonts w:ascii="Verdana" w:hAnsi="Verdana"/>
                <w:sz w:val="20"/>
                <w:szCs w:val="20"/>
              </w:rPr>
            </w:pPr>
            <w:r w:rsidRPr="005D2CE1">
              <w:rPr>
                <w:rFonts w:ascii="Verdana" w:hAnsi="Verdana"/>
                <w:sz w:val="20"/>
                <w:szCs w:val="20"/>
              </w:rPr>
              <w:t xml:space="preserve">Child’s </w:t>
            </w:r>
            <w:r>
              <w:rPr>
                <w:rFonts w:ascii="Verdana" w:hAnsi="Verdana"/>
                <w:sz w:val="20"/>
                <w:szCs w:val="20"/>
              </w:rPr>
              <w:t>Healthy Families Oregon</w:t>
            </w:r>
            <w:r w:rsidRPr="005D2CE1">
              <w:rPr>
                <w:rFonts w:ascii="Verdana" w:hAnsi="Verdana"/>
                <w:sz w:val="20"/>
                <w:szCs w:val="20"/>
              </w:rPr>
              <w:t xml:space="preserve"> ID number</w:t>
            </w:r>
          </w:p>
          <w:p w14:paraId="1CBE5502" w14:textId="77777777" w:rsidR="005D2CE1" w:rsidRPr="005D2CE1" w:rsidRDefault="005D2CE1" w:rsidP="0024122D">
            <w:pPr>
              <w:numPr>
                <w:ilvl w:val="0"/>
                <w:numId w:val="30"/>
              </w:numPr>
              <w:spacing w:before="60"/>
              <w:rPr>
                <w:rFonts w:ascii="Verdana" w:hAnsi="Verdana"/>
                <w:sz w:val="20"/>
                <w:szCs w:val="20"/>
              </w:rPr>
            </w:pPr>
            <w:r w:rsidRPr="005D2CE1">
              <w:rPr>
                <w:rFonts w:ascii="Verdana" w:hAnsi="Verdana"/>
                <w:sz w:val="20"/>
                <w:szCs w:val="20"/>
              </w:rPr>
              <w:t>County of Service</w:t>
            </w:r>
          </w:p>
          <w:p w14:paraId="4CCFFE80" w14:textId="77777777" w:rsidR="005D2CE1" w:rsidRPr="005D2CE1" w:rsidRDefault="005D2CE1" w:rsidP="0024122D">
            <w:pPr>
              <w:numPr>
                <w:ilvl w:val="0"/>
                <w:numId w:val="30"/>
              </w:numPr>
              <w:spacing w:before="60"/>
              <w:rPr>
                <w:rFonts w:ascii="Verdana" w:hAnsi="Verdana"/>
                <w:sz w:val="20"/>
                <w:szCs w:val="20"/>
              </w:rPr>
            </w:pPr>
            <w:r w:rsidRPr="005D2CE1">
              <w:rPr>
                <w:rFonts w:ascii="Verdana" w:hAnsi="Verdana"/>
                <w:sz w:val="20"/>
                <w:szCs w:val="20"/>
              </w:rPr>
              <w:t>Date of visit/assessment</w:t>
            </w:r>
          </w:p>
          <w:p w14:paraId="626346FF" w14:textId="77777777" w:rsidR="005D2CE1" w:rsidRPr="005D2CE1" w:rsidRDefault="005D2CE1" w:rsidP="0024122D">
            <w:pPr>
              <w:numPr>
                <w:ilvl w:val="0"/>
                <w:numId w:val="30"/>
              </w:numPr>
              <w:spacing w:before="60"/>
              <w:rPr>
                <w:rFonts w:ascii="Verdana" w:hAnsi="Verdana"/>
                <w:sz w:val="20"/>
                <w:szCs w:val="20"/>
              </w:rPr>
            </w:pPr>
            <w:r w:rsidRPr="005D2CE1">
              <w:rPr>
                <w:rFonts w:ascii="Verdana" w:hAnsi="Verdana"/>
                <w:sz w:val="20"/>
                <w:szCs w:val="20"/>
              </w:rPr>
              <w:t>Child’s date of birth</w:t>
            </w:r>
          </w:p>
        </w:tc>
        <w:tc>
          <w:tcPr>
            <w:tcW w:w="4500" w:type="dxa"/>
          </w:tcPr>
          <w:p w14:paraId="15A77DF4" w14:textId="77777777" w:rsidR="005D2CE1" w:rsidRPr="005D2CE1" w:rsidRDefault="005D2CE1" w:rsidP="0024122D">
            <w:pPr>
              <w:numPr>
                <w:ilvl w:val="0"/>
                <w:numId w:val="30"/>
              </w:numPr>
              <w:spacing w:before="60"/>
              <w:rPr>
                <w:rFonts w:ascii="Verdana" w:hAnsi="Verdana"/>
                <w:sz w:val="20"/>
                <w:szCs w:val="20"/>
              </w:rPr>
            </w:pPr>
            <w:r w:rsidRPr="005D2CE1">
              <w:rPr>
                <w:rFonts w:ascii="Verdana" w:hAnsi="Verdana"/>
                <w:sz w:val="20"/>
                <w:szCs w:val="20"/>
              </w:rPr>
              <w:t>Childs initials (optional—this is to help with your own record keeping)</w:t>
            </w:r>
          </w:p>
          <w:p w14:paraId="5597C0E5" w14:textId="77777777" w:rsidR="005D2CE1" w:rsidRPr="005D2CE1" w:rsidRDefault="005D2CE1" w:rsidP="0024122D">
            <w:pPr>
              <w:numPr>
                <w:ilvl w:val="0"/>
                <w:numId w:val="30"/>
              </w:numPr>
              <w:spacing w:before="60"/>
              <w:rPr>
                <w:rFonts w:ascii="Verdana" w:hAnsi="Verdana"/>
                <w:sz w:val="20"/>
                <w:szCs w:val="20"/>
              </w:rPr>
            </w:pPr>
            <w:r w:rsidRPr="005D2CE1">
              <w:rPr>
                <w:rFonts w:ascii="Verdana" w:hAnsi="Verdana"/>
                <w:sz w:val="20"/>
                <w:szCs w:val="20"/>
              </w:rPr>
              <w:t>Child’s age in months at time of assessment</w:t>
            </w:r>
          </w:p>
          <w:p w14:paraId="39D0076E" w14:textId="231A987F" w:rsidR="005D2CE1" w:rsidRPr="005D2CE1" w:rsidRDefault="005D2CE1" w:rsidP="00106920">
            <w:pPr>
              <w:numPr>
                <w:ilvl w:val="0"/>
                <w:numId w:val="30"/>
              </w:numPr>
              <w:spacing w:before="60"/>
              <w:rPr>
                <w:rFonts w:ascii="Verdana" w:hAnsi="Verdana"/>
                <w:sz w:val="20"/>
                <w:szCs w:val="20"/>
              </w:rPr>
            </w:pPr>
            <w:r w:rsidRPr="005D2CE1">
              <w:rPr>
                <w:rFonts w:ascii="Verdana" w:hAnsi="Verdana"/>
                <w:sz w:val="20"/>
                <w:szCs w:val="20"/>
              </w:rPr>
              <w:t xml:space="preserve">Which HOME time period you are completing it for (i.e., 12, 24, 36, </w:t>
            </w:r>
            <w:r w:rsidR="00106920">
              <w:rPr>
                <w:rFonts w:ascii="Verdana" w:hAnsi="Verdana"/>
                <w:sz w:val="20"/>
                <w:szCs w:val="20"/>
              </w:rPr>
              <w:t xml:space="preserve">or </w:t>
            </w:r>
            <w:r w:rsidRPr="005D2CE1">
              <w:rPr>
                <w:rFonts w:ascii="Verdana" w:hAnsi="Verdana"/>
                <w:sz w:val="20"/>
                <w:szCs w:val="20"/>
              </w:rPr>
              <w:t>48 months)</w:t>
            </w:r>
          </w:p>
        </w:tc>
      </w:tr>
    </w:tbl>
    <w:p w14:paraId="7FCFC2B6" w14:textId="77777777" w:rsidR="005D2CE1" w:rsidRPr="005D2CE1" w:rsidRDefault="005D2CE1" w:rsidP="005D2CE1">
      <w:pPr>
        <w:rPr>
          <w:rFonts w:ascii="Verdana" w:hAnsi="Verdana"/>
          <w:sz w:val="20"/>
          <w:szCs w:val="20"/>
        </w:rPr>
      </w:pPr>
    </w:p>
    <w:p w14:paraId="606DCF9A" w14:textId="77777777" w:rsidR="005D2CE1" w:rsidRPr="006476AF" w:rsidRDefault="005D2CE1" w:rsidP="005D2CE1">
      <w:pPr>
        <w:pStyle w:val="Heading4"/>
        <w:rPr>
          <w:rFonts w:ascii="Verdana" w:hAnsi="Verdana"/>
          <w:b/>
          <w:color w:val="000000" w:themeColor="text1"/>
          <w:sz w:val="20"/>
          <w:szCs w:val="20"/>
        </w:rPr>
      </w:pPr>
      <w:r w:rsidRPr="006476AF">
        <w:rPr>
          <w:rFonts w:ascii="Verdana" w:hAnsi="Verdana" w:cs="Arial"/>
          <w:b/>
          <w:i w:val="0"/>
          <w:iCs w:val="0"/>
          <w:color w:val="000000" w:themeColor="text1"/>
          <w:sz w:val="20"/>
          <w:szCs w:val="20"/>
        </w:rPr>
        <w:t>Using the information from the HOME</w:t>
      </w:r>
      <w:r w:rsidRPr="006476AF">
        <w:rPr>
          <w:rFonts w:ascii="Verdana" w:hAnsi="Verdana" w:cs="Arial"/>
          <w:b/>
          <w:i w:val="0"/>
          <w:iCs w:val="0"/>
          <w:color w:val="000000" w:themeColor="text1"/>
          <w:sz w:val="20"/>
          <w:szCs w:val="20"/>
        </w:rPr>
        <w:tab/>
      </w:r>
    </w:p>
    <w:p w14:paraId="6FC24127" w14:textId="4E58FC3B" w:rsidR="005D2CE1" w:rsidRPr="005D2CE1" w:rsidRDefault="005D2CE1" w:rsidP="005D2CE1">
      <w:pPr>
        <w:rPr>
          <w:rFonts w:ascii="Verdana" w:hAnsi="Verdana"/>
          <w:sz w:val="20"/>
          <w:szCs w:val="20"/>
        </w:rPr>
      </w:pPr>
      <w:r w:rsidRPr="005D2CE1">
        <w:rPr>
          <w:rFonts w:ascii="Verdana" w:hAnsi="Verdana"/>
          <w:sz w:val="20"/>
          <w:szCs w:val="20"/>
        </w:rPr>
        <w:t xml:space="preserve">We will report the information in aggregate form for the </w:t>
      </w:r>
      <w:r>
        <w:rPr>
          <w:rFonts w:ascii="Verdana" w:hAnsi="Verdana"/>
          <w:sz w:val="20"/>
          <w:szCs w:val="20"/>
        </w:rPr>
        <w:t>Healthy Families Oregon</w:t>
      </w:r>
      <w:r w:rsidRPr="005D2CE1">
        <w:rPr>
          <w:rFonts w:ascii="Verdana" w:hAnsi="Verdana"/>
          <w:sz w:val="20"/>
          <w:szCs w:val="20"/>
        </w:rPr>
        <w:t xml:space="preserve"> projects across the state. Because there is normative information for the HOME Inventory, we can report the percentage of children who have supportive (above average) environments. We can also look at changes in environments over time by comparing scores at 12 months with scores at 24 months, 36 months, </w:t>
      </w:r>
      <w:r w:rsidR="00106920">
        <w:rPr>
          <w:rFonts w:ascii="Verdana" w:hAnsi="Verdana"/>
          <w:sz w:val="20"/>
          <w:szCs w:val="20"/>
        </w:rPr>
        <w:t xml:space="preserve">and </w:t>
      </w:r>
      <w:r w:rsidRPr="005D2CE1">
        <w:rPr>
          <w:rFonts w:ascii="Verdana" w:hAnsi="Verdana"/>
          <w:sz w:val="20"/>
          <w:szCs w:val="20"/>
        </w:rPr>
        <w:t>48 months.</w:t>
      </w:r>
    </w:p>
    <w:p w14:paraId="0A4A58D4" w14:textId="77777777" w:rsidR="005D2CE1" w:rsidRPr="005D2CE1" w:rsidRDefault="005D2CE1" w:rsidP="005D2CE1">
      <w:pPr>
        <w:rPr>
          <w:rFonts w:ascii="Verdana" w:hAnsi="Verdana"/>
          <w:sz w:val="20"/>
          <w:szCs w:val="20"/>
        </w:rPr>
      </w:pPr>
    </w:p>
    <w:p w14:paraId="613E609B" w14:textId="77777777" w:rsidR="005D2CE1" w:rsidRDefault="005D2CE1" w:rsidP="005D2CE1">
      <w:pPr>
        <w:ind w:right="-187"/>
        <w:rPr>
          <w:rFonts w:ascii="Verdana" w:hAnsi="Verdana"/>
          <w:sz w:val="20"/>
          <w:szCs w:val="20"/>
        </w:rPr>
      </w:pPr>
    </w:p>
    <w:p w14:paraId="310CFEDD" w14:textId="77777777" w:rsidR="00153501" w:rsidRDefault="00153501" w:rsidP="005D2CE1">
      <w:pPr>
        <w:ind w:right="-187"/>
        <w:rPr>
          <w:rFonts w:ascii="Verdana" w:hAnsi="Verdana"/>
          <w:sz w:val="20"/>
          <w:szCs w:val="20"/>
        </w:rPr>
      </w:pPr>
    </w:p>
    <w:p w14:paraId="5A9A34FB" w14:textId="77777777" w:rsidR="00153501" w:rsidRDefault="00153501" w:rsidP="005D2CE1">
      <w:pPr>
        <w:ind w:right="-187"/>
        <w:rPr>
          <w:rFonts w:ascii="Verdana" w:hAnsi="Verdana"/>
          <w:sz w:val="20"/>
          <w:szCs w:val="20"/>
        </w:rPr>
      </w:pPr>
    </w:p>
    <w:p w14:paraId="68EF7313" w14:textId="77777777" w:rsidR="00153501" w:rsidRDefault="00153501" w:rsidP="005D2CE1">
      <w:pPr>
        <w:ind w:right="-187"/>
        <w:rPr>
          <w:rFonts w:ascii="Verdana" w:hAnsi="Verdana"/>
          <w:sz w:val="20"/>
          <w:szCs w:val="20"/>
        </w:rPr>
      </w:pPr>
    </w:p>
    <w:p w14:paraId="451E7D57" w14:textId="77777777" w:rsidR="00E84125" w:rsidRDefault="00E84125" w:rsidP="005D2CE1">
      <w:pPr>
        <w:ind w:right="-187"/>
        <w:rPr>
          <w:rFonts w:ascii="Verdana" w:hAnsi="Verdana"/>
          <w:sz w:val="20"/>
          <w:szCs w:val="20"/>
        </w:rPr>
      </w:pPr>
    </w:p>
    <w:p w14:paraId="3DBB397D" w14:textId="77777777" w:rsidR="00E84125" w:rsidRDefault="00E84125" w:rsidP="005D2CE1">
      <w:pPr>
        <w:ind w:right="-187"/>
        <w:rPr>
          <w:rFonts w:ascii="Verdana" w:hAnsi="Verdana"/>
          <w:sz w:val="20"/>
          <w:szCs w:val="20"/>
        </w:rPr>
      </w:pPr>
    </w:p>
    <w:p w14:paraId="529943CE" w14:textId="77777777" w:rsidR="00E84125" w:rsidRDefault="00E84125" w:rsidP="005D2CE1">
      <w:pPr>
        <w:ind w:right="-187"/>
        <w:rPr>
          <w:rFonts w:ascii="Verdana" w:hAnsi="Verdana"/>
          <w:sz w:val="20"/>
          <w:szCs w:val="20"/>
        </w:rPr>
      </w:pPr>
    </w:p>
    <w:p w14:paraId="5CCB160B" w14:textId="77777777" w:rsidR="00E84125" w:rsidRDefault="00E84125" w:rsidP="005D2CE1">
      <w:pPr>
        <w:ind w:right="-187"/>
        <w:rPr>
          <w:rFonts w:ascii="Verdana" w:hAnsi="Verdana"/>
          <w:sz w:val="20"/>
          <w:szCs w:val="20"/>
        </w:rPr>
      </w:pPr>
    </w:p>
    <w:p w14:paraId="76198686" w14:textId="77777777" w:rsidR="00E84125" w:rsidRDefault="00E84125" w:rsidP="005D2CE1">
      <w:pPr>
        <w:ind w:right="-187"/>
        <w:rPr>
          <w:rFonts w:ascii="Verdana" w:hAnsi="Verdana"/>
          <w:sz w:val="20"/>
          <w:szCs w:val="20"/>
        </w:rPr>
      </w:pPr>
    </w:p>
    <w:p w14:paraId="4C4ABD69" w14:textId="77777777" w:rsidR="00E84125" w:rsidRDefault="00E84125" w:rsidP="005D2CE1">
      <w:pPr>
        <w:ind w:right="-187"/>
        <w:rPr>
          <w:rFonts w:ascii="Verdana" w:hAnsi="Verdana"/>
          <w:sz w:val="20"/>
          <w:szCs w:val="20"/>
        </w:rPr>
      </w:pPr>
    </w:p>
    <w:p w14:paraId="6A51535D" w14:textId="77777777" w:rsidR="00E84125" w:rsidRDefault="00E84125" w:rsidP="005D2CE1">
      <w:pPr>
        <w:ind w:right="-187"/>
        <w:rPr>
          <w:rFonts w:ascii="Verdana" w:hAnsi="Verdana"/>
          <w:sz w:val="20"/>
          <w:szCs w:val="20"/>
        </w:rPr>
      </w:pPr>
    </w:p>
    <w:p w14:paraId="4CF7F80B" w14:textId="77777777" w:rsidR="00E84125" w:rsidRDefault="00E84125" w:rsidP="005D2CE1">
      <w:pPr>
        <w:ind w:right="-187"/>
        <w:rPr>
          <w:rFonts w:ascii="Verdana" w:hAnsi="Verdana"/>
          <w:sz w:val="20"/>
          <w:szCs w:val="20"/>
        </w:rPr>
      </w:pPr>
    </w:p>
    <w:p w14:paraId="5FF38EFE" w14:textId="77777777" w:rsidR="00E84125" w:rsidRDefault="00E84125" w:rsidP="005D2CE1">
      <w:pPr>
        <w:ind w:right="-187"/>
        <w:rPr>
          <w:rFonts w:ascii="Verdana" w:hAnsi="Verdana"/>
          <w:sz w:val="20"/>
          <w:szCs w:val="20"/>
        </w:rPr>
      </w:pPr>
    </w:p>
    <w:p w14:paraId="1DC18DAD" w14:textId="77777777" w:rsidR="00E84125" w:rsidRDefault="00E84125" w:rsidP="005D2CE1">
      <w:pPr>
        <w:ind w:right="-187"/>
        <w:rPr>
          <w:rFonts w:ascii="Verdana" w:hAnsi="Verdana"/>
          <w:sz w:val="20"/>
          <w:szCs w:val="20"/>
        </w:rPr>
      </w:pPr>
    </w:p>
    <w:p w14:paraId="2564F2CD" w14:textId="77777777" w:rsidR="00E84125" w:rsidRDefault="00E84125" w:rsidP="005D2CE1">
      <w:pPr>
        <w:ind w:right="-187"/>
        <w:rPr>
          <w:rFonts w:ascii="Verdana" w:hAnsi="Verdana"/>
          <w:sz w:val="20"/>
          <w:szCs w:val="20"/>
        </w:rPr>
      </w:pPr>
    </w:p>
    <w:p w14:paraId="2CC36ADB" w14:textId="77777777" w:rsidR="00E84125" w:rsidRDefault="00E84125" w:rsidP="005D2CE1">
      <w:pPr>
        <w:ind w:right="-187"/>
        <w:rPr>
          <w:rFonts w:ascii="Verdana" w:hAnsi="Verdana"/>
          <w:sz w:val="20"/>
          <w:szCs w:val="20"/>
        </w:rPr>
      </w:pPr>
    </w:p>
    <w:p w14:paraId="5FE718DE" w14:textId="77777777" w:rsidR="00153501" w:rsidRDefault="00153501" w:rsidP="005D2CE1">
      <w:pPr>
        <w:ind w:right="-187"/>
        <w:rPr>
          <w:rFonts w:ascii="Verdana" w:hAnsi="Verdana"/>
          <w:sz w:val="20"/>
          <w:szCs w:val="20"/>
        </w:rPr>
      </w:pPr>
    </w:p>
    <w:p w14:paraId="3FB1D72A" w14:textId="77777777" w:rsidR="00DD6A6C" w:rsidRDefault="00DD6A6C" w:rsidP="005D2CE1">
      <w:pPr>
        <w:ind w:right="-187"/>
        <w:rPr>
          <w:rFonts w:ascii="Verdana" w:hAnsi="Verdana"/>
          <w:sz w:val="20"/>
          <w:szCs w:val="20"/>
        </w:rPr>
      </w:pPr>
    </w:p>
    <w:p w14:paraId="249829EC" w14:textId="77777777" w:rsidR="00DD6A6C" w:rsidRDefault="00DD6A6C" w:rsidP="005D2CE1">
      <w:pPr>
        <w:ind w:right="-187"/>
        <w:rPr>
          <w:rFonts w:ascii="Verdana" w:hAnsi="Verdana"/>
          <w:sz w:val="20"/>
          <w:szCs w:val="20"/>
        </w:rPr>
      </w:pPr>
    </w:p>
    <w:p w14:paraId="7C8CF708" w14:textId="77777777" w:rsidR="00DD6A6C" w:rsidRDefault="00DD6A6C" w:rsidP="005D2CE1">
      <w:pPr>
        <w:ind w:right="-187"/>
        <w:rPr>
          <w:rFonts w:ascii="Verdana" w:hAnsi="Verdana"/>
          <w:sz w:val="20"/>
          <w:szCs w:val="20"/>
        </w:rPr>
      </w:pPr>
    </w:p>
    <w:p w14:paraId="46EDE5DE" w14:textId="77777777" w:rsidR="00DD6A6C" w:rsidRDefault="00DD6A6C" w:rsidP="005D2CE1">
      <w:pPr>
        <w:ind w:right="-187"/>
        <w:rPr>
          <w:rFonts w:ascii="Verdana" w:hAnsi="Verdana"/>
          <w:sz w:val="20"/>
          <w:szCs w:val="20"/>
        </w:rPr>
      </w:pPr>
    </w:p>
    <w:p w14:paraId="2F984825" w14:textId="77777777" w:rsidR="00DD6A6C" w:rsidRDefault="00DD6A6C" w:rsidP="005D2CE1">
      <w:pPr>
        <w:ind w:right="-187"/>
        <w:rPr>
          <w:rFonts w:ascii="Verdana" w:hAnsi="Verdana"/>
          <w:sz w:val="20"/>
          <w:szCs w:val="20"/>
        </w:rPr>
      </w:pPr>
    </w:p>
    <w:p w14:paraId="00148CC3" w14:textId="77777777" w:rsidR="00831A9F" w:rsidRDefault="00831A9F" w:rsidP="005D2CE1">
      <w:pPr>
        <w:ind w:right="-187"/>
        <w:rPr>
          <w:rFonts w:ascii="Verdana" w:hAnsi="Verdana"/>
          <w:sz w:val="20"/>
          <w:szCs w:val="20"/>
        </w:rPr>
      </w:pPr>
    </w:p>
    <w:p w14:paraId="2F68B5BC" w14:textId="77777777" w:rsidR="00831A9F" w:rsidRDefault="00831A9F" w:rsidP="005D2CE1">
      <w:pPr>
        <w:ind w:right="-187"/>
        <w:rPr>
          <w:rFonts w:ascii="Verdana" w:hAnsi="Verdana"/>
          <w:sz w:val="20"/>
          <w:szCs w:val="20"/>
        </w:rPr>
      </w:pPr>
    </w:p>
    <w:p w14:paraId="5F10BD2C" w14:textId="77777777" w:rsidR="00831A9F" w:rsidRDefault="00831A9F" w:rsidP="005D2CE1">
      <w:pPr>
        <w:ind w:right="-187"/>
        <w:rPr>
          <w:rFonts w:ascii="Verdana" w:hAnsi="Verdana"/>
          <w:sz w:val="20"/>
          <w:szCs w:val="20"/>
        </w:rPr>
      </w:pPr>
    </w:p>
    <w:p w14:paraId="20361A3A" w14:textId="77777777" w:rsidR="00831A9F" w:rsidRDefault="00831A9F" w:rsidP="005D2CE1">
      <w:pPr>
        <w:ind w:right="-187"/>
        <w:rPr>
          <w:rFonts w:ascii="Verdana" w:hAnsi="Verdana"/>
          <w:sz w:val="20"/>
          <w:szCs w:val="20"/>
        </w:rPr>
      </w:pPr>
    </w:p>
    <w:p w14:paraId="5698E35C" w14:textId="77777777" w:rsidR="00831A9F" w:rsidRDefault="00831A9F" w:rsidP="005D2CE1">
      <w:pPr>
        <w:ind w:right="-187"/>
        <w:rPr>
          <w:rFonts w:ascii="Verdana" w:hAnsi="Verdana"/>
          <w:sz w:val="20"/>
          <w:szCs w:val="20"/>
        </w:rPr>
      </w:pPr>
    </w:p>
    <w:p w14:paraId="4257146B" w14:textId="77777777" w:rsidR="00831A9F" w:rsidRDefault="00831A9F" w:rsidP="005D2CE1">
      <w:pPr>
        <w:ind w:right="-187"/>
        <w:rPr>
          <w:rFonts w:ascii="Verdana" w:hAnsi="Verdana"/>
          <w:sz w:val="20"/>
          <w:szCs w:val="20"/>
        </w:rPr>
      </w:pPr>
    </w:p>
    <w:p w14:paraId="21B7181A" w14:textId="77777777" w:rsidR="00DD6A6C" w:rsidRDefault="00DD6A6C" w:rsidP="005D2CE1">
      <w:pPr>
        <w:ind w:right="-187"/>
        <w:rPr>
          <w:rFonts w:ascii="Verdana" w:hAnsi="Verdana"/>
          <w:sz w:val="20"/>
          <w:szCs w:val="20"/>
        </w:rPr>
      </w:pPr>
    </w:p>
    <w:p w14:paraId="08245F03" w14:textId="77777777" w:rsidR="00DD6A6C" w:rsidRDefault="00DD6A6C" w:rsidP="005D2CE1">
      <w:pPr>
        <w:ind w:right="-187"/>
        <w:rPr>
          <w:rFonts w:ascii="Verdana" w:hAnsi="Verdana"/>
          <w:sz w:val="20"/>
          <w:szCs w:val="20"/>
        </w:rPr>
      </w:pPr>
    </w:p>
    <w:p w14:paraId="765DA717" w14:textId="77777777" w:rsidR="00DD6A6C" w:rsidRDefault="00DD6A6C" w:rsidP="005D2CE1">
      <w:pPr>
        <w:ind w:right="-187"/>
        <w:rPr>
          <w:rFonts w:ascii="Verdana" w:hAnsi="Verdana"/>
          <w:sz w:val="20"/>
          <w:szCs w:val="20"/>
        </w:rPr>
      </w:pPr>
    </w:p>
    <w:p w14:paraId="01E0159F" w14:textId="77777777" w:rsidR="00DD6A6C" w:rsidRPr="005D2CE1" w:rsidRDefault="00DD6A6C" w:rsidP="005D2CE1">
      <w:pPr>
        <w:ind w:right="-187"/>
        <w:rPr>
          <w:rFonts w:ascii="Verdana" w:hAnsi="Verdana"/>
          <w:sz w:val="20"/>
          <w:szCs w:val="20"/>
        </w:rPr>
      </w:pPr>
    </w:p>
    <w:p w14:paraId="0CAA1668" w14:textId="77777777" w:rsidR="005D2CE1" w:rsidRPr="005D2CE1" w:rsidRDefault="005D2CE1" w:rsidP="005D2CE1">
      <w:pPr>
        <w:jc w:val="center"/>
        <w:rPr>
          <w:rFonts w:ascii="Verdana" w:hAnsi="Verdana"/>
          <w:b/>
          <w:bCs/>
          <w:sz w:val="20"/>
          <w:szCs w:val="20"/>
        </w:rPr>
      </w:pPr>
      <w:r w:rsidRPr="005D2CE1">
        <w:rPr>
          <w:rFonts w:ascii="Verdana" w:hAnsi="Verdana"/>
          <w:b/>
          <w:bCs/>
          <w:sz w:val="20"/>
          <w:szCs w:val="20"/>
        </w:rPr>
        <w:t>HOME 12-24 Months</w:t>
      </w:r>
    </w:p>
    <w:p w14:paraId="742A5C9C" w14:textId="77777777" w:rsidR="005D2CE1" w:rsidRPr="005D2CE1" w:rsidRDefault="005D2CE1" w:rsidP="005D2CE1">
      <w:pPr>
        <w:jc w:val="center"/>
        <w:rPr>
          <w:rFonts w:ascii="Verdana" w:hAnsi="Verdana"/>
          <w:sz w:val="20"/>
          <w:szCs w:val="20"/>
        </w:rPr>
      </w:pPr>
      <w:r w:rsidRPr="005D2CE1">
        <w:rPr>
          <w:rFonts w:ascii="Verdana" w:hAnsi="Verdana"/>
          <w:b/>
          <w:bCs/>
          <w:sz w:val="20"/>
          <w:szCs w:val="20"/>
        </w:rPr>
        <w:t>Score Summary</w:t>
      </w:r>
    </w:p>
    <w:p w14:paraId="182FD2C9" w14:textId="77777777" w:rsidR="005D2CE1" w:rsidRPr="005D2CE1" w:rsidRDefault="005D2CE1" w:rsidP="005D2CE1">
      <w:pPr>
        <w:jc w:val="cente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4"/>
        <w:gridCol w:w="1532"/>
        <w:gridCol w:w="1824"/>
        <w:gridCol w:w="1653"/>
        <w:gridCol w:w="1695"/>
        <w:gridCol w:w="15"/>
      </w:tblGrid>
      <w:tr w:rsidR="005D2CE1" w:rsidRPr="005D2CE1" w14:paraId="66F8CEDF" w14:textId="77777777" w:rsidTr="00C83C62">
        <w:trPr>
          <w:gridAfter w:val="1"/>
          <w:wAfter w:w="15" w:type="dxa"/>
          <w:cantSplit/>
        </w:trPr>
        <w:tc>
          <w:tcPr>
            <w:tcW w:w="2794" w:type="dxa"/>
            <w:vMerge w:val="restart"/>
            <w:shd w:val="clear" w:color="auto" w:fill="CCFFCC"/>
            <w:vAlign w:val="center"/>
          </w:tcPr>
          <w:p w14:paraId="7DB638F7" w14:textId="77777777" w:rsidR="005D2CE1" w:rsidRPr="005D2CE1" w:rsidRDefault="005D2CE1" w:rsidP="00C83C62">
            <w:pPr>
              <w:rPr>
                <w:rFonts w:ascii="Verdana" w:hAnsi="Verdana"/>
                <w:sz w:val="20"/>
                <w:szCs w:val="20"/>
              </w:rPr>
            </w:pPr>
            <w:r w:rsidRPr="005D2CE1">
              <w:rPr>
                <w:rFonts w:ascii="Verdana" w:hAnsi="Verdana"/>
                <w:sz w:val="20"/>
                <w:szCs w:val="20"/>
              </w:rPr>
              <w:t>Subscale</w:t>
            </w:r>
          </w:p>
        </w:tc>
        <w:tc>
          <w:tcPr>
            <w:tcW w:w="1532" w:type="dxa"/>
            <w:vMerge w:val="restart"/>
            <w:shd w:val="clear" w:color="auto" w:fill="CCFFCC"/>
            <w:vAlign w:val="center"/>
          </w:tcPr>
          <w:p w14:paraId="52B454AA" w14:textId="77777777" w:rsidR="005D2CE1" w:rsidRPr="005D2CE1" w:rsidRDefault="005D2CE1" w:rsidP="00C83C62">
            <w:pPr>
              <w:jc w:val="center"/>
              <w:rPr>
                <w:rFonts w:ascii="Verdana" w:hAnsi="Verdana"/>
                <w:sz w:val="20"/>
                <w:szCs w:val="20"/>
              </w:rPr>
            </w:pPr>
            <w:r w:rsidRPr="005D2CE1">
              <w:rPr>
                <w:rFonts w:ascii="Verdana" w:hAnsi="Verdana"/>
                <w:sz w:val="20"/>
                <w:szCs w:val="20"/>
              </w:rPr>
              <w:t>Subscale Items</w:t>
            </w:r>
          </w:p>
        </w:tc>
        <w:tc>
          <w:tcPr>
            <w:tcW w:w="5172" w:type="dxa"/>
            <w:gridSpan w:val="3"/>
            <w:tcBorders>
              <w:bottom w:val="single" w:sz="4" w:space="0" w:color="auto"/>
            </w:tcBorders>
            <w:shd w:val="clear" w:color="auto" w:fill="CCFFCC"/>
          </w:tcPr>
          <w:p w14:paraId="6B20DE30" w14:textId="77777777" w:rsidR="005D2CE1" w:rsidRPr="005D2CE1" w:rsidRDefault="005D2CE1" w:rsidP="00C83C62">
            <w:pPr>
              <w:jc w:val="center"/>
              <w:rPr>
                <w:rFonts w:ascii="Verdana" w:hAnsi="Verdana"/>
                <w:sz w:val="20"/>
                <w:szCs w:val="20"/>
              </w:rPr>
            </w:pPr>
            <w:r w:rsidRPr="005D2CE1">
              <w:rPr>
                <w:rFonts w:ascii="Verdana" w:hAnsi="Verdana"/>
                <w:sz w:val="20"/>
                <w:szCs w:val="20"/>
              </w:rPr>
              <w:t>Percentile Range</w:t>
            </w:r>
          </w:p>
        </w:tc>
      </w:tr>
      <w:tr w:rsidR="005D2CE1" w:rsidRPr="005D2CE1" w14:paraId="7872AB7B" w14:textId="77777777" w:rsidTr="00C83C62">
        <w:trPr>
          <w:gridAfter w:val="1"/>
          <w:wAfter w:w="15" w:type="dxa"/>
          <w:cantSplit/>
        </w:trPr>
        <w:tc>
          <w:tcPr>
            <w:tcW w:w="2794" w:type="dxa"/>
            <w:vMerge/>
            <w:shd w:val="clear" w:color="auto" w:fill="CCFFCC"/>
          </w:tcPr>
          <w:p w14:paraId="72252F87" w14:textId="77777777" w:rsidR="005D2CE1" w:rsidRPr="005D2CE1" w:rsidRDefault="005D2CE1" w:rsidP="00C83C62">
            <w:pPr>
              <w:rPr>
                <w:rFonts w:ascii="Verdana" w:hAnsi="Verdana"/>
                <w:sz w:val="20"/>
                <w:szCs w:val="20"/>
              </w:rPr>
            </w:pPr>
          </w:p>
        </w:tc>
        <w:tc>
          <w:tcPr>
            <w:tcW w:w="1532" w:type="dxa"/>
            <w:vMerge/>
            <w:shd w:val="clear" w:color="auto" w:fill="CCFFCC"/>
          </w:tcPr>
          <w:p w14:paraId="179D4B2D" w14:textId="77777777" w:rsidR="005D2CE1" w:rsidRPr="005D2CE1" w:rsidRDefault="005D2CE1" w:rsidP="00C83C62">
            <w:pPr>
              <w:jc w:val="center"/>
              <w:rPr>
                <w:rFonts w:ascii="Verdana" w:hAnsi="Verdana"/>
                <w:sz w:val="20"/>
                <w:szCs w:val="20"/>
              </w:rPr>
            </w:pPr>
          </w:p>
        </w:tc>
        <w:tc>
          <w:tcPr>
            <w:tcW w:w="1824" w:type="dxa"/>
            <w:shd w:val="clear" w:color="auto" w:fill="E6E6E6"/>
          </w:tcPr>
          <w:p w14:paraId="0859BE04" w14:textId="77777777" w:rsidR="005D2CE1" w:rsidRPr="005D2CE1" w:rsidRDefault="005D2CE1" w:rsidP="00C83C62">
            <w:pPr>
              <w:rPr>
                <w:rFonts w:ascii="Verdana" w:hAnsi="Verdana"/>
                <w:sz w:val="20"/>
                <w:szCs w:val="20"/>
              </w:rPr>
            </w:pPr>
            <w:r w:rsidRPr="005D2CE1">
              <w:rPr>
                <w:rFonts w:ascii="Verdana" w:hAnsi="Verdana"/>
                <w:sz w:val="20"/>
                <w:szCs w:val="20"/>
              </w:rPr>
              <w:t>Lowest Fourth</w:t>
            </w:r>
          </w:p>
        </w:tc>
        <w:tc>
          <w:tcPr>
            <w:tcW w:w="1653" w:type="dxa"/>
            <w:shd w:val="clear" w:color="auto" w:fill="E6E6E6"/>
          </w:tcPr>
          <w:p w14:paraId="75DB498F" w14:textId="77777777" w:rsidR="005D2CE1" w:rsidRPr="005D2CE1" w:rsidRDefault="005D2CE1" w:rsidP="00C83C62">
            <w:pPr>
              <w:rPr>
                <w:rFonts w:ascii="Verdana" w:hAnsi="Verdana"/>
                <w:sz w:val="20"/>
                <w:szCs w:val="20"/>
              </w:rPr>
            </w:pPr>
            <w:r w:rsidRPr="005D2CE1">
              <w:rPr>
                <w:rFonts w:ascii="Verdana" w:hAnsi="Verdana"/>
                <w:sz w:val="20"/>
                <w:szCs w:val="20"/>
              </w:rPr>
              <w:t>Middle Half</w:t>
            </w:r>
          </w:p>
        </w:tc>
        <w:tc>
          <w:tcPr>
            <w:tcW w:w="1695" w:type="dxa"/>
            <w:shd w:val="clear" w:color="auto" w:fill="E6E6E6"/>
          </w:tcPr>
          <w:p w14:paraId="78A1F64C" w14:textId="77777777" w:rsidR="005D2CE1" w:rsidRPr="005D2CE1" w:rsidRDefault="005D2CE1" w:rsidP="00C83C62">
            <w:pPr>
              <w:rPr>
                <w:rFonts w:ascii="Verdana" w:hAnsi="Verdana"/>
                <w:sz w:val="20"/>
                <w:szCs w:val="20"/>
              </w:rPr>
            </w:pPr>
            <w:r w:rsidRPr="005D2CE1">
              <w:rPr>
                <w:rFonts w:ascii="Verdana" w:hAnsi="Verdana"/>
                <w:sz w:val="20"/>
                <w:szCs w:val="20"/>
              </w:rPr>
              <w:t>Upper Fourth</w:t>
            </w:r>
          </w:p>
        </w:tc>
      </w:tr>
      <w:tr w:rsidR="005D2CE1" w:rsidRPr="005D2CE1" w14:paraId="267341C1" w14:textId="77777777" w:rsidTr="00C83C62">
        <w:trPr>
          <w:gridAfter w:val="1"/>
          <w:wAfter w:w="15" w:type="dxa"/>
        </w:trPr>
        <w:tc>
          <w:tcPr>
            <w:tcW w:w="2794" w:type="dxa"/>
          </w:tcPr>
          <w:p w14:paraId="622980D9" w14:textId="77777777" w:rsidR="005D2CE1" w:rsidRPr="005D2CE1" w:rsidRDefault="005D2CE1" w:rsidP="00C83C62">
            <w:pPr>
              <w:rPr>
                <w:rFonts w:ascii="Verdana" w:hAnsi="Verdana"/>
                <w:sz w:val="20"/>
                <w:szCs w:val="20"/>
              </w:rPr>
            </w:pPr>
            <w:r w:rsidRPr="005D2CE1">
              <w:rPr>
                <w:rFonts w:ascii="Verdana" w:hAnsi="Verdana"/>
                <w:sz w:val="20"/>
                <w:szCs w:val="20"/>
              </w:rPr>
              <w:t>I.  Responsivity</w:t>
            </w:r>
          </w:p>
        </w:tc>
        <w:tc>
          <w:tcPr>
            <w:tcW w:w="1532" w:type="dxa"/>
          </w:tcPr>
          <w:p w14:paraId="6D40E5B6" w14:textId="77777777" w:rsidR="005D2CE1" w:rsidRPr="005D2CE1" w:rsidRDefault="005D2CE1" w:rsidP="00C83C62">
            <w:pPr>
              <w:jc w:val="center"/>
              <w:rPr>
                <w:rFonts w:ascii="Verdana" w:hAnsi="Verdana"/>
                <w:sz w:val="20"/>
                <w:szCs w:val="20"/>
              </w:rPr>
            </w:pPr>
            <w:r w:rsidRPr="005D2CE1">
              <w:rPr>
                <w:rFonts w:ascii="Verdana" w:hAnsi="Verdana"/>
                <w:sz w:val="20"/>
                <w:szCs w:val="20"/>
              </w:rPr>
              <w:t>1-11</w:t>
            </w:r>
          </w:p>
        </w:tc>
        <w:tc>
          <w:tcPr>
            <w:tcW w:w="1824" w:type="dxa"/>
          </w:tcPr>
          <w:p w14:paraId="6DB971FF" w14:textId="77777777" w:rsidR="005D2CE1" w:rsidRPr="005D2CE1" w:rsidRDefault="005D2CE1" w:rsidP="00C83C62">
            <w:pPr>
              <w:jc w:val="center"/>
              <w:rPr>
                <w:rFonts w:ascii="Verdana" w:hAnsi="Verdana"/>
                <w:sz w:val="20"/>
                <w:szCs w:val="20"/>
              </w:rPr>
            </w:pPr>
            <w:r w:rsidRPr="005D2CE1">
              <w:rPr>
                <w:rFonts w:ascii="Verdana" w:hAnsi="Verdana"/>
                <w:sz w:val="20"/>
                <w:szCs w:val="20"/>
              </w:rPr>
              <w:t>0-6</w:t>
            </w:r>
          </w:p>
        </w:tc>
        <w:tc>
          <w:tcPr>
            <w:tcW w:w="1653" w:type="dxa"/>
          </w:tcPr>
          <w:p w14:paraId="7E573FA4" w14:textId="77777777" w:rsidR="005D2CE1" w:rsidRPr="005D2CE1" w:rsidRDefault="005D2CE1" w:rsidP="00C83C62">
            <w:pPr>
              <w:jc w:val="center"/>
              <w:rPr>
                <w:rFonts w:ascii="Verdana" w:hAnsi="Verdana"/>
                <w:sz w:val="20"/>
                <w:szCs w:val="20"/>
              </w:rPr>
            </w:pPr>
            <w:r w:rsidRPr="005D2CE1">
              <w:rPr>
                <w:rFonts w:ascii="Verdana" w:hAnsi="Verdana"/>
                <w:sz w:val="20"/>
                <w:szCs w:val="20"/>
              </w:rPr>
              <w:t>7-9</w:t>
            </w:r>
          </w:p>
        </w:tc>
        <w:tc>
          <w:tcPr>
            <w:tcW w:w="1695" w:type="dxa"/>
          </w:tcPr>
          <w:p w14:paraId="74316817" w14:textId="77777777" w:rsidR="005D2CE1" w:rsidRPr="005D2CE1" w:rsidRDefault="005D2CE1" w:rsidP="00C83C62">
            <w:pPr>
              <w:jc w:val="center"/>
              <w:rPr>
                <w:rFonts w:ascii="Verdana" w:hAnsi="Verdana"/>
                <w:sz w:val="20"/>
                <w:szCs w:val="20"/>
              </w:rPr>
            </w:pPr>
            <w:r w:rsidRPr="005D2CE1">
              <w:rPr>
                <w:rFonts w:ascii="Verdana" w:hAnsi="Verdana"/>
                <w:sz w:val="20"/>
                <w:szCs w:val="20"/>
              </w:rPr>
              <w:t>10-11</w:t>
            </w:r>
          </w:p>
        </w:tc>
      </w:tr>
      <w:tr w:rsidR="005D2CE1" w:rsidRPr="005D2CE1" w14:paraId="4B67ABD6" w14:textId="77777777" w:rsidTr="00C83C62">
        <w:trPr>
          <w:gridAfter w:val="1"/>
          <w:wAfter w:w="15" w:type="dxa"/>
        </w:trPr>
        <w:tc>
          <w:tcPr>
            <w:tcW w:w="2794" w:type="dxa"/>
          </w:tcPr>
          <w:p w14:paraId="2EAE4548" w14:textId="77777777" w:rsidR="005D2CE1" w:rsidRPr="005D2CE1" w:rsidRDefault="005D2CE1" w:rsidP="00C83C62">
            <w:pPr>
              <w:rPr>
                <w:rFonts w:ascii="Verdana" w:hAnsi="Verdana"/>
                <w:sz w:val="20"/>
                <w:szCs w:val="20"/>
              </w:rPr>
            </w:pPr>
            <w:r w:rsidRPr="005D2CE1">
              <w:rPr>
                <w:rFonts w:ascii="Verdana" w:hAnsi="Verdana"/>
                <w:sz w:val="20"/>
                <w:szCs w:val="20"/>
              </w:rPr>
              <w:t>II. Acceptance</w:t>
            </w:r>
          </w:p>
        </w:tc>
        <w:tc>
          <w:tcPr>
            <w:tcW w:w="1532" w:type="dxa"/>
          </w:tcPr>
          <w:p w14:paraId="6EA4AF86" w14:textId="77777777" w:rsidR="005D2CE1" w:rsidRPr="005D2CE1" w:rsidRDefault="005D2CE1" w:rsidP="00C83C62">
            <w:pPr>
              <w:jc w:val="center"/>
              <w:rPr>
                <w:rFonts w:ascii="Verdana" w:hAnsi="Verdana"/>
                <w:sz w:val="20"/>
                <w:szCs w:val="20"/>
              </w:rPr>
            </w:pPr>
            <w:r w:rsidRPr="005D2CE1">
              <w:rPr>
                <w:rFonts w:ascii="Verdana" w:hAnsi="Verdana"/>
                <w:sz w:val="20"/>
                <w:szCs w:val="20"/>
              </w:rPr>
              <w:t>12-19</w:t>
            </w:r>
          </w:p>
        </w:tc>
        <w:tc>
          <w:tcPr>
            <w:tcW w:w="1824" w:type="dxa"/>
          </w:tcPr>
          <w:p w14:paraId="3EEE95C0" w14:textId="77777777" w:rsidR="005D2CE1" w:rsidRPr="005D2CE1" w:rsidRDefault="005D2CE1" w:rsidP="00C83C62">
            <w:pPr>
              <w:jc w:val="center"/>
              <w:rPr>
                <w:rFonts w:ascii="Verdana" w:hAnsi="Verdana"/>
                <w:sz w:val="20"/>
                <w:szCs w:val="20"/>
              </w:rPr>
            </w:pPr>
            <w:r w:rsidRPr="005D2CE1">
              <w:rPr>
                <w:rFonts w:ascii="Verdana" w:hAnsi="Verdana"/>
                <w:sz w:val="20"/>
                <w:szCs w:val="20"/>
              </w:rPr>
              <w:t>-</w:t>
            </w:r>
          </w:p>
        </w:tc>
        <w:tc>
          <w:tcPr>
            <w:tcW w:w="1653" w:type="dxa"/>
          </w:tcPr>
          <w:p w14:paraId="61F3BA25" w14:textId="77777777" w:rsidR="005D2CE1" w:rsidRPr="005D2CE1" w:rsidRDefault="005D2CE1" w:rsidP="00C83C62">
            <w:pPr>
              <w:jc w:val="center"/>
              <w:rPr>
                <w:rFonts w:ascii="Verdana" w:hAnsi="Verdana"/>
                <w:sz w:val="20"/>
                <w:szCs w:val="20"/>
              </w:rPr>
            </w:pPr>
            <w:r w:rsidRPr="005D2CE1">
              <w:rPr>
                <w:rFonts w:ascii="Verdana" w:hAnsi="Verdana"/>
                <w:sz w:val="20"/>
                <w:szCs w:val="20"/>
              </w:rPr>
              <w:t>-</w:t>
            </w:r>
          </w:p>
        </w:tc>
        <w:tc>
          <w:tcPr>
            <w:tcW w:w="1695" w:type="dxa"/>
          </w:tcPr>
          <w:p w14:paraId="5E38FDA6" w14:textId="77777777" w:rsidR="005D2CE1" w:rsidRPr="005D2CE1" w:rsidRDefault="005D2CE1" w:rsidP="00C83C62">
            <w:pPr>
              <w:jc w:val="center"/>
              <w:rPr>
                <w:rFonts w:ascii="Verdana" w:hAnsi="Verdana"/>
                <w:sz w:val="20"/>
                <w:szCs w:val="20"/>
              </w:rPr>
            </w:pPr>
            <w:r w:rsidRPr="005D2CE1">
              <w:rPr>
                <w:rFonts w:ascii="Verdana" w:hAnsi="Verdana"/>
                <w:sz w:val="20"/>
                <w:szCs w:val="20"/>
              </w:rPr>
              <w:t>-</w:t>
            </w:r>
          </w:p>
        </w:tc>
      </w:tr>
      <w:tr w:rsidR="005D2CE1" w:rsidRPr="005D2CE1" w14:paraId="4122F8A6" w14:textId="77777777" w:rsidTr="00C83C62">
        <w:trPr>
          <w:gridAfter w:val="1"/>
          <w:wAfter w:w="15" w:type="dxa"/>
        </w:trPr>
        <w:tc>
          <w:tcPr>
            <w:tcW w:w="2794" w:type="dxa"/>
          </w:tcPr>
          <w:p w14:paraId="6338051C" w14:textId="77777777" w:rsidR="005D2CE1" w:rsidRPr="005D2CE1" w:rsidRDefault="005D2CE1" w:rsidP="00C83C62">
            <w:pPr>
              <w:rPr>
                <w:rFonts w:ascii="Verdana" w:hAnsi="Verdana"/>
                <w:sz w:val="20"/>
                <w:szCs w:val="20"/>
              </w:rPr>
            </w:pPr>
            <w:r w:rsidRPr="005D2CE1">
              <w:rPr>
                <w:rFonts w:ascii="Verdana" w:hAnsi="Verdana"/>
                <w:sz w:val="20"/>
                <w:szCs w:val="20"/>
              </w:rPr>
              <w:t>III. Organization</w:t>
            </w:r>
          </w:p>
        </w:tc>
        <w:tc>
          <w:tcPr>
            <w:tcW w:w="1532" w:type="dxa"/>
          </w:tcPr>
          <w:p w14:paraId="7728F13D" w14:textId="77777777" w:rsidR="005D2CE1" w:rsidRPr="005D2CE1" w:rsidRDefault="005D2CE1" w:rsidP="00C83C62">
            <w:pPr>
              <w:jc w:val="center"/>
              <w:rPr>
                <w:rFonts w:ascii="Verdana" w:hAnsi="Verdana"/>
                <w:sz w:val="20"/>
                <w:szCs w:val="20"/>
              </w:rPr>
            </w:pPr>
            <w:r w:rsidRPr="005D2CE1">
              <w:rPr>
                <w:rFonts w:ascii="Verdana" w:hAnsi="Verdana"/>
                <w:sz w:val="20"/>
                <w:szCs w:val="20"/>
              </w:rPr>
              <w:t>20-25</w:t>
            </w:r>
          </w:p>
        </w:tc>
        <w:tc>
          <w:tcPr>
            <w:tcW w:w="1824" w:type="dxa"/>
          </w:tcPr>
          <w:p w14:paraId="78BBAAD7" w14:textId="77777777" w:rsidR="005D2CE1" w:rsidRPr="005D2CE1" w:rsidRDefault="005D2CE1" w:rsidP="00C83C62">
            <w:pPr>
              <w:jc w:val="center"/>
              <w:rPr>
                <w:rFonts w:ascii="Verdana" w:hAnsi="Verdana"/>
                <w:sz w:val="20"/>
                <w:szCs w:val="20"/>
              </w:rPr>
            </w:pPr>
            <w:r w:rsidRPr="005D2CE1">
              <w:rPr>
                <w:rFonts w:ascii="Verdana" w:hAnsi="Verdana"/>
                <w:sz w:val="20"/>
                <w:szCs w:val="20"/>
              </w:rPr>
              <w:t>-</w:t>
            </w:r>
          </w:p>
        </w:tc>
        <w:tc>
          <w:tcPr>
            <w:tcW w:w="1653" w:type="dxa"/>
          </w:tcPr>
          <w:p w14:paraId="5295F9B5" w14:textId="77777777" w:rsidR="005D2CE1" w:rsidRPr="005D2CE1" w:rsidRDefault="005D2CE1" w:rsidP="00C83C62">
            <w:pPr>
              <w:jc w:val="center"/>
              <w:rPr>
                <w:rFonts w:ascii="Verdana" w:hAnsi="Verdana"/>
                <w:sz w:val="20"/>
                <w:szCs w:val="20"/>
              </w:rPr>
            </w:pPr>
            <w:r w:rsidRPr="005D2CE1">
              <w:rPr>
                <w:rFonts w:ascii="Verdana" w:hAnsi="Verdana"/>
                <w:sz w:val="20"/>
                <w:szCs w:val="20"/>
              </w:rPr>
              <w:t>-</w:t>
            </w:r>
          </w:p>
        </w:tc>
        <w:tc>
          <w:tcPr>
            <w:tcW w:w="1695" w:type="dxa"/>
          </w:tcPr>
          <w:p w14:paraId="5E997B7B" w14:textId="77777777" w:rsidR="005D2CE1" w:rsidRPr="005D2CE1" w:rsidRDefault="005D2CE1" w:rsidP="00C83C62">
            <w:pPr>
              <w:jc w:val="center"/>
              <w:rPr>
                <w:rFonts w:ascii="Verdana" w:hAnsi="Verdana"/>
                <w:sz w:val="20"/>
                <w:szCs w:val="20"/>
              </w:rPr>
            </w:pPr>
            <w:r w:rsidRPr="005D2CE1">
              <w:rPr>
                <w:rFonts w:ascii="Verdana" w:hAnsi="Verdana"/>
                <w:sz w:val="20"/>
                <w:szCs w:val="20"/>
              </w:rPr>
              <w:t>-</w:t>
            </w:r>
          </w:p>
        </w:tc>
      </w:tr>
      <w:tr w:rsidR="005D2CE1" w:rsidRPr="005D2CE1" w14:paraId="082F56A7" w14:textId="77777777" w:rsidTr="00C83C62">
        <w:trPr>
          <w:gridAfter w:val="1"/>
          <w:wAfter w:w="15" w:type="dxa"/>
        </w:trPr>
        <w:tc>
          <w:tcPr>
            <w:tcW w:w="2794" w:type="dxa"/>
          </w:tcPr>
          <w:p w14:paraId="75A9BF69" w14:textId="77777777" w:rsidR="005D2CE1" w:rsidRPr="005D2CE1" w:rsidRDefault="005D2CE1" w:rsidP="00C83C62">
            <w:pPr>
              <w:rPr>
                <w:rFonts w:ascii="Verdana" w:hAnsi="Verdana"/>
                <w:sz w:val="20"/>
                <w:szCs w:val="20"/>
              </w:rPr>
            </w:pPr>
            <w:r w:rsidRPr="005D2CE1">
              <w:rPr>
                <w:rFonts w:ascii="Verdana" w:hAnsi="Verdana"/>
                <w:sz w:val="20"/>
                <w:szCs w:val="20"/>
              </w:rPr>
              <w:t>IV. Learning Materials</w:t>
            </w:r>
          </w:p>
        </w:tc>
        <w:tc>
          <w:tcPr>
            <w:tcW w:w="1532" w:type="dxa"/>
          </w:tcPr>
          <w:p w14:paraId="0C210773" w14:textId="77777777" w:rsidR="005D2CE1" w:rsidRPr="005D2CE1" w:rsidRDefault="005D2CE1" w:rsidP="00C83C62">
            <w:pPr>
              <w:jc w:val="center"/>
              <w:rPr>
                <w:rFonts w:ascii="Verdana" w:hAnsi="Verdana"/>
                <w:sz w:val="20"/>
                <w:szCs w:val="20"/>
              </w:rPr>
            </w:pPr>
            <w:r w:rsidRPr="005D2CE1">
              <w:rPr>
                <w:rFonts w:ascii="Verdana" w:hAnsi="Verdana"/>
                <w:sz w:val="20"/>
                <w:szCs w:val="20"/>
              </w:rPr>
              <w:t>26-34</w:t>
            </w:r>
          </w:p>
        </w:tc>
        <w:tc>
          <w:tcPr>
            <w:tcW w:w="1824" w:type="dxa"/>
          </w:tcPr>
          <w:p w14:paraId="6A277442" w14:textId="77777777" w:rsidR="005D2CE1" w:rsidRPr="005D2CE1" w:rsidRDefault="005D2CE1" w:rsidP="00C83C62">
            <w:pPr>
              <w:jc w:val="center"/>
              <w:rPr>
                <w:rFonts w:ascii="Verdana" w:hAnsi="Verdana"/>
                <w:sz w:val="20"/>
                <w:szCs w:val="20"/>
              </w:rPr>
            </w:pPr>
            <w:r w:rsidRPr="005D2CE1">
              <w:rPr>
                <w:rFonts w:ascii="Verdana" w:hAnsi="Verdana"/>
                <w:sz w:val="20"/>
                <w:szCs w:val="20"/>
              </w:rPr>
              <w:t>0-4</w:t>
            </w:r>
          </w:p>
        </w:tc>
        <w:tc>
          <w:tcPr>
            <w:tcW w:w="1653" w:type="dxa"/>
          </w:tcPr>
          <w:p w14:paraId="06A3EBA3" w14:textId="77777777" w:rsidR="005D2CE1" w:rsidRPr="005D2CE1" w:rsidRDefault="005D2CE1" w:rsidP="00C83C62">
            <w:pPr>
              <w:jc w:val="center"/>
              <w:rPr>
                <w:rFonts w:ascii="Verdana" w:hAnsi="Verdana"/>
                <w:sz w:val="20"/>
                <w:szCs w:val="20"/>
              </w:rPr>
            </w:pPr>
            <w:r w:rsidRPr="005D2CE1">
              <w:rPr>
                <w:rFonts w:ascii="Verdana" w:hAnsi="Verdana"/>
                <w:sz w:val="20"/>
                <w:szCs w:val="20"/>
              </w:rPr>
              <w:t>5-7</w:t>
            </w:r>
          </w:p>
        </w:tc>
        <w:tc>
          <w:tcPr>
            <w:tcW w:w="1695" w:type="dxa"/>
          </w:tcPr>
          <w:p w14:paraId="59936FA8" w14:textId="77777777" w:rsidR="005D2CE1" w:rsidRPr="005D2CE1" w:rsidRDefault="005D2CE1" w:rsidP="00C83C62">
            <w:pPr>
              <w:jc w:val="center"/>
              <w:rPr>
                <w:rFonts w:ascii="Verdana" w:hAnsi="Verdana"/>
                <w:sz w:val="20"/>
                <w:szCs w:val="20"/>
              </w:rPr>
            </w:pPr>
            <w:r w:rsidRPr="005D2CE1">
              <w:rPr>
                <w:rFonts w:ascii="Verdana" w:hAnsi="Verdana"/>
                <w:sz w:val="20"/>
                <w:szCs w:val="20"/>
              </w:rPr>
              <w:t>8-9</w:t>
            </w:r>
          </w:p>
        </w:tc>
      </w:tr>
      <w:tr w:rsidR="005D2CE1" w:rsidRPr="005D2CE1" w14:paraId="29D6B862" w14:textId="77777777" w:rsidTr="00C83C62">
        <w:trPr>
          <w:gridAfter w:val="1"/>
          <w:wAfter w:w="15" w:type="dxa"/>
        </w:trPr>
        <w:tc>
          <w:tcPr>
            <w:tcW w:w="2794" w:type="dxa"/>
          </w:tcPr>
          <w:p w14:paraId="1B1BF73F" w14:textId="77777777" w:rsidR="005D2CE1" w:rsidRPr="005D2CE1" w:rsidRDefault="005D2CE1" w:rsidP="00C83C62">
            <w:pPr>
              <w:rPr>
                <w:rFonts w:ascii="Verdana" w:hAnsi="Verdana"/>
                <w:sz w:val="20"/>
                <w:szCs w:val="20"/>
              </w:rPr>
            </w:pPr>
            <w:r w:rsidRPr="005D2CE1">
              <w:rPr>
                <w:rFonts w:ascii="Verdana" w:hAnsi="Verdana"/>
                <w:sz w:val="20"/>
                <w:szCs w:val="20"/>
              </w:rPr>
              <w:t>V. Involvement</w:t>
            </w:r>
          </w:p>
        </w:tc>
        <w:tc>
          <w:tcPr>
            <w:tcW w:w="1532" w:type="dxa"/>
          </w:tcPr>
          <w:p w14:paraId="1AE8F6AB" w14:textId="77777777" w:rsidR="005D2CE1" w:rsidRPr="005D2CE1" w:rsidRDefault="005D2CE1" w:rsidP="00C83C62">
            <w:pPr>
              <w:jc w:val="center"/>
              <w:rPr>
                <w:rFonts w:ascii="Verdana" w:hAnsi="Verdana"/>
                <w:sz w:val="20"/>
                <w:szCs w:val="20"/>
              </w:rPr>
            </w:pPr>
            <w:r w:rsidRPr="005D2CE1">
              <w:rPr>
                <w:rFonts w:ascii="Verdana" w:hAnsi="Verdana"/>
                <w:sz w:val="20"/>
                <w:szCs w:val="20"/>
              </w:rPr>
              <w:t>35-40</w:t>
            </w:r>
          </w:p>
        </w:tc>
        <w:tc>
          <w:tcPr>
            <w:tcW w:w="1824" w:type="dxa"/>
          </w:tcPr>
          <w:p w14:paraId="764BBC3C" w14:textId="77777777" w:rsidR="005D2CE1" w:rsidRPr="005D2CE1" w:rsidRDefault="005D2CE1" w:rsidP="00C83C62">
            <w:pPr>
              <w:jc w:val="center"/>
              <w:rPr>
                <w:rFonts w:ascii="Verdana" w:hAnsi="Verdana"/>
                <w:sz w:val="20"/>
                <w:szCs w:val="20"/>
              </w:rPr>
            </w:pPr>
            <w:r w:rsidRPr="005D2CE1">
              <w:rPr>
                <w:rFonts w:ascii="Verdana" w:hAnsi="Verdana"/>
                <w:sz w:val="20"/>
                <w:szCs w:val="20"/>
              </w:rPr>
              <w:t>0-2</w:t>
            </w:r>
          </w:p>
        </w:tc>
        <w:tc>
          <w:tcPr>
            <w:tcW w:w="1653" w:type="dxa"/>
          </w:tcPr>
          <w:p w14:paraId="528139E4" w14:textId="77777777" w:rsidR="005D2CE1" w:rsidRPr="005D2CE1" w:rsidRDefault="005D2CE1" w:rsidP="00C83C62">
            <w:pPr>
              <w:jc w:val="center"/>
              <w:rPr>
                <w:rFonts w:ascii="Verdana" w:hAnsi="Verdana"/>
                <w:sz w:val="20"/>
                <w:szCs w:val="20"/>
              </w:rPr>
            </w:pPr>
            <w:r w:rsidRPr="005D2CE1">
              <w:rPr>
                <w:rFonts w:ascii="Verdana" w:hAnsi="Verdana"/>
                <w:sz w:val="20"/>
                <w:szCs w:val="20"/>
              </w:rPr>
              <w:t>3-4</w:t>
            </w:r>
          </w:p>
        </w:tc>
        <w:tc>
          <w:tcPr>
            <w:tcW w:w="1695" w:type="dxa"/>
          </w:tcPr>
          <w:p w14:paraId="4296AF7A" w14:textId="77777777" w:rsidR="005D2CE1" w:rsidRPr="005D2CE1" w:rsidRDefault="005D2CE1" w:rsidP="00C83C62">
            <w:pPr>
              <w:jc w:val="center"/>
              <w:rPr>
                <w:rFonts w:ascii="Verdana" w:hAnsi="Verdana"/>
                <w:sz w:val="20"/>
                <w:szCs w:val="20"/>
              </w:rPr>
            </w:pPr>
            <w:r w:rsidRPr="005D2CE1">
              <w:rPr>
                <w:rFonts w:ascii="Verdana" w:hAnsi="Verdana"/>
                <w:sz w:val="20"/>
                <w:szCs w:val="20"/>
              </w:rPr>
              <w:t>5-6</w:t>
            </w:r>
          </w:p>
        </w:tc>
      </w:tr>
      <w:tr w:rsidR="005D2CE1" w:rsidRPr="005D2CE1" w14:paraId="2BC54FE5" w14:textId="77777777" w:rsidTr="00C83C62">
        <w:trPr>
          <w:gridAfter w:val="1"/>
          <w:wAfter w:w="15" w:type="dxa"/>
        </w:trPr>
        <w:tc>
          <w:tcPr>
            <w:tcW w:w="2794" w:type="dxa"/>
          </w:tcPr>
          <w:p w14:paraId="2D6C5202" w14:textId="77777777" w:rsidR="005D2CE1" w:rsidRPr="005D2CE1" w:rsidRDefault="005D2CE1" w:rsidP="00C83C62">
            <w:pPr>
              <w:rPr>
                <w:rFonts w:ascii="Verdana" w:hAnsi="Verdana"/>
                <w:sz w:val="20"/>
                <w:szCs w:val="20"/>
              </w:rPr>
            </w:pPr>
            <w:r w:rsidRPr="005D2CE1">
              <w:rPr>
                <w:rFonts w:ascii="Verdana" w:hAnsi="Verdana"/>
                <w:sz w:val="20"/>
                <w:szCs w:val="20"/>
              </w:rPr>
              <w:t>VI. Variety</w:t>
            </w:r>
          </w:p>
        </w:tc>
        <w:tc>
          <w:tcPr>
            <w:tcW w:w="1532" w:type="dxa"/>
          </w:tcPr>
          <w:p w14:paraId="2F92D85D" w14:textId="77777777" w:rsidR="005D2CE1" w:rsidRPr="005D2CE1" w:rsidRDefault="005D2CE1" w:rsidP="00C83C62">
            <w:pPr>
              <w:jc w:val="center"/>
              <w:rPr>
                <w:rFonts w:ascii="Verdana" w:hAnsi="Verdana"/>
                <w:sz w:val="20"/>
                <w:szCs w:val="20"/>
              </w:rPr>
            </w:pPr>
            <w:r w:rsidRPr="005D2CE1">
              <w:rPr>
                <w:rFonts w:ascii="Verdana" w:hAnsi="Verdana"/>
                <w:sz w:val="20"/>
                <w:szCs w:val="20"/>
              </w:rPr>
              <w:t>40-45</w:t>
            </w:r>
          </w:p>
        </w:tc>
        <w:tc>
          <w:tcPr>
            <w:tcW w:w="1824" w:type="dxa"/>
          </w:tcPr>
          <w:p w14:paraId="2F83461F" w14:textId="77777777" w:rsidR="005D2CE1" w:rsidRPr="005D2CE1" w:rsidRDefault="005D2CE1" w:rsidP="00C83C62">
            <w:pPr>
              <w:jc w:val="center"/>
              <w:rPr>
                <w:rFonts w:ascii="Verdana" w:hAnsi="Verdana"/>
                <w:sz w:val="20"/>
                <w:szCs w:val="20"/>
              </w:rPr>
            </w:pPr>
            <w:r w:rsidRPr="005D2CE1">
              <w:rPr>
                <w:rFonts w:ascii="Verdana" w:hAnsi="Verdana"/>
                <w:sz w:val="20"/>
                <w:szCs w:val="20"/>
              </w:rPr>
              <w:t>-</w:t>
            </w:r>
          </w:p>
        </w:tc>
        <w:tc>
          <w:tcPr>
            <w:tcW w:w="1653" w:type="dxa"/>
          </w:tcPr>
          <w:p w14:paraId="5A25E109" w14:textId="77777777" w:rsidR="005D2CE1" w:rsidRPr="005D2CE1" w:rsidRDefault="005D2CE1" w:rsidP="00C83C62">
            <w:pPr>
              <w:jc w:val="center"/>
              <w:rPr>
                <w:rFonts w:ascii="Verdana" w:hAnsi="Verdana"/>
                <w:sz w:val="20"/>
                <w:szCs w:val="20"/>
              </w:rPr>
            </w:pPr>
            <w:r w:rsidRPr="005D2CE1">
              <w:rPr>
                <w:rFonts w:ascii="Verdana" w:hAnsi="Verdana"/>
                <w:sz w:val="20"/>
                <w:szCs w:val="20"/>
              </w:rPr>
              <w:t>-</w:t>
            </w:r>
          </w:p>
        </w:tc>
        <w:tc>
          <w:tcPr>
            <w:tcW w:w="1695" w:type="dxa"/>
          </w:tcPr>
          <w:p w14:paraId="7A3704EF" w14:textId="77777777" w:rsidR="005D2CE1" w:rsidRPr="005D2CE1" w:rsidRDefault="005D2CE1" w:rsidP="00C83C62">
            <w:pPr>
              <w:jc w:val="center"/>
              <w:rPr>
                <w:rFonts w:ascii="Verdana" w:hAnsi="Verdana"/>
                <w:sz w:val="20"/>
                <w:szCs w:val="20"/>
              </w:rPr>
            </w:pPr>
            <w:r w:rsidRPr="005D2CE1">
              <w:rPr>
                <w:rFonts w:ascii="Verdana" w:hAnsi="Verdana"/>
                <w:sz w:val="20"/>
                <w:szCs w:val="20"/>
              </w:rPr>
              <w:t>-</w:t>
            </w:r>
          </w:p>
        </w:tc>
      </w:tr>
      <w:tr w:rsidR="005D2CE1" w:rsidRPr="005D2CE1" w14:paraId="4FD6B637" w14:textId="77777777" w:rsidTr="00C83C62">
        <w:tc>
          <w:tcPr>
            <w:tcW w:w="2794" w:type="dxa"/>
            <w:tcBorders>
              <w:top w:val="nil"/>
            </w:tcBorders>
            <w:shd w:val="clear" w:color="auto" w:fill="CCFFCC"/>
          </w:tcPr>
          <w:p w14:paraId="4B96BC76" w14:textId="77777777" w:rsidR="005D2CE1" w:rsidRPr="005D2CE1" w:rsidRDefault="005D2CE1" w:rsidP="00C83C62">
            <w:pPr>
              <w:jc w:val="center"/>
              <w:rPr>
                <w:rFonts w:ascii="Verdana" w:hAnsi="Verdana"/>
                <w:sz w:val="20"/>
                <w:szCs w:val="20"/>
              </w:rPr>
            </w:pPr>
          </w:p>
        </w:tc>
        <w:tc>
          <w:tcPr>
            <w:tcW w:w="1532" w:type="dxa"/>
            <w:tcBorders>
              <w:top w:val="nil"/>
            </w:tcBorders>
            <w:shd w:val="clear" w:color="auto" w:fill="CCFFCC"/>
          </w:tcPr>
          <w:p w14:paraId="70C8E483" w14:textId="77777777" w:rsidR="005D2CE1" w:rsidRPr="005D2CE1" w:rsidRDefault="005D2CE1" w:rsidP="00C83C62">
            <w:pPr>
              <w:jc w:val="center"/>
              <w:rPr>
                <w:rFonts w:ascii="Verdana" w:hAnsi="Verdana"/>
                <w:sz w:val="20"/>
                <w:szCs w:val="20"/>
              </w:rPr>
            </w:pPr>
            <w:r w:rsidRPr="005D2CE1">
              <w:rPr>
                <w:rFonts w:ascii="Verdana" w:hAnsi="Verdana"/>
                <w:sz w:val="20"/>
                <w:szCs w:val="20"/>
              </w:rPr>
              <w:t>Poor</w:t>
            </w:r>
          </w:p>
        </w:tc>
        <w:tc>
          <w:tcPr>
            <w:tcW w:w="1824" w:type="dxa"/>
            <w:tcBorders>
              <w:top w:val="nil"/>
            </w:tcBorders>
            <w:shd w:val="clear" w:color="auto" w:fill="CCFFCC"/>
          </w:tcPr>
          <w:p w14:paraId="65F37A23" w14:textId="77777777" w:rsidR="005D2CE1" w:rsidRPr="005D2CE1" w:rsidRDefault="005D2CE1" w:rsidP="00C83C62">
            <w:pPr>
              <w:jc w:val="center"/>
              <w:rPr>
                <w:rFonts w:ascii="Verdana" w:hAnsi="Verdana"/>
                <w:sz w:val="20"/>
                <w:szCs w:val="20"/>
              </w:rPr>
            </w:pPr>
            <w:r w:rsidRPr="005D2CE1">
              <w:rPr>
                <w:rFonts w:ascii="Verdana" w:hAnsi="Verdana"/>
                <w:sz w:val="20"/>
                <w:szCs w:val="20"/>
              </w:rPr>
              <w:t>Fair</w:t>
            </w:r>
          </w:p>
        </w:tc>
        <w:tc>
          <w:tcPr>
            <w:tcW w:w="1653" w:type="dxa"/>
            <w:tcBorders>
              <w:top w:val="nil"/>
            </w:tcBorders>
            <w:shd w:val="clear" w:color="auto" w:fill="CCFFCC"/>
          </w:tcPr>
          <w:p w14:paraId="48A176FE" w14:textId="77777777" w:rsidR="005D2CE1" w:rsidRPr="005D2CE1" w:rsidRDefault="005D2CE1" w:rsidP="00C83C62">
            <w:pPr>
              <w:jc w:val="center"/>
              <w:rPr>
                <w:rFonts w:ascii="Verdana" w:hAnsi="Verdana"/>
                <w:sz w:val="20"/>
                <w:szCs w:val="20"/>
              </w:rPr>
            </w:pPr>
            <w:r w:rsidRPr="005D2CE1">
              <w:rPr>
                <w:rFonts w:ascii="Verdana" w:hAnsi="Verdana"/>
                <w:sz w:val="20"/>
                <w:szCs w:val="20"/>
              </w:rPr>
              <w:t>Good</w:t>
            </w:r>
          </w:p>
        </w:tc>
        <w:tc>
          <w:tcPr>
            <w:tcW w:w="1710" w:type="dxa"/>
            <w:gridSpan w:val="2"/>
            <w:tcBorders>
              <w:top w:val="nil"/>
            </w:tcBorders>
            <w:shd w:val="clear" w:color="auto" w:fill="CCFFCC"/>
          </w:tcPr>
          <w:p w14:paraId="755EC5C9" w14:textId="77777777" w:rsidR="005D2CE1" w:rsidRPr="005D2CE1" w:rsidRDefault="005D2CE1" w:rsidP="00C83C62">
            <w:pPr>
              <w:jc w:val="center"/>
              <w:rPr>
                <w:rFonts w:ascii="Verdana" w:hAnsi="Verdana"/>
                <w:sz w:val="20"/>
                <w:szCs w:val="20"/>
              </w:rPr>
            </w:pPr>
            <w:r w:rsidRPr="005D2CE1">
              <w:rPr>
                <w:rFonts w:ascii="Verdana" w:hAnsi="Verdana"/>
                <w:sz w:val="20"/>
                <w:szCs w:val="20"/>
              </w:rPr>
              <w:t>Very Good</w:t>
            </w:r>
          </w:p>
        </w:tc>
      </w:tr>
      <w:tr w:rsidR="005D2CE1" w:rsidRPr="005D2CE1" w14:paraId="26108BDE" w14:textId="77777777" w:rsidTr="00C83C62">
        <w:tc>
          <w:tcPr>
            <w:tcW w:w="2794" w:type="dxa"/>
          </w:tcPr>
          <w:p w14:paraId="7B19421B" w14:textId="77777777" w:rsidR="005D2CE1" w:rsidRPr="005D2CE1" w:rsidRDefault="005D2CE1" w:rsidP="00C83C62">
            <w:pPr>
              <w:rPr>
                <w:rFonts w:ascii="Verdana" w:hAnsi="Verdana"/>
                <w:sz w:val="20"/>
                <w:szCs w:val="20"/>
              </w:rPr>
            </w:pPr>
            <w:r w:rsidRPr="005D2CE1">
              <w:rPr>
                <w:rFonts w:ascii="Verdana" w:hAnsi="Verdana"/>
                <w:sz w:val="20"/>
                <w:szCs w:val="20"/>
              </w:rPr>
              <w:t>TOTAL SCORE</w:t>
            </w:r>
          </w:p>
        </w:tc>
        <w:tc>
          <w:tcPr>
            <w:tcW w:w="1532" w:type="dxa"/>
          </w:tcPr>
          <w:p w14:paraId="1309F5C1" w14:textId="77777777" w:rsidR="005D2CE1" w:rsidRPr="005D2CE1" w:rsidRDefault="005D2CE1" w:rsidP="00C83C62">
            <w:pPr>
              <w:jc w:val="center"/>
              <w:rPr>
                <w:rFonts w:ascii="Verdana" w:hAnsi="Verdana"/>
                <w:sz w:val="20"/>
                <w:szCs w:val="20"/>
              </w:rPr>
            </w:pPr>
            <w:r w:rsidRPr="005D2CE1">
              <w:rPr>
                <w:rFonts w:ascii="Verdana" w:hAnsi="Verdana"/>
                <w:sz w:val="20"/>
                <w:szCs w:val="20"/>
              </w:rPr>
              <w:t>0-25</w:t>
            </w:r>
          </w:p>
        </w:tc>
        <w:tc>
          <w:tcPr>
            <w:tcW w:w="1824" w:type="dxa"/>
          </w:tcPr>
          <w:p w14:paraId="0025AEFB" w14:textId="77777777" w:rsidR="005D2CE1" w:rsidRPr="005D2CE1" w:rsidRDefault="005D2CE1" w:rsidP="00C83C62">
            <w:pPr>
              <w:jc w:val="center"/>
              <w:rPr>
                <w:rFonts w:ascii="Verdana" w:hAnsi="Verdana"/>
                <w:sz w:val="20"/>
                <w:szCs w:val="20"/>
              </w:rPr>
            </w:pPr>
            <w:r w:rsidRPr="005D2CE1">
              <w:rPr>
                <w:rFonts w:ascii="Verdana" w:hAnsi="Verdana"/>
                <w:sz w:val="20"/>
                <w:szCs w:val="20"/>
              </w:rPr>
              <w:t>26-36</w:t>
            </w:r>
          </w:p>
        </w:tc>
        <w:tc>
          <w:tcPr>
            <w:tcW w:w="1653" w:type="dxa"/>
          </w:tcPr>
          <w:p w14:paraId="40B679B2" w14:textId="77777777" w:rsidR="005D2CE1" w:rsidRPr="005D2CE1" w:rsidRDefault="005D2CE1" w:rsidP="00C83C62">
            <w:pPr>
              <w:jc w:val="center"/>
              <w:rPr>
                <w:rFonts w:ascii="Verdana" w:hAnsi="Verdana"/>
                <w:sz w:val="20"/>
                <w:szCs w:val="20"/>
              </w:rPr>
            </w:pPr>
            <w:r w:rsidRPr="005D2CE1">
              <w:rPr>
                <w:rFonts w:ascii="Verdana" w:hAnsi="Verdana"/>
                <w:sz w:val="20"/>
                <w:szCs w:val="20"/>
              </w:rPr>
              <w:t>37-40</w:t>
            </w:r>
          </w:p>
        </w:tc>
        <w:tc>
          <w:tcPr>
            <w:tcW w:w="1710" w:type="dxa"/>
            <w:gridSpan w:val="2"/>
          </w:tcPr>
          <w:p w14:paraId="33678971" w14:textId="77777777" w:rsidR="005D2CE1" w:rsidRPr="005D2CE1" w:rsidRDefault="005D2CE1" w:rsidP="00C83C62">
            <w:pPr>
              <w:jc w:val="center"/>
              <w:rPr>
                <w:rFonts w:ascii="Verdana" w:hAnsi="Verdana"/>
                <w:sz w:val="20"/>
                <w:szCs w:val="20"/>
              </w:rPr>
            </w:pPr>
            <w:r w:rsidRPr="005D2CE1">
              <w:rPr>
                <w:rFonts w:ascii="Verdana" w:hAnsi="Verdana"/>
                <w:sz w:val="20"/>
                <w:szCs w:val="20"/>
              </w:rPr>
              <w:t>41-45</w:t>
            </w:r>
          </w:p>
        </w:tc>
      </w:tr>
    </w:tbl>
    <w:p w14:paraId="63D298FD" w14:textId="77777777" w:rsidR="005D2CE1" w:rsidRDefault="005D2CE1" w:rsidP="005D2CE1">
      <w:pPr>
        <w:rPr>
          <w:rFonts w:ascii="Verdana" w:hAnsi="Verdana"/>
          <w:sz w:val="20"/>
          <w:szCs w:val="20"/>
        </w:rPr>
      </w:pPr>
    </w:p>
    <w:p w14:paraId="21441DD8" w14:textId="77777777" w:rsidR="00153501" w:rsidRDefault="00153501" w:rsidP="005D2CE1">
      <w:pPr>
        <w:rPr>
          <w:rFonts w:ascii="Verdana" w:hAnsi="Verdana"/>
          <w:sz w:val="20"/>
          <w:szCs w:val="20"/>
        </w:rPr>
      </w:pPr>
    </w:p>
    <w:p w14:paraId="4D39AB94" w14:textId="77777777" w:rsidR="00153501" w:rsidRDefault="00153501" w:rsidP="005D2CE1">
      <w:pPr>
        <w:rPr>
          <w:rFonts w:ascii="Verdana" w:hAnsi="Verdana"/>
          <w:sz w:val="20"/>
          <w:szCs w:val="20"/>
        </w:rPr>
      </w:pPr>
    </w:p>
    <w:p w14:paraId="38782AE0" w14:textId="77777777" w:rsidR="00153501" w:rsidRDefault="00153501" w:rsidP="005D2CE1">
      <w:pPr>
        <w:rPr>
          <w:rFonts w:ascii="Verdana" w:hAnsi="Verdana"/>
          <w:sz w:val="20"/>
          <w:szCs w:val="20"/>
        </w:rPr>
      </w:pPr>
    </w:p>
    <w:p w14:paraId="7511B29B" w14:textId="77777777" w:rsidR="00153501" w:rsidRDefault="00153501" w:rsidP="005D2CE1">
      <w:pPr>
        <w:rPr>
          <w:rFonts w:ascii="Verdana" w:hAnsi="Verdana"/>
          <w:sz w:val="20"/>
          <w:szCs w:val="20"/>
        </w:rPr>
      </w:pPr>
    </w:p>
    <w:p w14:paraId="42FDDF57" w14:textId="77777777" w:rsidR="00153501" w:rsidRDefault="00153501" w:rsidP="005D2CE1">
      <w:pPr>
        <w:rPr>
          <w:rFonts w:ascii="Verdana" w:hAnsi="Verdana"/>
          <w:sz w:val="20"/>
          <w:szCs w:val="20"/>
        </w:rPr>
      </w:pPr>
    </w:p>
    <w:p w14:paraId="206DF056" w14:textId="77777777" w:rsidR="00153501" w:rsidRPr="005D2CE1" w:rsidRDefault="00153501" w:rsidP="005D2CE1">
      <w:pPr>
        <w:rPr>
          <w:rFonts w:ascii="Verdana" w:hAnsi="Verdana"/>
          <w:sz w:val="20"/>
          <w:szCs w:val="20"/>
        </w:rPr>
      </w:pPr>
    </w:p>
    <w:p w14:paraId="34A9E404" w14:textId="77777777" w:rsidR="005D2CE1" w:rsidRPr="005D2CE1" w:rsidRDefault="005D2CE1" w:rsidP="005D2CE1">
      <w:pPr>
        <w:jc w:val="center"/>
        <w:rPr>
          <w:rFonts w:ascii="Verdana" w:hAnsi="Verdana"/>
          <w:sz w:val="20"/>
          <w:szCs w:val="20"/>
        </w:rPr>
      </w:pPr>
    </w:p>
    <w:p w14:paraId="749D3FF2" w14:textId="77777777" w:rsidR="005D2CE1" w:rsidRPr="005D2CE1" w:rsidRDefault="005D2CE1" w:rsidP="005D2CE1">
      <w:pPr>
        <w:jc w:val="center"/>
        <w:rPr>
          <w:rFonts w:ascii="Verdana" w:hAnsi="Verdana"/>
          <w:b/>
          <w:bCs/>
          <w:sz w:val="20"/>
          <w:szCs w:val="20"/>
        </w:rPr>
      </w:pPr>
      <w:r w:rsidRPr="005D2CE1">
        <w:rPr>
          <w:rFonts w:ascii="Verdana" w:hAnsi="Verdana"/>
          <w:b/>
          <w:bCs/>
          <w:sz w:val="20"/>
          <w:szCs w:val="20"/>
        </w:rPr>
        <w:t>HOME 36-48 Months</w:t>
      </w:r>
    </w:p>
    <w:p w14:paraId="4FAB2697" w14:textId="77777777" w:rsidR="005D2CE1" w:rsidRPr="005D2CE1" w:rsidRDefault="005D2CE1" w:rsidP="005D2CE1">
      <w:pPr>
        <w:jc w:val="center"/>
        <w:rPr>
          <w:rFonts w:ascii="Verdana" w:hAnsi="Verdana"/>
          <w:sz w:val="20"/>
          <w:szCs w:val="20"/>
        </w:rPr>
      </w:pPr>
      <w:r w:rsidRPr="005D2CE1">
        <w:rPr>
          <w:rFonts w:ascii="Verdana" w:hAnsi="Verdana"/>
          <w:b/>
          <w:bCs/>
          <w:sz w:val="20"/>
          <w:szCs w:val="20"/>
        </w:rPr>
        <w:t>Score Summary</w:t>
      </w:r>
    </w:p>
    <w:p w14:paraId="73F45C79" w14:textId="77777777" w:rsidR="005D2CE1" w:rsidRPr="005D2CE1" w:rsidRDefault="005D2CE1" w:rsidP="005D2CE1">
      <w:pPr>
        <w:rPr>
          <w:rFonts w:ascii="Verdana" w:hAnsi="Verdana"/>
          <w:sz w:val="20"/>
          <w:szCs w:val="20"/>
        </w:rPr>
      </w:pPr>
    </w:p>
    <w:p w14:paraId="008C8433" w14:textId="77777777" w:rsidR="005D2CE1" w:rsidRPr="005D2CE1" w:rsidRDefault="005D2CE1" w:rsidP="005D2CE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4"/>
        <w:gridCol w:w="1532"/>
        <w:gridCol w:w="1824"/>
        <w:gridCol w:w="1653"/>
        <w:gridCol w:w="1695"/>
      </w:tblGrid>
      <w:tr w:rsidR="005D2CE1" w:rsidRPr="005D2CE1" w14:paraId="68A8D5A5" w14:textId="77777777" w:rsidTr="00C83C62">
        <w:trPr>
          <w:cantSplit/>
        </w:trPr>
        <w:tc>
          <w:tcPr>
            <w:tcW w:w="2794" w:type="dxa"/>
            <w:vMerge w:val="restart"/>
            <w:shd w:val="clear" w:color="auto" w:fill="FFCC99"/>
            <w:vAlign w:val="center"/>
          </w:tcPr>
          <w:p w14:paraId="29B83DEB" w14:textId="77777777" w:rsidR="005D2CE1" w:rsidRPr="005D2CE1" w:rsidRDefault="005D2CE1" w:rsidP="00C83C62">
            <w:pPr>
              <w:rPr>
                <w:rFonts w:ascii="Verdana" w:hAnsi="Verdana"/>
                <w:sz w:val="20"/>
                <w:szCs w:val="20"/>
              </w:rPr>
            </w:pPr>
            <w:r w:rsidRPr="005D2CE1">
              <w:rPr>
                <w:rFonts w:ascii="Verdana" w:hAnsi="Verdana"/>
                <w:sz w:val="20"/>
                <w:szCs w:val="20"/>
              </w:rPr>
              <w:t>Subscale</w:t>
            </w:r>
          </w:p>
        </w:tc>
        <w:tc>
          <w:tcPr>
            <w:tcW w:w="1532" w:type="dxa"/>
            <w:vMerge w:val="restart"/>
            <w:shd w:val="clear" w:color="auto" w:fill="FFCC99"/>
            <w:vAlign w:val="center"/>
          </w:tcPr>
          <w:p w14:paraId="1C2C2C5A" w14:textId="77777777" w:rsidR="005D2CE1" w:rsidRPr="005D2CE1" w:rsidRDefault="005D2CE1" w:rsidP="00C83C62">
            <w:pPr>
              <w:jc w:val="center"/>
              <w:rPr>
                <w:rFonts w:ascii="Verdana" w:hAnsi="Verdana"/>
                <w:sz w:val="20"/>
                <w:szCs w:val="20"/>
              </w:rPr>
            </w:pPr>
            <w:r w:rsidRPr="005D2CE1">
              <w:rPr>
                <w:rFonts w:ascii="Verdana" w:hAnsi="Verdana"/>
                <w:sz w:val="20"/>
                <w:szCs w:val="20"/>
              </w:rPr>
              <w:t>Subscale Items</w:t>
            </w:r>
          </w:p>
        </w:tc>
        <w:tc>
          <w:tcPr>
            <w:tcW w:w="5172" w:type="dxa"/>
            <w:gridSpan w:val="3"/>
            <w:tcBorders>
              <w:bottom w:val="single" w:sz="4" w:space="0" w:color="auto"/>
            </w:tcBorders>
            <w:shd w:val="clear" w:color="auto" w:fill="FFCC99"/>
          </w:tcPr>
          <w:p w14:paraId="65AE3EB7" w14:textId="77777777" w:rsidR="005D2CE1" w:rsidRPr="005D2CE1" w:rsidRDefault="005D2CE1" w:rsidP="00C83C62">
            <w:pPr>
              <w:jc w:val="center"/>
              <w:rPr>
                <w:rFonts w:ascii="Verdana" w:hAnsi="Verdana"/>
                <w:sz w:val="20"/>
                <w:szCs w:val="20"/>
              </w:rPr>
            </w:pPr>
            <w:r w:rsidRPr="005D2CE1">
              <w:rPr>
                <w:rFonts w:ascii="Verdana" w:hAnsi="Verdana"/>
                <w:sz w:val="20"/>
                <w:szCs w:val="20"/>
              </w:rPr>
              <w:t>Percentile Range</w:t>
            </w:r>
          </w:p>
        </w:tc>
      </w:tr>
      <w:tr w:rsidR="005D2CE1" w:rsidRPr="005D2CE1" w14:paraId="404FEE08" w14:textId="77777777" w:rsidTr="00C83C62">
        <w:trPr>
          <w:cantSplit/>
        </w:trPr>
        <w:tc>
          <w:tcPr>
            <w:tcW w:w="2794" w:type="dxa"/>
            <w:vMerge/>
          </w:tcPr>
          <w:p w14:paraId="30191753" w14:textId="77777777" w:rsidR="005D2CE1" w:rsidRPr="005D2CE1" w:rsidRDefault="005D2CE1" w:rsidP="00C83C62">
            <w:pPr>
              <w:rPr>
                <w:rFonts w:ascii="Verdana" w:hAnsi="Verdana"/>
                <w:sz w:val="20"/>
                <w:szCs w:val="20"/>
              </w:rPr>
            </w:pPr>
          </w:p>
        </w:tc>
        <w:tc>
          <w:tcPr>
            <w:tcW w:w="1532" w:type="dxa"/>
            <w:vMerge/>
          </w:tcPr>
          <w:p w14:paraId="4DA092B5" w14:textId="77777777" w:rsidR="005D2CE1" w:rsidRPr="005D2CE1" w:rsidRDefault="005D2CE1" w:rsidP="00C83C62">
            <w:pPr>
              <w:jc w:val="center"/>
              <w:rPr>
                <w:rFonts w:ascii="Verdana" w:hAnsi="Verdana"/>
                <w:sz w:val="20"/>
                <w:szCs w:val="20"/>
              </w:rPr>
            </w:pPr>
          </w:p>
        </w:tc>
        <w:tc>
          <w:tcPr>
            <w:tcW w:w="1824" w:type="dxa"/>
            <w:shd w:val="clear" w:color="auto" w:fill="E6E6E6"/>
          </w:tcPr>
          <w:p w14:paraId="24291581" w14:textId="77777777" w:rsidR="005D2CE1" w:rsidRPr="005D2CE1" w:rsidRDefault="005D2CE1" w:rsidP="00C83C62">
            <w:pPr>
              <w:rPr>
                <w:rFonts w:ascii="Verdana" w:hAnsi="Verdana"/>
                <w:sz w:val="20"/>
                <w:szCs w:val="20"/>
              </w:rPr>
            </w:pPr>
            <w:r w:rsidRPr="005D2CE1">
              <w:rPr>
                <w:rFonts w:ascii="Verdana" w:hAnsi="Verdana"/>
                <w:sz w:val="20"/>
                <w:szCs w:val="20"/>
              </w:rPr>
              <w:t>Lowest Fourth</w:t>
            </w:r>
          </w:p>
        </w:tc>
        <w:tc>
          <w:tcPr>
            <w:tcW w:w="1653" w:type="dxa"/>
            <w:shd w:val="clear" w:color="auto" w:fill="E6E6E6"/>
          </w:tcPr>
          <w:p w14:paraId="572AB0FB" w14:textId="77777777" w:rsidR="005D2CE1" w:rsidRPr="005D2CE1" w:rsidRDefault="005D2CE1" w:rsidP="00C83C62">
            <w:pPr>
              <w:rPr>
                <w:rFonts w:ascii="Verdana" w:hAnsi="Verdana"/>
                <w:sz w:val="20"/>
                <w:szCs w:val="20"/>
              </w:rPr>
            </w:pPr>
            <w:r w:rsidRPr="005D2CE1">
              <w:rPr>
                <w:rFonts w:ascii="Verdana" w:hAnsi="Verdana"/>
                <w:sz w:val="20"/>
                <w:szCs w:val="20"/>
              </w:rPr>
              <w:t>Middle Half</w:t>
            </w:r>
          </w:p>
        </w:tc>
        <w:tc>
          <w:tcPr>
            <w:tcW w:w="1695" w:type="dxa"/>
            <w:shd w:val="clear" w:color="auto" w:fill="E6E6E6"/>
          </w:tcPr>
          <w:p w14:paraId="1BD47317" w14:textId="77777777" w:rsidR="005D2CE1" w:rsidRPr="005D2CE1" w:rsidRDefault="005D2CE1" w:rsidP="00C83C62">
            <w:pPr>
              <w:rPr>
                <w:rFonts w:ascii="Verdana" w:hAnsi="Verdana"/>
                <w:sz w:val="20"/>
                <w:szCs w:val="20"/>
              </w:rPr>
            </w:pPr>
            <w:r w:rsidRPr="005D2CE1">
              <w:rPr>
                <w:rFonts w:ascii="Verdana" w:hAnsi="Verdana"/>
                <w:sz w:val="20"/>
                <w:szCs w:val="20"/>
              </w:rPr>
              <w:t>Upper Fourth</w:t>
            </w:r>
          </w:p>
        </w:tc>
      </w:tr>
      <w:tr w:rsidR="005D2CE1" w:rsidRPr="005D2CE1" w14:paraId="5C061B63" w14:textId="77777777" w:rsidTr="00C83C62">
        <w:tc>
          <w:tcPr>
            <w:tcW w:w="2794" w:type="dxa"/>
          </w:tcPr>
          <w:p w14:paraId="556B76FB" w14:textId="77777777" w:rsidR="005D2CE1" w:rsidRPr="005D2CE1" w:rsidRDefault="005D2CE1" w:rsidP="00C83C62">
            <w:pPr>
              <w:rPr>
                <w:rFonts w:ascii="Verdana" w:hAnsi="Verdana"/>
                <w:sz w:val="20"/>
                <w:szCs w:val="20"/>
              </w:rPr>
            </w:pPr>
            <w:r w:rsidRPr="005D2CE1">
              <w:rPr>
                <w:rFonts w:ascii="Verdana" w:hAnsi="Verdana"/>
                <w:sz w:val="20"/>
                <w:szCs w:val="20"/>
              </w:rPr>
              <w:t>I.  Learning Stimulation</w:t>
            </w:r>
          </w:p>
        </w:tc>
        <w:tc>
          <w:tcPr>
            <w:tcW w:w="1532" w:type="dxa"/>
          </w:tcPr>
          <w:p w14:paraId="16C05F5E" w14:textId="77777777" w:rsidR="005D2CE1" w:rsidRPr="005D2CE1" w:rsidRDefault="005D2CE1" w:rsidP="00C83C62">
            <w:pPr>
              <w:jc w:val="center"/>
              <w:rPr>
                <w:rFonts w:ascii="Verdana" w:hAnsi="Verdana"/>
                <w:sz w:val="20"/>
                <w:szCs w:val="20"/>
              </w:rPr>
            </w:pPr>
            <w:r w:rsidRPr="005D2CE1">
              <w:rPr>
                <w:rFonts w:ascii="Verdana" w:hAnsi="Verdana"/>
                <w:sz w:val="20"/>
                <w:szCs w:val="20"/>
              </w:rPr>
              <w:t>1-11</w:t>
            </w:r>
          </w:p>
        </w:tc>
        <w:tc>
          <w:tcPr>
            <w:tcW w:w="1824" w:type="dxa"/>
          </w:tcPr>
          <w:p w14:paraId="6D174701" w14:textId="77777777" w:rsidR="005D2CE1" w:rsidRPr="005D2CE1" w:rsidRDefault="005D2CE1" w:rsidP="00C83C62">
            <w:pPr>
              <w:jc w:val="center"/>
              <w:rPr>
                <w:rFonts w:ascii="Verdana" w:hAnsi="Verdana"/>
                <w:sz w:val="20"/>
                <w:szCs w:val="20"/>
              </w:rPr>
            </w:pPr>
            <w:r w:rsidRPr="005D2CE1">
              <w:rPr>
                <w:rFonts w:ascii="Verdana" w:hAnsi="Verdana"/>
                <w:sz w:val="20"/>
                <w:szCs w:val="20"/>
              </w:rPr>
              <w:t>0-2</w:t>
            </w:r>
          </w:p>
        </w:tc>
        <w:tc>
          <w:tcPr>
            <w:tcW w:w="1653" w:type="dxa"/>
          </w:tcPr>
          <w:p w14:paraId="310BD17F" w14:textId="77777777" w:rsidR="005D2CE1" w:rsidRPr="005D2CE1" w:rsidRDefault="005D2CE1" w:rsidP="00C83C62">
            <w:pPr>
              <w:jc w:val="center"/>
              <w:rPr>
                <w:rFonts w:ascii="Verdana" w:hAnsi="Verdana"/>
                <w:sz w:val="20"/>
                <w:szCs w:val="20"/>
              </w:rPr>
            </w:pPr>
            <w:r w:rsidRPr="005D2CE1">
              <w:rPr>
                <w:rFonts w:ascii="Verdana" w:hAnsi="Verdana"/>
                <w:sz w:val="20"/>
                <w:szCs w:val="20"/>
              </w:rPr>
              <w:t>3-9</w:t>
            </w:r>
          </w:p>
        </w:tc>
        <w:tc>
          <w:tcPr>
            <w:tcW w:w="1695" w:type="dxa"/>
          </w:tcPr>
          <w:p w14:paraId="2D70D0C7" w14:textId="77777777" w:rsidR="005D2CE1" w:rsidRPr="005D2CE1" w:rsidRDefault="005D2CE1" w:rsidP="00C83C62">
            <w:pPr>
              <w:jc w:val="center"/>
              <w:rPr>
                <w:rFonts w:ascii="Verdana" w:hAnsi="Verdana"/>
                <w:sz w:val="20"/>
                <w:szCs w:val="20"/>
              </w:rPr>
            </w:pPr>
            <w:r w:rsidRPr="005D2CE1">
              <w:rPr>
                <w:rFonts w:ascii="Verdana" w:hAnsi="Verdana"/>
                <w:sz w:val="20"/>
                <w:szCs w:val="20"/>
              </w:rPr>
              <w:t>10-11</w:t>
            </w:r>
          </w:p>
        </w:tc>
      </w:tr>
      <w:tr w:rsidR="005D2CE1" w:rsidRPr="005D2CE1" w14:paraId="62CEEDF5" w14:textId="77777777" w:rsidTr="00C83C62">
        <w:tc>
          <w:tcPr>
            <w:tcW w:w="2794" w:type="dxa"/>
          </w:tcPr>
          <w:p w14:paraId="71558E89" w14:textId="77777777" w:rsidR="005D2CE1" w:rsidRPr="005D2CE1" w:rsidRDefault="005D2CE1" w:rsidP="00C83C62">
            <w:pPr>
              <w:rPr>
                <w:rFonts w:ascii="Verdana" w:hAnsi="Verdana"/>
                <w:sz w:val="20"/>
                <w:szCs w:val="20"/>
              </w:rPr>
            </w:pPr>
            <w:r w:rsidRPr="005D2CE1">
              <w:rPr>
                <w:rFonts w:ascii="Verdana" w:hAnsi="Verdana"/>
                <w:sz w:val="20"/>
                <w:szCs w:val="20"/>
              </w:rPr>
              <w:t>II. Language Stimulation</w:t>
            </w:r>
          </w:p>
        </w:tc>
        <w:tc>
          <w:tcPr>
            <w:tcW w:w="1532" w:type="dxa"/>
          </w:tcPr>
          <w:p w14:paraId="7A4A1B59" w14:textId="77777777" w:rsidR="005D2CE1" w:rsidRPr="005D2CE1" w:rsidRDefault="005D2CE1" w:rsidP="00C83C62">
            <w:pPr>
              <w:jc w:val="center"/>
              <w:rPr>
                <w:rFonts w:ascii="Verdana" w:hAnsi="Verdana"/>
                <w:sz w:val="20"/>
                <w:szCs w:val="20"/>
              </w:rPr>
            </w:pPr>
            <w:r w:rsidRPr="005D2CE1">
              <w:rPr>
                <w:rFonts w:ascii="Verdana" w:hAnsi="Verdana"/>
                <w:sz w:val="20"/>
                <w:szCs w:val="20"/>
              </w:rPr>
              <w:t>12-18</w:t>
            </w:r>
          </w:p>
        </w:tc>
        <w:tc>
          <w:tcPr>
            <w:tcW w:w="1824" w:type="dxa"/>
          </w:tcPr>
          <w:p w14:paraId="08080FA9" w14:textId="77777777" w:rsidR="005D2CE1" w:rsidRPr="005D2CE1" w:rsidRDefault="005D2CE1" w:rsidP="00C83C62">
            <w:pPr>
              <w:jc w:val="center"/>
              <w:rPr>
                <w:rFonts w:ascii="Verdana" w:hAnsi="Verdana"/>
                <w:sz w:val="20"/>
                <w:szCs w:val="20"/>
              </w:rPr>
            </w:pPr>
            <w:r w:rsidRPr="005D2CE1">
              <w:rPr>
                <w:rFonts w:ascii="Verdana" w:hAnsi="Verdana"/>
                <w:sz w:val="20"/>
                <w:szCs w:val="20"/>
              </w:rPr>
              <w:t>0-4</w:t>
            </w:r>
          </w:p>
        </w:tc>
        <w:tc>
          <w:tcPr>
            <w:tcW w:w="1653" w:type="dxa"/>
          </w:tcPr>
          <w:p w14:paraId="384D7048" w14:textId="77777777" w:rsidR="005D2CE1" w:rsidRPr="005D2CE1" w:rsidRDefault="005D2CE1" w:rsidP="00C83C62">
            <w:pPr>
              <w:jc w:val="center"/>
              <w:rPr>
                <w:rFonts w:ascii="Verdana" w:hAnsi="Verdana"/>
                <w:sz w:val="20"/>
                <w:szCs w:val="20"/>
              </w:rPr>
            </w:pPr>
            <w:r w:rsidRPr="005D2CE1">
              <w:rPr>
                <w:rFonts w:ascii="Verdana" w:hAnsi="Verdana"/>
                <w:sz w:val="20"/>
                <w:szCs w:val="20"/>
              </w:rPr>
              <w:t>5-6</w:t>
            </w:r>
          </w:p>
        </w:tc>
        <w:tc>
          <w:tcPr>
            <w:tcW w:w="1695" w:type="dxa"/>
          </w:tcPr>
          <w:p w14:paraId="0DD9423E" w14:textId="77777777" w:rsidR="005D2CE1" w:rsidRPr="005D2CE1" w:rsidRDefault="005D2CE1" w:rsidP="00C83C62">
            <w:pPr>
              <w:jc w:val="center"/>
              <w:rPr>
                <w:rFonts w:ascii="Verdana" w:hAnsi="Verdana"/>
                <w:sz w:val="20"/>
                <w:szCs w:val="20"/>
              </w:rPr>
            </w:pPr>
            <w:r w:rsidRPr="005D2CE1">
              <w:rPr>
                <w:rFonts w:ascii="Verdana" w:hAnsi="Verdana"/>
                <w:sz w:val="20"/>
                <w:szCs w:val="20"/>
              </w:rPr>
              <w:t>7</w:t>
            </w:r>
          </w:p>
        </w:tc>
      </w:tr>
      <w:tr w:rsidR="005D2CE1" w:rsidRPr="005D2CE1" w14:paraId="66ACAB8C" w14:textId="77777777" w:rsidTr="00C83C62">
        <w:tc>
          <w:tcPr>
            <w:tcW w:w="2794" w:type="dxa"/>
          </w:tcPr>
          <w:p w14:paraId="378BBB01" w14:textId="77777777" w:rsidR="005D2CE1" w:rsidRPr="005D2CE1" w:rsidRDefault="005D2CE1" w:rsidP="00C83C62">
            <w:pPr>
              <w:rPr>
                <w:rFonts w:ascii="Verdana" w:hAnsi="Verdana"/>
                <w:sz w:val="20"/>
                <w:szCs w:val="20"/>
              </w:rPr>
            </w:pPr>
            <w:r w:rsidRPr="005D2CE1">
              <w:rPr>
                <w:rFonts w:ascii="Verdana" w:hAnsi="Verdana"/>
                <w:sz w:val="20"/>
                <w:szCs w:val="20"/>
              </w:rPr>
              <w:t>III. Physical Environment</w:t>
            </w:r>
          </w:p>
        </w:tc>
        <w:tc>
          <w:tcPr>
            <w:tcW w:w="1532" w:type="dxa"/>
          </w:tcPr>
          <w:p w14:paraId="0691D787" w14:textId="77777777" w:rsidR="005D2CE1" w:rsidRPr="005D2CE1" w:rsidRDefault="005D2CE1" w:rsidP="00C83C62">
            <w:pPr>
              <w:jc w:val="center"/>
              <w:rPr>
                <w:rFonts w:ascii="Verdana" w:hAnsi="Verdana"/>
                <w:sz w:val="20"/>
                <w:szCs w:val="20"/>
              </w:rPr>
            </w:pPr>
            <w:r w:rsidRPr="005D2CE1">
              <w:rPr>
                <w:rFonts w:ascii="Verdana" w:hAnsi="Verdana"/>
                <w:sz w:val="20"/>
                <w:szCs w:val="20"/>
              </w:rPr>
              <w:t>19-25</w:t>
            </w:r>
          </w:p>
        </w:tc>
        <w:tc>
          <w:tcPr>
            <w:tcW w:w="1824" w:type="dxa"/>
          </w:tcPr>
          <w:p w14:paraId="2406186E" w14:textId="77777777" w:rsidR="005D2CE1" w:rsidRPr="005D2CE1" w:rsidRDefault="005D2CE1" w:rsidP="00C83C62">
            <w:pPr>
              <w:jc w:val="center"/>
              <w:rPr>
                <w:rFonts w:ascii="Verdana" w:hAnsi="Verdana"/>
                <w:sz w:val="20"/>
                <w:szCs w:val="20"/>
              </w:rPr>
            </w:pPr>
            <w:r w:rsidRPr="005D2CE1">
              <w:rPr>
                <w:rFonts w:ascii="Verdana" w:hAnsi="Verdana"/>
                <w:sz w:val="20"/>
                <w:szCs w:val="20"/>
              </w:rPr>
              <w:t>0-3</w:t>
            </w:r>
          </w:p>
        </w:tc>
        <w:tc>
          <w:tcPr>
            <w:tcW w:w="1653" w:type="dxa"/>
          </w:tcPr>
          <w:p w14:paraId="18E40B41" w14:textId="77777777" w:rsidR="005D2CE1" w:rsidRPr="005D2CE1" w:rsidRDefault="005D2CE1" w:rsidP="00C83C62">
            <w:pPr>
              <w:jc w:val="center"/>
              <w:rPr>
                <w:rFonts w:ascii="Verdana" w:hAnsi="Verdana"/>
                <w:sz w:val="20"/>
                <w:szCs w:val="20"/>
              </w:rPr>
            </w:pPr>
            <w:r w:rsidRPr="005D2CE1">
              <w:rPr>
                <w:rFonts w:ascii="Verdana" w:hAnsi="Verdana"/>
                <w:sz w:val="20"/>
                <w:szCs w:val="20"/>
              </w:rPr>
              <w:t>4-6</w:t>
            </w:r>
          </w:p>
        </w:tc>
        <w:tc>
          <w:tcPr>
            <w:tcW w:w="1695" w:type="dxa"/>
          </w:tcPr>
          <w:p w14:paraId="7F90878A" w14:textId="77777777" w:rsidR="005D2CE1" w:rsidRPr="005D2CE1" w:rsidRDefault="005D2CE1" w:rsidP="00C83C62">
            <w:pPr>
              <w:jc w:val="center"/>
              <w:rPr>
                <w:rFonts w:ascii="Verdana" w:hAnsi="Verdana"/>
                <w:sz w:val="20"/>
                <w:szCs w:val="20"/>
              </w:rPr>
            </w:pPr>
            <w:r w:rsidRPr="005D2CE1">
              <w:rPr>
                <w:rFonts w:ascii="Verdana" w:hAnsi="Verdana"/>
                <w:sz w:val="20"/>
                <w:szCs w:val="20"/>
              </w:rPr>
              <w:t>7</w:t>
            </w:r>
          </w:p>
        </w:tc>
      </w:tr>
      <w:tr w:rsidR="005D2CE1" w:rsidRPr="005D2CE1" w14:paraId="2C712822" w14:textId="77777777" w:rsidTr="00C83C62">
        <w:tc>
          <w:tcPr>
            <w:tcW w:w="2794" w:type="dxa"/>
          </w:tcPr>
          <w:p w14:paraId="093E01CA" w14:textId="77777777" w:rsidR="005D2CE1" w:rsidRPr="005D2CE1" w:rsidRDefault="005D2CE1" w:rsidP="00C83C62">
            <w:pPr>
              <w:rPr>
                <w:rFonts w:ascii="Verdana" w:hAnsi="Verdana"/>
                <w:sz w:val="20"/>
                <w:szCs w:val="20"/>
              </w:rPr>
            </w:pPr>
            <w:r w:rsidRPr="005D2CE1">
              <w:rPr>
                <w:rFonts w:ascii="Verdana" w:hAnsi="Verdana"/>
                <w:sz w:val="20"/>
                <w:szCs w:val="20"/>
              </w:rPr>
              <w:t>IV. Warmth and Affection</w:t>
            </w:r>
          </w:p>
        </w:tc>
        <w:tc>
          <w:tcPr>
            <w:tcW w:w="1532" w:type="dxa"/>
          </w:tcPr>
          <w:p w14:paraId="2AD75363" w14:textId="77777777" w:rsidR="005D2CE1" w:rsidRPr="005D2CE1" w:rsidRDefault="005D2CE1" w:rsidP="00C83C62">
            <w:pPr>
              <w:jc w:val="center"/>
              <w:rPr>
                <w:rFonts w:ascii="Verdana" w:hAnsi="Verdana"/>
                <w:sz w:val="20"/>
                <w:szCs w:val="20"/>
              </w:rPr>
            </w:pPr>
            <w:r w:rsidRPr="005D2CE1">
              <w:rPr>
                <w:rFonts w:ascii="Verdana" w:hAnsi="Verdana"/>
                <w:sz w:val="20"/>
                <w:szCs w:val="20"/>
              </w:rPr>
              <w:t>26-32</w:t>
            </w:r>
          </w:p>
        </w:tc>
        <w:tc>
          <w:tcPr>
            <w:tcW w:w="1824" w:type="dxa"/>
          </w:tcPr>
          <w:p w14:paraId="21A6CEDD" w14:textId="77777777" w:rsidR="005D2CE1" w:rsidRPr="005D2CE1" w:rsidRDefault="005D2CE1" w:rsidP="00C83C62">
            <w:pPr>
              <w:jc w:val="center"/>
              <w:rPr>
                <w:rFonts w:ascii="Verdana" w:hAnsi="Verdana"/>
                <w:sz w:val="20"/>
                <w:szCs w:val="20"/>
              </w:rPr>
            </w:pPr>
            <w:r w:rsidRPr="005D2CE1">
              <w:rPr>
                <w:rFonts w:ascii="Verdana" w:hAnsi="Verdana"/>
                <w:sz w:val="20"/>
                <w:szCs w:val="20"/>
              </w:rPr>
              <w:t>0-3</w:t>
            </w:r>
          </w:p>
        </w:tc>
        <w:tc>
          <w:tcPr>
            <w:tcW w:w="1653" w:type="dxa"/>
          </w:tcPr>
          <w:p w14:paraId="175ABC38" w14:textId="77777777" w:rsidR="005D2CE1" w:rsidRPr="005D2CE1" w:rsidRDefault="005D2CE1" w:rsidP="00C83C62">
            <w:pPr>
              <w:jc w:val="center"/>
              <w:rPr>
                <w:rFonts w:ascii="Verdana" w:hAnsi="Verdana"/>
                <w:sz w:val="20"/>
                <w:szCs w:val="20"/>
              </w:rPr>
            </w:pPr>
            <w:r w:rsidRPr="005D2CE1">
              <w:rPr>
                <w:rFonts w:ascii="Verdana" w:hAnsi="Verdana"/>
                <w:sz w:val="20"/>
                <w:szCs w:val="20"/>
              </w:rPr>
              <w:t>4-5</w:t>
            </w:r>
          </w:p>
        </w:tc>
        <w:tc>
          <w:tcPr>
            <w:tcW w:w="1695" w:type="dxa"/>
          </w:tcPr>
          <w:p w14:paraId="0EF37236" w14:textId="77777777" w:rsidR="005D2CE1" w:rsidRPr="005D2CE1" w:rsidRDefault="005D2CE1" w:rsidP="00C83C62">
            <w:pPr>
              <w:jc w:val="center"/>
              <w:rPr>
                <w:rFonts w:ascii="Verdana" w:hAnsi="Verdana"/>
                <w:sz w:val="20"/>
                <w:szCs w:val="20"/>
              </w:rPr>
            </w:pPr>
            <w:r w:rsidRPr="005D2CE1">
              <w:rPr>
                <w:rFonts w:ascii="Verdana" w:hAnsi="Verdana"/>
                <w:sz w:val="20"/>
                <w:szCs w:val="20"/>
              </w:rPr>
              <w:t>6-7</w:t>
            </w:r>
          </w:p>
        </w:tc>
      </w:tr>
      <w:tr w:rsidR="005D2CE1" w:rsidRPr="005D2CE1" w14:paraId="0676DCDF" w14:textId="77777777" w:rsidTr="00C83C62">
        <w:tc>
          <w:tcPr>
            <w:tcW w:w="2794" w:type="dxa"/>
          </w:tcPr>
          <w:p w14:paraId="0C1D61C4" w14:textId="77777777" w:rsidR="005D2CE1" w:rsidRPr="005D2CE1" w:rsidRDefault="005D2CE1" w:rsidP="00C83C62">
            <w:pPr>
              <w:rPr>
                <w:rFonts w:ascii="Verdana" w:hAnsi="Verdana"/>
                <w:sz w:val="20"/>
                <w:szCs w:val="20"/>
              </w:rPr>
            </w:pPr>
            <w:r w:rsidRPr="005D2CE1">
              <w:rPr>
                <w:rFonts w:ascii="Verdana" w:hAnsi="Verdana"/>
                <w:sz w:val="20"/>
                <w:szCs w:val="20"/>
              </w:rPr>
              <w:t>V. Academic Stimulation</w:t>
            </w:r>
          </w:p>
        </w:tc>
        <w:tc>
          <w:tcPr>
            <w:tcW w:w="1532" w:type="dxa"/>
          </w:tcPr>
          <w:p w14:paraId="5E3C65A2" w14:textId="77777777" w:rsidR="005D2CE1" w:rsidRPr="005D2CE1" w:rsidRDefault="005D2CE1" w:rsidP="00C83C62">
            <w:pPr>
              <w:jc w:val="center"/>
              <w:rPr>
                <w:rFonts w:ascii="Verdana" w:hAnsi="Verdana"/>
                <w:sz w:val="20"/>
                <w:szCs w:val="20"/>
              </w:rPr>
            </w:pPr>
            <w:r w:rsidRPr="005D2CE1">
              <w:rPr>
                <w:rFonts w:ascii="Verdana" w:hAnsi="Verdana"/>
                <w:sz w:val="20"/>
                <w:szCs w:val="20"/>
              </w:rPr>
              <w:t>33-37</w:t>
            </w:r>
          </w:p>
        </w:tc>
        <w:tc>
          <w:tcPr>
            <w:tcW w:w="1824" w:type="dxa"/>
          </w:tcPr>
          <w:p w14:paraId="4E13D1FD" w14:textId="77777777" w:rsidR="005D2CE1" w:rsidRPr="005D2CE1" w:rsidRDefault="005D2CE1" w:rsidP="00C83C62">
            <w:pPr>
              <w:jc w:val="center"/>
              <w:rPr>
                <w:rFonts w:ascii="Verdana" w:hAnsi="Verdana"/>
                <w:sz w:val="20"/>
                <w:szCs w:val="20"/>
              </w:rPr>
            </w:pPr>
            <w:r w:rsidRPr="005D2CE1">
              <w:rPr>
                <w:rFonts w:ascii="Verdana" w:hAnsi="Verdana"/>
                <w:sz w:val="20"/>
                <w:szCs w:val="20"/>
              </w:rPr>
              <w:t>0-2</w:t>
            </w:r>
          </w:p>
        </w:tc>
        <w:tc>
          <w:tcPr>
            <w:tcW w:w="1653" w:type="dxa"/>
          </w:tcPr>
          <w:p w14:paraId="696BC474" w14:textId="77777777" w:rsidR="005D2CE1" w:rsidRPr="005D2CE1" w:rsidRDefault="005D2CE1" w:rsidP="00C83C62">
            <w:pPr>
              <w:jc w:val="center"/>
              <w:rPr>
                <w:rFonts w:ascii="Verdana" w:hAnsi="Verdana"/>
                <w:sz w:val="20"/>
                <w:szCs w:val="20"/>
              </w:rPr>
            </w:pPr>
            <w:r w:rsidRPr="005D2CE1">
              <w:rPr>
                <w:rFonts w:ascii="Verdana" w:hAnsi="Verdana"/>
                <w:sz w:val="20"/>
                <w:szCs w:val="20"/>
              </w:rPr>
              <w:t>3-4</w:t>
            </w:r>
          </w:p>
        </w:tc>
        <w:tc>
          <w:tcPr>
            <w:tcW w:w="1695" w:type="dxa"/>
          </w:tcPr>
          <w:p w14:paraId="665C8568" w14:textId="77777777" w:rsidR="005D2CE1" w:rsidRPr="005D2CE1" w:rsidRDefault="005D2CE1" w:rsidP="00C83C62">
            <w:pPr>
              <w:jc w:val="center"/>
              <w:rPr>
                <w:rFonts w:ascii="Verdana" w:hAnsi="Verdana"/>
                <w:sz w:val="20"/>
                <w:szCs w:val="20"/>
              </w:rPr>
            </w:pPr>
            <w:r w:rsidRPr="005D2CE1">
              <w:rPr>
                <w:rFonts w:ascii="Verdana" w:hAnsi="Verdana"/>
                <w:sz w:val="20"/>
                <w:szCs w:val="20"/>
              </w:rPr>
              <w:t>5</w:t>
            </w:r>
          </w:p>
        </w:tc>
      </w:tr>
      <w:tr w:rsidR="005D2CE1" w:rsidRPr="005D2CE1" w14:paraId="52170201" w14:textId="77777777" w:rsidTr="00C83C62">
        <w:tc>
          <w:tcPr>
            <w:tcW w:w="2794" w:type="dxa"/>
          </w:tcPr>
          <w:p w14:paraId="190414AE" w14:textId="77777777" w:rsidR="005D2CE1" w:rsidRPr="005D2CE1" w:rsidRDefault="005D2CE1" w:rsidP="00C83C62">
            <w:pPr>
              <w:rPr>
                <w:rFonts w:ascii="Verdana" w:hAnsi="Verdana"/>
                <w:sz w:val="20"/>
                <w:szCs w:val="20"/>
              </w:rPr>
            </w:pPr>
            <w:r w:rsidRPr="005D2CE1">
              <w:rPr>
                <w:rFonts w:ascii="Verdana" w:hAnsi="Verdana"/>
                <w:sz w:val="20"/>
                <w:szCs w:val="20"/>
              </w:rPr>
              <w:t>VI. Modeling</w:t>
            </w:r>
          </w:p>
        </w:tc>
        <w:tc>
          <w:tcPr>
            <w:tcW w:w="1532" w:type="dxa"/>
          </w:tcPr>
          <w:p w14:paraId="4C9A1D7E" w14:textId="77777777" w:rsidR="005D2CE1" w:rsidRPr="005D2CE1" w:rsidRDefault="005D2CE1" w:rsidP="00C83C62">
            <w:pPr>
              <w:jc w:val="center"/>
              <w:rPr>
                <w:rFonts w:ascii="Verdana" w:hAnsi="Verdana"/>
                <w:sz w:val="20"/>
                <w:szCs w:val="20"/>
              </w:rPr>
            </w:pPr>
            <w:r w:rsidRPr="005D2CE1">
              <w:rPr>
                <w:rFonts w:ascii="Verdana" w:hAnsi="Verdana"/>
                <w:sz w:val="20"/>
                <w:szCs w:val="20"/>
              </w:rPr>
              <w:t>38-42</w:t>
            </w:r>
          </w:p>
        </w:tc>
        <w:tc>
          <w:tcPr>
            <w:tcW w:w="1824" w:type="dxa"/>
          </w:tcPr>
          <w:p w14:paraId="4F6A5326" w14:textId="77777777" w:rsidR="005D2CE1" w:rsidRPr="005D2CE1" w:rsidRDefault="005D2CE1" w:rsidP="00C83C62">
            <w:pPr>
              <w:jc w:val="center"/>
              <w:rPr>
                <w:rFonts w:ascii="Verdana" w:hAnsi="Verdana"/>
                <w:sz w:val="20"/>
                <w:szCs w:val="20"/>
              </w:rPr>
            </w:pPr>
            <w:r w:rsidRPr="005D2CE1">
              <w:rPr>
                <w:rFonts w:ascii="Verdana" w:hAnsi="Verdana"/>
                <w:sz w:val="20"/>
                <w:szCs w:val="20"/>
              </w:rPr>
              <w:t>0-1</w:t>
            </w:r>
          </w:p>
        </w:tc>
        <w:tc>
          <w:tcPr>
            <w:tcW w:w="1653" w:type="dxa"/>
          </w:tcPr>
          <w:p w14:paraId="3D04B39E" w14:textId="77777777" w:rsidR="005D2CE1" w:rsidRPr="005D2CE1" w:rsidRDefault="005D2CE1" w:rsidP="00C83C62">
            <w:pPr>
              <w:jc w:val="center"/>
              <w:rPr>
                <w:rFonts w:ascii="Verdana" w:hAnsi="Verdana"/>
                <w:sz w:val="20"/>
                <w:szCs w:val="20"/>
              </w:rPr>
            </w:pPr>
            <w:r w:rsidRPr="005D2CE1">
              <w:rPr>
                <w:rFonts w:ascii="Verdana" w:hAnsi="Verdana"/>
                <w:sz w:val="20"/>
                <w:szCs w:val="20"/>
              </w:rPr>
              <w:t>2-3</w:t>
            </w:r>
          </w:p>
        </w:tc>
        <w:tc>
          <w:tcPr>
            <w:tcW w:w="1695" w:type="dxa"/>
          </w:tcPr>
          <w:p w14:paraId="786B93EE" w14:textId="77777777" w:rsidR="005D2CE1" w:rsidRPr="005D2CE1" w:rsidRDefault="005D2CE1" w:rsidP="00C83C62">
            <w:pPr>
              <w:jc w:val="center"/>
              <w:rPr>
                <w:rFonts w:ascii="Verdana" w:hAnsi="Verdana"/>
                <w:sz w:val="20"/>
                <w:szCs w:val="20"/>
              </w:rPr>
            </w:pPr>
            <w:r w:rsidRPr="005D2CE1">
              <w:rPr>
                <w:rFonts w:ascii="Verdana" w:hAnsi="Verdana"/>
                <w:sz w:val="20"/>
                <w:szCs w:val="20"/>
              </w:rPr>
              <w:t>4-5</w:t>
            </w:r>
          </w:p>
        </w:tc>
      </w:tr>
      <w:tr w:rsidR="005D2CE1" w:rsidRPr="005D2CE1" w14:paraId="289B8761" w14:textId="77777777" w:rsidTr="00C83C62">
        <w:tc>
          <w:tcPr>
            <w:tcW w:w="2794" w:type="dxa"/>
          </w:tcPr>
          <w:p w14:paraId="57B4B39C" w14:textId="77777777" w:rsidR="005D2CE1" w:rsidRPr="005D2CE1" w:rsidRDefault="005D2CE1" w:rsidP="00C83C62">
            <w:pPr>
              <w:rPr>
                <w:rFonts w:ascii="Verdana" w:hAnsi="Verdana"/>
                <w:sz w:val="20"/>
                <w:szCs w:val="20"/>
              </w:rPr>
            </w:pPr>
            <w:r w:rsidRPr="005D2CE1">
              <w:rPr>
                <w:rFonts w:ascii="Verdana" w:hAnsi="Verdana"/>
                <w:sz w:val="20"/>
                <w:szCs w:val="20"/>
              </w:rPr>
              <w:t>VII. Variety of Experience</w:t>
            </w:r>
          </w:p>
        </w:tc>
        <w:tc>
          <w:tcPr>
            <w:tcW w:w="1532" w:type="dxa"/>
          </w:tcPr>
          <w:p w14:paraId="4A5B39F1" w14:textId="77777777" w:rsidR="005D2CE1" w:rsidRPr="005D2CE1" w:rsidRDefault="005D2CE1" w:rsidP="00C83C62">
            <w:pPr>
              <w:jc w:val="center"/>
              <w:rPr>
                <w:rFonts w:ascii="Verdana" w:hAnsi="Verdana"/>
                <w:sz w:val="20"/>
                <w:szCs w:val="20"/>
              </w:rPr>
            </w:pPr>
            <w:r w:rsidRPr="005D2CE1">
              <w:rPr>
                <w:rFonts w:ascii="Verdana" w:hAnsi="Verdana"/>
                <w:sz w:val="20"/>
                <w:szCs w:val="20"/>
              </w:rPr>
              <w:t>43-51</w:t>
            </w:r>
          </w:p>
        </w:tc>
        <w:tc>
          <w:tcPr>
            <w:tcW w:w="1824" w:type="dxa"/>
          </w:tcPr>
          <w:p w14:paraId="28CABD53" w14:textId="77777777" w:rsidR="005D2CE1" w:rsidRPr="005D2CE1" w:rsidRDefault="005D2CE1" w:rsidP="00C83C62">
            <w:pPr>
              <w:jc w:val="center"/>
              <w:rPr>
                <w:rFonts w:ascii="Verdana" w:hAnsi="Verdana"/>
                <w:sz w:val="20"/>
                <w:szCs w:val="20"/>
              </w:rPr>
            </w:pPr>
            <w:r w:rsidRPr="005D2CE1">
              <w:rPr>
                <w:rFonts w:ascii="Verdana" w:hAnsi="Verdana"/>
                <w:sz w:val="20"/>
                <w:szCs w:val="20"/>
              </w:rPr>
              <w:t>0-4</w:t>
            </w:r>
          </w:p>
        </w:tc>
        <w:tc>
          <w:tcPr>
            <w:tcW w:w="1653" w:type="dxa"/>
          </w:tcPr>
          <w:p w14:paraId="04CDECC7" w14:textId="77777777" w:rsidR="005D2CE1" w:rsidRPr="005D2CE1" w:rsidRDefault="005D2CE1" w:rsidP="00C83C62">
            <w:pPr>
              <w:jc w:val="center"/>
              <w:rPr>
                <w:rFonts w:ascii="Verdana" w:hAnsi="Verdana"/>
                <w:sz w:val="20"/>
                <w:szCs w:val="20"/>
              </w:rPr>
            </w:pPr>
            <w:r w:rsidRPr="005D2CE1">
              <w:rPr>
                <w:rFonts w:ascii="Verdana" w:hAnsi="Verdana"/>
                <w:sz w:val="20"/>
                <w:szCs w:val="20"/>
              </w:rPr>
              <w:t>5-7</w:t>
            </w:r>
          </w:p>
        </w:tc>
        <w:tc>
          <w:tcPr>
            <w:tcW w:w="1695" w:type="dxa"/>
          </w:tcPr>
          <w:p w14:paraId="6B0136AD" w14:textId="77777777" w:rsidR="005D2CE1" w:rsidRPr="005D2CE1" w:rsidRDefault="005D2CE1" w:rsidP="00C83C62">
            <w:pPr>
              <w:jc w:val="center"/>
              <w:rPr>
                <w:rFonts w:ascii="Verdana" w:hAnsi="Verdana"/>
                <w:sz w:val="20"/>
                <w:szCs w:val="20"/>
              </w:rPr>
            </w:pPr>
            <w:r w:rsidRPr="005D2CE1">
              <w:rPr>
                <w:rFonts w:ascii="Verdana" w:hAnsi="Verdana"/>
                <w:sz w:val="20"/>
                <w:szCs w:val="20"/>
              </w:rPr>
              <w:t>8-9</w:t>
            </w:r>
          </w:p>
        </w:tc>
      </w:tr>
      <w:tr w:rsidR="005D2CE1" w:rsidRPr="005D2CE1" w14:paraId="1471F50F" w14:textId="77777777" w:rsidTr="00C83C62">
        <w:tc>
          <w:tcPr>
            <w:tcW w:w="2794" w:type="dxa"/>
            <w:tcBorders>
              <w:bottom w:val="double" w:sz="4" w:space="0" w:color="auto"/>
            </w:tcBorders>
          </w:tcPr>
          <w:p w14:paraId="71A569E1" w14:textId="77777777" w:rsidR="005D2CE1" w:rsidRPr="005D2CE1" w:rsidRDefault="005D2CE1" w:rsidP="00C83C62">
            <w:pPr>
              <w:rPr>
                <w:rFonts w:ascii="Verdana" w:hAnsi="Verdana"/>
                <w:sz w:val="20"/>
                <w:szCs w:val="20"/>
              </w:rPr>
            </w:pPr>
            <w:r w:rsidRPr="005D2CE1">
              <w:rPr>
                <w:rFonts w:ascii="Verdana" w:hAnsi="Verdana"/>
                <w:sz w:val="20"/>
                <w:szCs w:val="20"/>
              </w:rPr>
              <w:t>VIII. Acceptance</w:t>
            </w:r>
          </w:p>
        </w:tc>
        <w:tc>
          <w:tcPr>
            <w:tcW w:w="1532" w:type="dxa"/>
            <w:tcBorders>
              <w:bottom w:val="double" w:sz="4" w:space="0" w:color="auto"/>
            </w:tcBorders>
          </w:tcPr>
          <w:p w14:paraId="71DBCE2D" w14:textId="77777777" w:rsidR="005D2CE1" w:rsidRPr="005D2CE1" w:rsidRDefault="005D2CE1" w:rsidP="00C83C62">
            <w:pPr>
              <w:jc w:val="center"/>
              <w:rPr>
                <w:rFonts w:ascii="Verdana" w:hAnsi="Verdana"/>
                <w:sz w:val="20"/>
                <w:szCs w:val="20"/>
              </w:rPr>
            </w:pPr>
            <w:r w:rsidRPr="005D2CE1">
              <w:rPr>
                <w:rFonts w:ascii="Verdana" w:hAnsi="Verdana"/>
                <w:sz w:val="20"/>
                <w:szCs w:val="20"/>
              </w:rPr>
              <w:t>52-55</w:t>
            </w:r>
          </w:p>
        </w:tc>
        <w:tc>
          <w:tcPr>
            <w:tcW w:w="1824" w:type="dxa"/>
            <w:tcBorders>
              <w:bottom w:val="double" w:sz="4" w:space="0" w:color="auto"/>
            </w:tcBorders>
          </w:tcPr>
          <w:p w14:paraId="188194DA" w14:textId="77777777" w:rsidR="005D2CE1" w:rsidRPr="005D2CE1" w:rsidRDefault="005D2CE1" w:rsidP="00C83C62">
            <w:pPr>
              <w:jc w:val="center"/>
              <w:rPr>
                <w:rFonts w:ascii="Verdana" w:hAnsi="Verdana"/>
                <w:sz w:val="20"/>
                <w:szCs w:val="20"/>
              </w:rPr>
            </w:pPr>
            <w:r w:rsidRPr="005D2CE1">
              <w:rPr>
                <w:rFonts w:ascii="Verdana" w:hAnsi="Verdana"/>
                <w:sz w:val="20"/>
                <w:szCs w:val="20"/>
              </w:rPr>
              <w:t>0-2</w:t>
            </w:r>
          </w:p>
        </w:tc>
        <w:tc>
          <w:tcPr>
            <w:tcW w:w="1653" w:type="dxa"/>
            <w:tcBorders>
              <w:bottom w:val="double" w:sz="4" w:space="0" w:color="auto"/>
            </w:tcBorders>
          </w:tcPr>
          <w:p w14:paraId="3E383674" w14:textId="77777777" w:rsidR="005D2CE1" w:rsidRPr="005D2CE1" w:rsidRDefault="005D2CE1" w:rsidP="00C83C62">
            <w:pPr>
              <w:jc w:val="center"/>
              <w:rPr>
                <w:rFonts w:ascii="Verdana" w:hAnsi="Verdana"/>
                <w:sz w:val="20"/>
                <w:szCs w:val="20"/>
              </w:rPr>
            </w:pPr>
            <w:r w:rsidRPr="005D2CE1">
              <w:rPr>
                <w:rFonts w:ascii="Verdana" w:hAnsi="Verdana"/>
                <w:sz w:val="20"/>
                <w:szCs w:val="20"/>
              </w:rPr>
              <w:t>3</w:t>
            </w:r>
          </w:p>
        </w:tc>
        <w:tc>
          <w:tcPr>
            <w:tcW w:w="1695" w:type="dxa"/>
            <w:tcBorders>
              <w:bottom w:val="double" w:sz="4" w:space="0" w:color="auto"/>
            </w:tcBorders>
          </w:tcPr>
          <w:p w14:paraId="0D8DD005" w14:textId="77777777" w:rsidR="005D2CE1" w:rsidRPr="005D2CE1" w:rsidRDefault="005D2CE1" w:rsidP="00C83C62">
            <w:pPr>
              <w:jc w:val="center"/>
              <w:rPr>
                <w:rFonts w:ascii="Verdana" w:hAnsi="Verdana"/>
                <w:sz w:val="20"/>
                <w:szCs w:val="20"/>
              </w:rPr>
            </w:pPr>
            <w:r w:rsidRPr="005D2CE1">
              <w:rPr>
                <w:rFonts w:ascii="Verdana" w:hAnsi="Verdana"/>
                <w:sz w:val="20"/>
                <w:szCs w:val="20"/>
              </w:rPr>
              <w:t>4</w:t>
            </w:r>
          </w:p>
        </w:tc>
      </w:tr>
      <w:tr w:rsidR="005D2CE1" w:rsidRPr="005D2CE1" w14:paraId="7FAED71A" w14:textId="77777777" w:rsidTr="00C83C62">
        <w:tc>
          <w:tcPr>
            <w:tcW w:w="4326" w:type="dxa"/>
            <w:gridSpan w:val="2"/>
            <w:tcBorders>
              <w:top w:val="double" w:sz="4" w:space="0" w:color="auto"/>
            </w:tcBorders>
          </w:tcPr>
          <w:p w14:paraId="72D2FE7D" w14:textId="77777777" w:rsidR="005D2CE1" w:rsidRPr="005D2CE1" w:rsidRDefault="005D2CE1" w:rsidP="00C83C62">
            <w:pPr>
              <w:rPr>
                <w:rFonts w:ascii="Verdana" w:hAnsi="Verdana"/>
                <w:sz w:val="20"/>
                <w:szCs w:val="20"/>
              </w:rPr>
            </w:pPr>
            <w:r w:rsidRPr="005D2CE1">
              <w:rPr>
                <w:rFonts w:ascii="Verdana" w:hAnsi="Verdana"/>
                <w:sz w:val="20"/>
                <w:szCs w:val="20"/>
              </w:rPr>
              <w:t>TOTAL SCORE</w:t>
            </w:r>
          </w:p>
        </w:tc>
        <w:tc>
          <w:tcPr>
            <w:tcW w:w="1824" w:type="dxa"/>
            <w:tcBorders>
              <w:top w:val="double" w:sz="4" w:space="0" w:color="auto"/>
            </w:tcBorders>
          </w:tcPr>
          <w:p w14:paraId="2379EA89" w14:textId="77777777" w:rsidR="005D2CE1" w:rsidRPr="005D2CE1" w:rsidRDefault="005D2CE1" w:rsidP="00C83C62">
            <w:pPr>
              <w:jc w:val="center"/>
              <w:rPr>
                <w:rFonts w:ascii="Verdana" w:hAnsi="Verdana"/>
                <w:sz w:val="20"/>
                <w:szCs w:val="20"/>
              </w:rPr>
            </w:pPr>
            <w:r w:rsidRPr="005D2CE1">
              <w:rPr>
                <w:rFonts w:ascii="Verdana" w:hAnsi="Verdana"/>
                <w:sz w:val="20"/>
                <w:szCs w:val="20"/>
              </w:rPr>
              <w:t>0-29</w:t>
            </w:r>
          </w:p>
        </w:tc>
        <w:tc>
          <w:tcPr>
            <w:tcW w:w="1653" w:type="dxa"/>
            <w:tcBorders>
              <w:top w:val="double" w:sz="4" w:space="0" w:color="auto"/>
            </w:tcBorders>
          </w:tcPr>
          <w:p w14:paraId="17275D9E" w14:textId="77777777" w:rsidR="005D2CE1" w:rsidRPr="005D2CE1" w:rsidRDefault="005D2CE1" w:rsidP="00C83C62">
            <w:pPr>
              <w:jc w:val="center"/>
              <w:rPr>
                <w:rFonts w:ascii="Verdana" w:hAnsi="Verdana"/>
                <w:sz w:val="20"/>
                <w:szCs w:val="20"/>
              </w:rPr>
            </w:pPr>
            <w:r w:rsidRPr="005D2CE1">
              <w:rPr>
                <w:rFonts w:ascii="Verdana" w:hAnsi="Verdana"/>
                <w:sz w:val="20"/>
                <w:szCs w:val="20"/>
              </w:rPr>
              <w:t>30-45</w:t>
            </w:r>
          </w:p>
        </w:tc>
        <w:tc>
          <w:tcPr>
            <w:tcW w:w="1695" w:type="dxa"/>
            <w:tcBorders>
              <w:top w:val="double" w:sz="4" w:space="0" w:color="auto"/>
            </w:tcBorders>
          </w:tcPr>
          <w:p w14:paraId="5C3F33B0" w14:textId="77777777" w:rsidR="005D2CE1" w:rsidRPr="005D2CE1" w:rsidRDefault="005D2CE1" w:rsidP="00C83C62">
            <w:pPr>
              <w:jc w:val="center"/>
              <w:rPr>
                <w:rFonts w:ascii="Verdana" w:hAnsi="Verdana"/>
                <w:sz w:val="20"/>
                <w:szCs w:val="20"/>
              </w:rPr>
            </w:pPr>
            <w:r w:rsidRPr="005D2CE1">
              <w:rPr>
                <w:rFonts w:ascii="Verdana" w:hAnsi="Verdana"/>
                <w:sz w:val="20"/>
                <w:szCs w:val="20"/>
              </w:rPr>
              <w:t>46-55</w:t>
            </w:r>
          </w:p>
        </w:tc>
      </w:tr>
    </w:tbl>
    <w:p w14:paraId="717EFD6C" w14:textId="77777777" w:rsidR="005D2CE1" w:rsidRPr="005D2CE1" w:rsidRDefault="005D2CE1" w:rsidP="005D2CE1">
      <w:pPr>
        <w:rPr>
          <w:rFonts w:ascii="Verdana" w:hAnsi="Verdana"/>
          <w:sz w:val="20"/>
          <w:szCs w:val="20"/>
        </w:rPr>
      </w:pPr>
    </w:p>
    <w:p w14:paraId="2FCD178A" w14:textId="77777777" w:rsidR="005D2CE1" w:rsidRPr="005D2CE1" w:rsidRDefault="005D2CE1" w:rsidP="005D2CE1">
      <w:pPr>
        <w:rPr>
          <w:rFonts w:ascii="Verdana" w:hAnsi="Verdana"/>
          <w:sz w:val="20"/>
          <w:szCs w:val="20"/>
        </w:rPr>
      </w:pPr>
    </w:p>
    <w:p w14:paraId="6A0CD3FC" w14:textId="77777777" w:rsidR="005D2CE1" w:rsidRPr="005D2CE1" w:rsidRDefault="005D2CE1" w:rsidP="005D2CE1">
      <w:pPr>
        <w:rPr>
          <w:rFonts w:ascii="Verdana" w:hAnsi="Verdana"/>
          <w:sz w:val="20"/>
          <w:szCs w:val="20"/>
        </w:rPr>
      </w:pPr>
    </w:p>
    <w:p w14:paraId="092D55FF" w14:textId="77777777" w:rsidR="005D2CE1" w:rsidRPr="005D2CE1" w:rsidRDefault="005D2CE1" w:rsidP="005D2CE1">
      <w:pPr>
        <w:rPr>
          <w:rFonts w:ascii="Verdana" w:hAnsi="Verdana"/>
          <w:sz w:val="20"/>
          <w:szCs w:val="20"/>
        </w:rPr>
      </w:pPr>
    </w:p>
    <w:p w14:paraId="2B48DD3F" w14:textId="77777777" w:rsidR="005D2CE1" w:rsidRPr="005D2CE1" w:rsidRDefault="005D2CE1" w:rsidP="005D2CE1">
      <w:pPr>
        <w:rPr>
          <w:rFonts w:ascii="Verdana" w:hAnsi="Verdana"/>
          <w:sz w:val="20"/>
          <w:szCs w:val="20"/>
        </w:rPr>
      </w:pPr>
    </w:p>
    <w:p w14:paraId="255C89E9" w14:textId="77777777" w:rsidR="005D2CE1" w:rsidRPr="005D2CE1" w:rsidRDefault="005D2CE1" w:rsidP="005D2CE1">
      <w:pPr>
        <w:rPr>
          <w:rFonts w:ascii="Verdana" w:hAnsi="Verdana"/>
          <w:sz w:val="20"/>
          <w:szCs w:val="20"/>
        </w:rPr>
      </w:pPr>
    </w:p>
    <w:p w14:paraId="6A23892E" w14:textId="77777777" w:rsidR="005D2CE1" w:rsidRPr="005D2CE1" w:rsidRDefault="005D2CE1" w:rsidP="005D2CE1">
      <w:pPr>
        <w:rPr>
          <w:rFonts w:ascii="Verdana" w:hAnsi="Verdana"/>
          <w:sz w:val="20"/>
          <w:szCs w:val="20"/>
        </w:rPr>
      </w:pPr>
    </w:p>
    <w:p w14:paraId="7052AC3C" w14:textId="77777777" w:rsidR="005D2CE1" w:rsidRDefault="005D2CE1" w:rsidP="005D2CE1">
      <w:pPr>
        <w:pStyle w:val="BodyText"/>
        <w:rPr>
          <w:rFonts w:ascii="Verdana" w:hAnsi="Verdana"/>
          <w:sz w:val="20"/>
          <w:szCs w:val="20"/>
        </w:rPr>
      </w:pPr>
    </w:p>
    <w:p w14:paraId="2EA663AC" w14:textId="77777777" w:rsidR="00831A9F" w:rsidRDefault="00831A9F" w:rsidP="005D2CE1">
      <w:pPr>
        <w:pStyle w:val="BodyText"/>
        <w:rPr>
          <w:rFonts w:ascii="Verdana" w:hAnsi="Verdana"/>
          <w:sz w:val="20"/>
          <w:szCs w:val="20"/>
        </w:rPr>
      </w:pPr>
    </w:p>
    <w:p w14:paraId="404A8A49" w14:textId="77777777" w:rsidR="00831A9F" w:rsidRDefault="00831A9F" w:rsidP="005D2CE1">
      <w:pPr>
        <w:pStyle w:val="BodyText"/>
        <w:rPr>
          <w:rFonts w:ascii="Verdana" w:hAnsi="Verdana"/>
          <w:sz w:val="20"/>
          <w:szCs w:val="20"/>
        </w:rPr>
      </w:pPr>
    </w:p>
    <w:p w14:paraId="06A7F355" w14:textId="77777777" w:rsidR="00831A9F" w:rsidRDefault="00831A9F" w:rsidP="005D2CE1">
      <w:pPr>
        <w:pStyle w:val="BodyText"/>
        <w:rPr>
          <w:rFonts w:ascii="Verdana" w:hAnsi="Verdana"/>
          <w:sz w:val="20"/>
          <w:szCs w:val="20"/>
        </w:rPr>
      </w:pPr>
    </w:p>
    <w:p w14:paraId="742EAB10" w14:textId="77777777" w:rsidR="00831A9F" w:rsidRDefault="00831A9F" w:rsidP="005D2CE1">
      <w:pPr>
        <w:pStyle w:val="BodyText"/>
        <w:rPr>
          <w:rFonts w:ascii="Verdana" w:hAnsi="Verdana"/>
          <w:sz w:val="20"/>
          <w:szCs w:val="20"/>
        </w:rPr>
      </w:pPr>
    </w:p>
    <w:p w14:paraId="3D6584F1" w14:textId="77777777" w:rsidR="00831A9F" w:rsidRDefault="00831A9F" w:rsidP="005D2CE1">
      <w:pPr>
        <w:pStyle w:val="BodyText"/>
        <w:rPr>
          <w:rFonts w:ascii="Verdana" w:hAnsi="Verdana"/>
          <w:sz w:val="20"/>
          <w:szCs w:val="20"/>
        </w:rPr>
      </w:pPr>
    </w:p>
    <w:p w14:paraId="7AA9DC67" w14:textId="77777777" w:rsidR="005D2CE1" w:rsidRPr="004315B0" w:rsidRDefault="004256F2" w:rsidP="005D2CE1">
      <w:pPr>
        <w:pStyle w:val="Title"/>
        <w:rPr>
          <w:rFonts w:ascii="Verdana" w:hAnsi="Verdana"/>
          <w:color w:val="002060"/>
          <w:sz w:val="24"/>
          <w:szCs w:val="20"/>
        </w:rPr>
      </w:pPr>
      <w:r w:rsidRPr="004315B0">
        <w:rPr>
          <w:rFonts w:ascii="Verdana" w:hAnsi="Verdana"/>
          <w:color w:val="002060"/>
          <w:sz w:val="24"/>
          <w:szCs w:val="20"/>
        </w:rPr>
        <w:t xml:space="preserve">HOME </w:t>
      </w:r>
      <w:r w:rsidR="005D2CE1" w:rsidRPr="004315B0">
        <w:rPr>
          <w:rFonts w:ascii="Verdana" w:hAnsi="Verdana"/>
          <w:color w:val="002060"/>
          <w:sz w:val="24"/>
          <w:szCs w:val="20"/>
        </w:rPr>
        <w:t xml:space="preserve">CODING INSTRUCTIONS </w:t>
      </w:r>
    </w:p>
    <w:p w14:paraId="617946DD" w14:textId="77777777" w:rsidR="005D2CE1" w:rsidRPr="005D2CE1" w:rsidRDefault="005D2CE1" w:rsidP="005D2CE1">
      <w:pPr>
        <w:pStyle w:val="Title"/>
        <w:rPr>
          <w:rFonts w:ascii="Verdana" w:hAnsi="Verdana"/>
          <w:bCs w:val="0"/>
          <w:sz w:val="20"/>
          <w:szCs w:val="20"/>
        </w:rPr>
      </w:pPr>
      <w:r w:rsidRPr="005D2CE1">
        <w:rPr>
          <w:rFonts w:ascii="Verdana" w:hAnsi="Verdana"/>
          <w:bCs w:val="0"/>
          <w:sz w:val="20"/>
          <w:szCs w:val="20"/>
        </w:rPr>
        <w:t>12 and 24-Month Version</w:t>
      </w:r>
    </w:p>
    <w:p w14:paraId="04A07869" w14:textId="77777777" w:rsidR="005D2CE1" w:rsidRPr="005D2CE1" w:rsidRDefault="005D2CE1" w:rsidP="005D2CE1">
      <w:pPr>
        <w:pStyle w:val="Title"/>
        <w:rPr>
          <w:rFonts w:ascii="Verdana" w:hAnsi="Verdana"/>
          <w:sz w:val="20"/>
          <w:szCs w:val="20"/>
        </w:rPr>
      </w:pPr>
      <w:r w:rsidRPr="005D2CE1">
        <w:rPr>
          <w:rFonts w:ascii="Verdana" w:hAnsi="Verdana"/>
          <w:sz w:val="20"/>
          <w:szCs w:val="20"/>
        </w:rPr>
        <w:t xml:space="preserve">Home Observation for Measurement of the Environment (HOME) </w:t>
      </w:r>
      <w:r w:rsidRPr="005D2CE1">
        <w:rPr>
          <w:rStyle w:val="FootnoteReference"/>
          <w:rFonts w:ascii="Verdana" w:hAnsi="Verdana"/>
          <w:sz w:val="20"/>
          <w:szCs w:val="20"/>
        </w:rPr>
        <w:footnoteReference w:id="1"/>
      </w:r>
    </w:p>
    <w:p w14:paraId="1B380BBE" w14:textId="77777777" w:rsidR="00A40785" w:rsidRDefault="00A40785" w:rsidP="005D2CE1">
      <w:pPr>
        <w:jc w:val="center"/>
        <w:rPr>
          <w:rFonts w:ascii="Verdana" w:hAnsi="Verdana"/>
          <w:b/>
          <w:sz w:val="20"/>
          <w:szCs w:val="20"/>
        </w:rPr>
      </w:pPr>
      <w:r>
        <w:rPr>
          <w:rFonts w:ascii="Verdana" w:hAnsi="Verdana"/>
          <w:b/>
          <w:sz w:val="20"/>
          <w:szCs w:val="20"/>
        </w:rPr>
        <w:t xml:space="preserve">Items that need to be directly observed on the HOME form </w:t>
      </w:r>
    </w:p>
    <w:p w14:paraId="50274952" w14:textId="77777777" w:rsidR="005D2CE1" w:rsidRPr="005D2CE1" w:rsidRDefault="00A40785" w:rsidP="005D2CE1">
      <w:pPr>
        <w:jc w:val="center"/>
        <w:rPr>
          <w:rFonts w:ascii="Verdana" w:hAnsi="Verdana"/>
          <w:b/>
          <w:sz w:val="20"/>
          <w:szCs w:val="20"/>
        </w:rPr>
      </w:pPr>
      <w:r>
        <w:rPr>
          <w:rFonts w:ascii="Verdana" w:hAnsi="Verdana"/>
          <w:b/>
          <w:sz w:val="20"/>
          <w:szCs w:val="20"/>
        </w:rPr>
        <w:t>are 1-6, 8-14, 16-17, 29 &amp; 35</w:t>
      </w:r>
    </w:p>
    <w:p w14:paraId="0E34ABB4" w14:textId="77777777" w:rsidR="005D2CE1" w:rsidRPr="005D2CE1" w:rsidRDefault="005D2CE1" w:rsidP="005D2CE1">
      <w:pPr>
        <w:pStyle w:val="BodyText"/>
        <w:rPr>
          <w:rFonts w:ascii="Verdana" w:hAnsi="Verdana"/>
          <w:b/>
          <w:sz w:val="20"/>
          <w:szCs w:val="20"/>
        </w:rPr>
      </w:pPr>
    </w:p>
    <w:p w14:paraId="15ABD4DC" w14:textId="77777777" w:rsidR="005D2CE1" w:rsidRPr="005D2CE1" w:rsidRDefault="005D2CE1" w:rsidP="006476AF">
      <w:pPr>
        <w:pStyle w:val="BodyText"/>
        <w:jc w:val="both"/>
        <w:rPr>
          <w:rFonts w:ascii="Verdana" w:hAnsi="Verdana"/>
          <w:b/>
          <w:bCs/>
          <w:i/>
          <w:iCs/>
          <w:sz w:val="20"/>
          <w:szCs w:val="20"/>
        </w:rPr>
      </w:pPr>
      <w:r w:rsidRPr="005D2CE1">
        <w:rPr>
          <w:rFonts w:ascii="Verdana" w:hAnsi="Verdana"/>
          <w:b/>
          <w:bCs/>
          <w:i/>
          <w:iCs/>
          <w:sz w:val="20"/>
          <w:szCs w:val="20"/>
        </w:rPr>
        <w:t>I.  Emotional and Verbal Responsivity of the Parent</w:t>
      </w:r>
    </w:p>
    <w:p w14:paraId="7C11C5CC" w14:textId="77777777" w:rsidR="005D2CE1" w:rsidRPr="005D2CE1" w:rsidRDefault="005D2CE1" w:rsidP="006476AF">
      <w:pPr>
        <w:pStyle w:val="BodyText"/>
        <w:tabs>
          <w:tab w:val="left" w:pos="720"/>
          <w:tab w:val="left" w:pos="1440"/>
        </w:tabs>
        <w:ind w:left="1440" w:hanging="1440"/>
        <w:jc w:val="both"/>
        <w:rPr>
          <w:rFonts w:ascii="Verdana" w:hAnsi="Verdana"/>
          <w:bCs/>
          <w:sz w:val="20"/>
          <w:szCs w:val="20"/>
        </w:rPr>
      </w:pPr>
      <w:r w:rsidRPr="005D2CE1">
        <w:rPr>
          <w:rFonts w:ascii="Verdana" w:hAnsi="Verdana"/>
          <w:bCs/>
          <w:sz w:val="20"/>
          <w:szCs w:val="20"/>
        </w:rPr>
        <w:tab/>
      </w:r>
    </w:p>
    <w:p w14:paraId="50DE270F" w14:textId="77777777" w:rsidR="005D2CE1" w:rsidRPr="005D2CE1" w:rsidRDefault="006476AF" w:rsidP="006476AF">
      <w:pPr>
        <w:pStyle w:val="BodyText"/>
        <w:tabs>
          <w:tab w:val="left" w:pos="360"/>
          <w:tab w:val="left" w:pos="720"/>
        </w:tabs>
        <w:ind w:left="360" w:right="-180" w:hanging="360"/>
        <w:jc w:val="both"/>
        <w:rPr>
          <w:rFonts w:ascii="Verdana" w:hAnsi="Verdana"/>
          <w:bCs/>
          <w:sz w:val="20"/>
          <w:szCs w:val="20"/>
        </w:rPr>
      </w:pPr>
      <w:r>
        <w:rPr>
          <w:rFonts w:ascii="Verdana" w:hAnsi="Verdana"/>
          <w:b/>
          <w:sz w:val="20"/>
          <w:szCs w:val="20"/>
        </w:rPr>
        <w:t xml:space="preserve">1. </w:t>
      </w:r>
      <w:r w:rsidR="005D2CE1" w:rsidRPr="005D2CE1">
        <w:rPr>
          <w:rFonts w:ascii="Verdana" w:hAnsi="Verdana"/>
          <w:b/>
          <w:sz w:val="20"/>
          <w:szCs w:val="20"/>
        </w:rPr>
        <w:t>Parent spontaneously vocalizes to child at least twice during the visit (excluding</w:t>
      </w:r>
      <w:r w:rsidR="005D2CE1" w:rsidRPr="005D2CE1">
        <w:rPr>
          <w:rFonts w:ascii="Verdana" w:hAnsi="Verdana"/>
          <w:bCs/>
          <w:sz w:val="20"/>
          <w:szCs w:val="20"/>
        </w:rPr>
        <w:t xml:space="preserve"> scolding). “Vocalizes” refers to any sound or words emitted by the parent.  For example, s/he may say, “S-s-s” or “Sweet baby,” or any random words or sounds. In order for this item to be scored positively, the parent’s vocalizations must have occurred spontaneously as opposed to having occurred in response to some vocalization by the child.</w:t>
      </w:r>
    </w:p>
    <w:p w14:paraId="758D3F57" w14:textId="77777777" w:rsidR="005D2CE1" w:rsidRPr="005D2CE1" w:rsidRDefault="005D2CE1" w:rsidP="006476AF">
      <w:pPr>
        <w:pStyle w:val="BodyText"/>
        <w:jc w:val="both"/>
        <w:rPr>
          <w:rFonts w:ascii="Verdana" w:hAnsi="Verdana"/>
          <w:bCs/>
          <w:sz w:val="20"/>
          <w:szCs w:val="20"/>
        </w:rPr>
      </w:pPr>
    </w:p>
    <w:p w14:paraId="46C3E517"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2.</w:t>
      </w:r>
      <w:r w:rsidRPr="005D2CE1">
        <w:rPr>
          <w:rFonts w:ascii="Verdana" w:hAnsi="Verdana"/>
          <w:b/>
          <w:sz w:val="20"/>
          <w:szCs w:val="20"/>
        </w:rPr>
        <w:tab/>
        <w:t>Parent responds verbally to child’s vocalizations or verbalizations.</w:t>
      </w:r>
      <w:r w:rsidRPr="005D2CE1">
        <w:rPr>
          <w:rFonts w:ascii="Verdana" w:hAnsi="Verdana"/>
          <w:bCs/>
          <w:sz w:val="20"/>
          <w:szCs w:val="20"/>
        </w:rPr>
        <w:t xml:space="preserve"> Again the parental response may be either a complete word or words or merely clearly differentiated sounds, e.g., “ta-ta”; “tsk-tsk,” or “You talking to Mommy?” The key factor here is that the parent is responding to the child’s vocalization, not ignoring it. If the child does not vocalize during the interview, thereby denying the parent an opportunity to respond, the score would still be </w:t>
      </w:r>
      <w:r w:rsidRPr="005D2CE1">
        <w:rPr>
          <w:rFonts w:ascii="Verdana" w:hAnsi="Verdana"/>
          <w:bCs/>
          <w:i/>
          <w:iCs/>
          <w:sz w:val="20"/>
          <w:szCs w:val="20"/>
        </w:rPr>
        <w:t>No</w:t>
      </w:r>
      <w:r w:rsidRPr="005D2CE1">
        <w:rPr>
          <w:rFonts w:ascii="Verdana" w:hAnsi="Verdana"/>
          <w:bCs/>
          <w:sz w:val="20"/>
          <w:szCs w:val="20"/>
        </w:rPr>
        <w:t>.</w:t>
      </w:r>
    </w:p>
    <w:p w14:paraId="64388031"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669AB3A9"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3.</w:t>
      </w:r>
      <w:r w:rsidRPr="005D2CE1">
        <w:rPr>
          <w:rFonts w:ascii="Verdana" w:hAnsi="Verdana"/>
          <w:bCs/>
          <w:sz w:val="20"/>
          <w:szCs w:val="20"/>
        </w:rPr>
        <w:tab/>
      </w:r>
      <w:r w:rsidRPr="005D2CE1">
        <w:rPr>
          <w:rFonts w:ascii="Verdana" w:hAnsi="Verdana"/>
          <w:b/>
          <w:sz w:val="20"/>
          <w:szCs w:val="20"/>
        </w:rPr>
        <w:t>Parent tells child the name of object or person during the visit</w:t>
      </w:r>
      <w:r w:rsidRPr="005D2CE1">
        <w:rPr>
          <w:rFonts w:ascii="Verdana" w:hAnsi="Verdana"/>
          <w:bCs/>
          <w:sz w:val="20"/>
          <w:szCs w:val="20"/>
        </w:rPr>
        <w:t>. The parent does not have to say, “That’s an apple,” or “We call this a purse,” in order to obtain credit on this item. What is being measured here is the adult’s sensitivity to the child’s search for labels of objects around him. Credit for this item may be earned by a pattern of emphasis with the voice. For example, “Do you remember Amelia?” referring to the interviewer. S/he has “taught” the word with her intonation and supplied a referent for the child.</w:t>
      </w:r>
    </w:p>
    <w:p w14:paraId="57EB4EC2"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793945AF"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4.</w:t>
      </w:r>
      <w:r w:rsidRPr="005D2CE1">
        <w:rPr>
          <w:rFonts w:ascii="Verdana" w:hAnsi="Verdana"/>
          <w:bCs/>
          <w:sz w:val="20"/>
          <w:szCs w:val="20"/>
        </w:rPr>
        <w:tab/>
      </w:r>
      <w:r w:rsidRPr="005D2CE1">
        <w:rPr>
          <w:rFonts w:ascii="Verdana" w:hAnsi="Verdana"/>
          <w:b/>
          <w:sz w:val="20"/>
          <w:szCs w:val="20"/>
        </w:rPr>
        <w:t>Parent’s speech is distinct, clear, and audible</w:t>
      </w:r>
      <w:r w:rsidRPr="005D2CE1">
        <w:rPr>
          <w:rFonts w:ascii="Verdana" w:hAnsi="Verdana"/>
          <w:bCs/>
          <w:sz w:val="20"/>
          <w:szCs w:val="20"/>
        </w:rPr>
        <w:t>. A positive score on this item is determined by whether the interviewer is able to understand what the parent says. This item should not be interpreted as meaning that dialect usage mandates a negative score. What is important is whether the interviewer can understand and communicate with the parent.</w:t>
      </w:r>
    </w:p>
    <w:p w14:paraId="25334948"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3B8F08A0"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5.</w:t>
      </w:r>
      <w:r w:rsidRPr="005D2CE1">
        <w:rPr>
          <w:rFonts w:ascii="Verdana" w:hAnsi="Verdana"/>
          <w:b/>
          <w:sz w:val="20"/>
          <w:szCs w:val="20"/>
        </w:rPr>
        <w:tab/>
        <w:t>Parent initiates verbal interchanges with visitor.</w:t>
      </w:r>
      <w:r w:rsidRPr="005D2CE1">
        <w:rPr>
          <w:rFonts w:ascii="Verdana" w:hAnsi="Verdana"/>
          <w:bCs/>
          <w:sz w:val="20"/>
          <w:szCs w:val="20"/>
        </w:rPr>
        <w:t xml:space="preserve"> The parent talks with the visitor, asking questions or making spontaneous comments. The key words here are “initiates” and “spontaneous.” In order to be credited on this item the parent must demonstrate some initiative in asking two or three questions or making comments that go beyond the bare minimum needed to give an answer. It is not necessary that the parent do this on all questions; however, occasionally s/he should take the initiative in the conversation and be a little wordy. </w:t>
      </w:r>
    </w:p>
    <w:p w14:paraId="794AC82D"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44EE4F52"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6.</w:t>
      </w:r>
      <w:r w:rsidRPr="005D2CE1">
        <w:rPr>
          <w:rFonts w:ascii="Verdana" w:hAnsi="Verdana"/>
          <w:b/>
          <w:sz w:val="20"/>
          <w:szCs w:val="20"/>
        </w:rPr>
        <w:tab/>
        <w:t>Parent converses freely and easily.</w:t>
      </w:r>
      <w:r w:rsidRPr="005D2CE1">
        <w:rPr>
          <w:rFonts w:ascii="Verdana" w:hAnsi="Verdana"/>
          <w:bCs/>
          <w:sz w:val="20"/>
          <w:szCs w:val="20"/>
        </w:rPr>
        <w:t xml:space="preserve"> The parent expresses ideas freely and easily and uses statements of appropriate length for conversation (e.g., gives more than brief answers). In order to receive credit on this item, spontaneity is not as important as fluency. That is, the parent will be talking about things that are very close to them, and it should be </w:t>
      </w:r>
      <w:r w:rsidRPr="005D2CE1">
        <w:rPr>
          <w:rFonts w:ascii="Verdana" w:hAnsi="Verdana"/>
          <w:bCs/>
          <w:sz w:val="20"/>
          <w:szCs w:val="20"/>
        </w:rPr>
        <w:lastRenderedPageBreak/>
        <w:t xml:space="preserve">very easy for the parent to express ideas on this subject. A </w:t>
      </w:r>
      <w:r w:rsidRPr="005D2CE1">
        <w:rPr>
          <w:rFonts w:ascii="Verdana" w:hAnsi="Verdana"/>
          <w:bCs/>
          <w:i/>
          <w:iCs/>
          <w:sz w:val="20"/>
          <w:szCs w:val="20"/>
        </w:rPr>
        <w:t>No</w:t>
      </w:r>
      <w:r w:rsidRPr="005D2CE1">
        <w:rPr>
          <w:rFonts w:ascii="Verdana" w:hAnsi="Verdana"/>
          <w:bCs/>
          <w:sz w:val="20"/>
          <w:szCs w:val="20"/>
        </w:rPr>
        <w:t xml:space="preserve"> would be given to a person who, throughout the visit, tends to speak in one-word sentences or to use headshakes. An occasional exception would not earn credit; the characteristic speech pattern should be noted.</w:t>
      </w:r>
    </w:p>
    <w:p w14:paraId="0565E910"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31AAD059"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7.</w:t>
      </w:r>
      <w:r w:rsidRPr="005D2CE1">
        <w:rPr>
          <w:rFonts w:ascii="Verdana" w:hAnsi="Verdana"/>
          <w:bCs/>
          <w:sz w:val="20"/>
          <w:szCs w:val="20"/>
        </w:rPr>
        <w:tab/>
      </w:r>
      <w:r w:rsidRPr="005D2CE1">
        <w:rPr>
          <w:rFonts w:ascii="Verdana" w:hAnsi="Verdana"/>
          <w:b/>
          <w:sz w:val="20"/>
          <w:szCs w:val="20"/>
        </w:rPr>
        <w:t>Parent permits child to engage in “messy” play</w:t>
      </w:r>
      <w:r w:rsidRPr="005D2CE1">
        <w:rPr>
          <w:rFonts w:ascii="Verdana" w:hAnsi="Verdana"/>
          <w:bCs/>
          <w:sz w:val="20"/>
          <w:szCs w:val="20"/>
        </w:rPr>
        <w:t>. Included may be such things as playing with sand, mud, water, finger-paints, or, for young babies, food.</w:t>
      </w:r>
    </w:p>
    <w:p w14:paraId="0107AF64"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1EE046A1"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8.</w:t>
      </w:r>
      <w:r w:rsidRPr="005D2CE1">
        <w:rPr>
          <w:rFonts w:ascii="Verdana" w:hAnsi="Verdana"/>
          <w:b/>
          <w:sz w:val="20"/>
          <w:szCs w:val="20"/>
        </w:rPr>
        <w:tab/>
        <w:t>Parent spontaneously praises child at least twice</w:t>
      </w:r>
      <w:r w:rsidRPr="005D2CE1">
        <w:rPr>
          <w:rFonts w:ascii="Verdana" w:hAnsi="Verdana"/>
          <w:bCs/>
          <w:sz w:val="20"/>
          <w:szCs w:val="20"/>
        </w:rPr>
        <w:t>. Parent spontaneously praises child’s qualities or behavior twice during the visit. In scoring this item, do not hesitate to read the parent’s affect – any achievement reported with pride should count (can dress himself, has a good disposition, etc.). However, occasionally a parent will indicate approval of their child’s behavior by making what appears to be a negative statement, “I tell you, this kid is really bad.” If the parent says that with a smile on their face and immediately follows the statement with some rather remarkable achievement, “Would you believe he climbed out of his crib, got his bottle, and climbed back in all by himself?” from which one can obviously infer that the parent is proud of him, then consider this one instance of praise. Do not credit this kind of semantic reversal if it stops with the negative term; score only if some proof of positive feeling is offered.</w:t>
      </w:r>
    </w:p>
    <w:p w14:paraId="1D0243EA"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7AF43A8A" w14:textId="77777777" w:rsidR="005D2CE1" w:rsidRPr="005D2CE1" w:rsidRDefault="005D2CE1" w:rsidP="006476AF">
      <w:pPr>
        <w:pStyle w:val="BodyText"/>
        <w:tabs>
          <w:tab w:val="left" w:pos="360"/>
        </w:tabs>
        <w:ind w:left="360" w:right="-86" w:hanging="360"/>
        <w:jc w:val="both"/>
        <w:rPr>
          <w:rFonts w:ascii="Verdana" w:hAnsi="Verdana"/>
          <w:bCs/>
          <w:sz w:val="20"/>
          <w:szCs w:val="20"/>
        </w:rPr>
      </w:pPr>
      <w:r w:rsidRPr="005D2CE1">
        <w:rPr>
          <w:rFonts w:ascii="Verdana" w:hAnsi="Verdana"/>
          <w:b/>
          <w:sz w:val="20"/>
          <w:szCs w:val="20"/>
        </w:rPr>
        <w:t>9.</w:t>
      </w:r>
      <w:r w:rsidRPr="005D2CE1">
        <w:rPr>
          <w:rFonts w:ascii="Verdana" w:hAnsi="Verdana"/>
          <w:b/>
          <w:sz w:val="20"/>
          <w:szCs w:val="20"/>
        </w:rPr>
        <w:tab/>
        <w:t>Parent’s voice conveys positive feelings toward child</w:t>
      </w:r>
      <w:r w:rsidRPr="005D2CE1">
        <w:rPr>
          <w:rFonts w:ascii="Verdana" w:hAnsi="Verdana"/>
          <w:bCs/>
          <w:sz w:val="20"/>
          <w:szCs w:val="20"/>
        </w:rPr>
        <w:t>. When speaking of or to child, parent’s voice conveys positive feeling. What you are looking for here is evidence that the parent feels good about their child (e.g., sounds animated when s/he speaks about him, does not use a flat or querulous tone of voice).</w:t>
      </w:r>
    </w:p>
    <w:p w14:paraId="0676B01E" w14:textId="77777777" w:rsidR="005D2CE1" w:rsidRPr="005D2CE1" w:rsidRDefault="005D2CE1" w:rsidP="006476AF">
      <w:pPr>
        <w:pStyle w:val="BodyText"/>
        <w:tabs>
          <w:tab w:val="left" w:pos="360"/>
        </w:tabs>
        <w:ind w:left="360" w:right="-86" w:hanging="360"/>
        <w:jc w:val="both"/>
        <w:rPr>
          <w:rFonts w:ascii="Verdana" w:hAnsi="Verdana"/>
          <w:bCs/>
          <w:sz w:val="20"/>
          <w:szCs w:val="20"/>
        </w:rPr>
      </w:pPr>
    </w:p>
    <w:p w14:paraId="124F2107"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10.</w:t>
      </w:r>
      <w:r w:rsidRPr="005D2CE1">
        <w:rPr>
          <w:rFonts w:ascii="Verdana" w:hAnsi="Verdana"/>
          <w:bCs/>
          <w:sz w:val="20"/>
          <w:szCs w:val="20"/>
        </w:rPr>
        <w:tab/>
      </w:r>
      <w:r w:rsidRPr="005D2CE1">
        <w:rPr>
          <w:rFonts w:ascii="Verdana" w:hAnsi="Verdana"/>
          <w:b/>
          <w:sz w:val="20"/>
          <w:szCs w:val="20"/>
        </w:rPr>
        <w:t>Parent caresses or kisses child at least once during the visit.</w:t>
      </w:r>
      <w:r w:rsidRPr="005D2CE1">
        <w:rPr>
          <w:rFonts w:ascii="Verdana" w:hAnsi="Verdana"/>
          <w:bCs/>
          <w:sz w:val="20"/>
          <w:szCs w:val="20"/>
        </w:rPr>
        <w:t xml:space="preserve"> Under “caresses” would be included a hug, a stroke of hair, patting an arm or leg, reaching out affectionately and touching the face, etc. Blowing a kiss as well as actually establishing physical contact may be counted as a kiss.</w:t>
      </w:r>
    </w:p>
    <w:p w14:paraId="00B2D0E1"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6703F837"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11.</w:t>
      </w:r>
      <w:r w:rsidRPr="005D2CE1">
        <w:rPr>
          <w:rFonts w:ascii="Verdana" w:hAnsi="Verdana"/>
          <w:b/>
          <w:sz w:val="20"/>
          <w:szCs w:val="20"/>
        </w:rPr>
        <w:tab/>
        <w:t>Parent responds positively to praise of child offered by visitor</w:t>
      </w:r>
      <w:r w:rsidRPr="005D2CE1">
        <w:rPr>
          <w:rFonts w:ascii="Verdana" w:hAnsi="Verdana"/>
          <w:bCs/>
          <w:sz w:val="20"/>
          <w:szCs w:val="20"/>
        </w:rPr>
        <w:t xml:space="preserve">. In order for the parent to earn credit on this item, the interviewer must remember to offer some praise of the child. Make certain that your praise is genuine (i.e., do not try to force praise that you do not feel as you look at the child). Usually you will have no trouble deciding how to score this, as a parent might agree with you, add more facts to encourage your further, beam, etc.  However, sometimes you will get little more than a “thank you” said without feeling or an embarrassed smile. If so, find more than one occasion to praise the child.  If you consistently get a response that shows no feeling or pleasure, then score </w:t>
      </w:r>
      <w:r w:rsidRPr="005D2CE1">
        <w:rPr>
          <w:rFonts w:ascii="Verdana" w:hAnsi="Verdana"/>
          <w:bCs/>
          <w:i/>
          <w:iCs/>
          <w:sz w:val="20"/>
          <w:szCs w:val="20"/>
        </w:rPr>
        <w:t>No</w:t>
      </w:r>
      <w:r w:rsidRPr="005D2CE1">
        <w:rPr>
          <w:rFonts w:ascii="Verdana" w:hAnsi="Verdana"/>
          <w:bCs/>
          <w:sz w:val="20"/>
          <w:szCs w:val="20"/>
        </w:rPr>
        <w:t>.  Be alert to observe the parent’s facial expression when you offer a remark.</w:t>
      </w:r>
    </w:p>
    <w:p w14:paraId="1E5643D4" w14:textId="77777777" w:rsidR="005D2CE1" w:rsidRPr="005D2CE1" w:rsidRDefault="005D2CE1" w:rsidP="006476AF">
      <w:pPr>
        <w:pStyle w:val="BodyText"/>
        <w:tabs>
          <w:tab w:val="left" w:pos="360"/>
        </w:tabs>
        <w:ind w:left="360" w:hanging="360"/>
        <w:jc w:val="both"/>
        <w:rPr>
          <w:rFonts w:ascii="Verdana" w:hAnsi="Verdana"/>
          <w:b/>
          <w:sz w:val="20"/>
          <w:szCs w:val="20"/>
        </w:rPr>
      </w:pPr>
    </w:p>
    <w:p w14:paraId="6E74E5E4" w14:textId="77777777" w:rsidR="005D2CE1" w:rsidRPr="005D2CE1" w:rsidRDefault="005D2CE1" w:rsidP="006476AF">
      <w:pPr>
        <w:pStyle w:val="BodyText"/>
        <w:tabs>
          <w:tab w:val="left" w:pos="360"/>
        </w:tabs>
        <w:ind w:left="360" w:hanging="360"/>
        <w:jc w:val="both"/>
        <w:rPr>
          <w:rFonts w:ascii="Verdana" w:hAnsi="Verdana"/>
          <w:b/>
          <w:i/>
          <w:iCs/>
          <w:sz w:val="20"/>
          <w:szCs w:val="20"/>
        </w:rPr>
      </w:pPr>
      <w:r w:rsidRPr="005D2CE1">
        <w:rPr>
          <w:rFonts w:ascii="Verdana" w:hAnsi="Verdana"/>
          <w:b/>
          <w:i/>
          <w:iCs/>
          <w:sz w:val="20"/>
          <w:szCs w:val="20"/>
        </w:rPr>
        <w:t>II.</w:t>
      </w:r>
      <w:r w:rsidRPr="005D2CE1">
        <w:rPr>
          <w:rFonts w:ascii="Verdana" w:hAnsi="Verdana"/>
          <w:b/>
          <w:i/>
          <w:iCs/>
          <w:sz w:val="20"/>
          <w:szCs w:val="20"/>
        </w:rPr>
        <w:tab/>
        <w:t xml:space="preserve">Acceptance </w:t>
      </w:r>
    </w:p>
    <w:p w14:paraId="15A45FC8"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Cs/>
          <w:sz w:val="20"/>
          <w:szCs w:val="20"/>
        </w:rPr>
        <w:tab/>
      </w:r>
    </w:p>
    <w:p w14:paraId="5DFB2A2F" w14:textId="77777777" w:rsidR="005D2CE1" w:rsidRPr="005D2CE1" w:rsidRDefault="005D2CE1" w:rsidP="006476AF">
      <w:pPr>
        <w:pStyle w:val="BodyText"/>
        <w:tabs>
          <w:tab w:val="left" w:pos="360"/>
        </w:tabs>
        <w:ind w:left="360" w:right="-180" w:hanging="360"/>
        <w:jc w:val="both"/>
        <w:rPr>
          <w:rFonts w:ascii="Verdana" w:hAnsi="Verdana"/>
          <w:bCs/>
          <w:sz w:val="20"/>
          <w:szCs w:val="20"/>
        </w:rPr>
      </w:pPr>
      <w:r w:rsidRPr="005D2CE1">
        <w:rPr>
          <w:rFonts w:ascii="Verdana" w:hAnsi="Verdana"/>
          <w:b/>
          <w:sz w:val="20"/>
          <w:szCs w:val="20"/>
        </w:rPr>
        <w:t>12.</w:t>
      </w:r>
      <w:r w:rsidRPr="005D2CE1">
        <w:rPr>
          <w:rFonts w:ascii="Verdana" w:hAnsi="Verdana"/>
          <w:bCs/>
          <w:sz w:val="20"/>
          <w:szCs w:val="20"/>
        </w:rPr>
        <w:tab/>
      </w:r>
      <w:r w:rsidRPr="005D2CE1">
        <w:rPr>
          <w:rFonts w:ascii="Verdana" w:hAnsi="Verdana"/>
          <w:b/>
          <w:sz w:val="20"/>
          <w:szCs w:val="20"/>
        </w:rPr>
        <w:t>Parent does not shout at child.</w:t>
      </w:r>
      <w:r w:rsidRPr="005D2CE1">
        <w:rPr>
          <w:rFonts w:ascii="Verdana" w:hAnsi="Verdana"/>
          <w:bCs/>
          <w:sz w:val="20"/>
          <w:szCs w:val="20"/>
        </w:rPr>
        <w:t xml:space="preserve"> A positive score on this item requires that the parent not raise her voice to a level above that required by the distance between parent and child.</w:t>
      </w:r>
    </w:p>
    <w:p w14:paraId="078E4590" w14:textId="77777777" w:rsidR="005D2CE1" w:rsidRPr="005D2CE1" w:rsidRDefault="005D2CE1" w:rsidP="006476AF">
      <w:pPr>
        <w:pStyle w:val="BodyText"/>
        <w:tabs>
          <w:tab w:val="left" w:pos="360"/>
        </w:tabs>
        <w:ind w:left="360" w:right="-180" w:hanging="360"/>
        <w:jc w:val="both"/>
        <w:rPr>
          <w:rFonts w:ascii="Verdana" w:hAnsi="Verdana"/>
          <w:bCs/>
          <w:sz w:val="20"/>
          <w:szCs w:val="20"/>
        </w:rPr>
      </w:pPr>
      <w:r w:rsidRPr="005D2CE1">
        <w:rPr>
          <w:rFonts w:ascii="Verdana" w:hAnsi="Verdana"/>
          <w:b/>
          <w:sz w:val="20"/>
          <w:szCs w:val="20"/>
        </w:rPr>
        <w:t>13.</w:t>
      </w:r>
      <w:r w:rsidRPr="005D2CE1">
        <w:rPr>
          <w:rFonts w:ascii="Verdana" w:hAnsi="Verdana"/>
          <w:bCs/>
          <w:sz w:val="20"/>
          <w:szCs w:val="20"/>
        </w:rPr>
        <w:tab/>
      </w:r>
      <w:r w:rsidRPr="005D2CE1">
        <w:rPr>
          <w:rFonts w:ascii="Verdana" w:hAnsi="Verdana"/>
          <w:b/>
          <w:sz w:val="20"/>
          <w:szCs w:val="20"/>
        </w:rPr>
        <w:t>Parent does not express overt annoyance with or hostility toward child</w:t>
      </w:r>
      <w:r w:rsidRPr="005D2CE1">
        <w:rPr>
          <w:rFonts w:ascii="Verdana" w:hAnsi="Verdana"/>
          <w:bCs/>
          <w:sz w:val="20"/>
          <w:szCs w:val="20"/>
        </w:rPr>
        <w:t xml:space="preserve">. A parent would receive a </w:t>
      </w:r>
      <w:r w:rsidRPr="005D2CE1">
        <w:rPr>
          <w:rFonts w:ascii="Verdana" w:hAnsi="Verdana"/>
          <w:bCs/>
          <w:i/>
          <w:iCs/>
          <w:sz w:val="20"/>
          <w:szCs w:val="20"/>
        </w:rPr>
        <w:t>No</w:t>
      </w:r>
      <w:r w:rsidRPr="005D2CE1">
        <w:rPr>
          <w:rFonts w:ascii="Verdana" w:hAnsi="Verdana"/>
          <w:bCs/>
          <w:sz w:val="20"/>
          <w:szCs w:val="20"/>
        </w:rPr>
        <w:t xml:space="preserve"> on this item if s/he complains that the child is hard to take care of, that he is wearing her out, if s/he calls him “bad” without the affectionate joke described above, says he will not mind, and so on. Examples that would fail to receive credit would be remarks such as, “I don’t know what I’m going to do with this kid,” or “This kid is driving me up the wall.” A parent might tell a child to stop doing something several times during the interview and still be credited for this term if her general tone is positive.</w:t>
      </w:r>
    </w:p>
    <w:p w14:paraId="780F5BC8" w14:textId="77777777" w:rsidR="005D2CE1" w:rsidRPr="005D2CE1" w:rsidRDefault="005D2CE1" w:rsidP="006476AF">
      <w:pPr>
        <w:pStyle w:val="BodyText"/>
        <w:tabs>
          <w:tab w:val="left" w:pos="360"/>
        </w:tabs>
        <w:ind w:left="360" w:right="-288" w:hanging="360"/>
        <w:jc w:val="both"/>
        <w:rPr>
          <w:rFonts w:ascii="Verdana" w:hAnsi="Verdana"/>
          <w:bCs/>
          <w:sz w:val="20"/>
          <w:szCs w:val="20"/>
        </w:rPr>
      </w:pPr>
      <w:r w:rsidRPr="005D2CE1">
        <w:rPr>
          <w:rFonts w:ascii="Verdana" w:hAnsi="Verdana"/>
          <w:b/>
          <w:sz w:val="20"/>
          <w:szCs w:val="20"/>
        </w:rPr>
        <w:lastRenderedPageBreak/>
        <w:t>14.</w:t>
      </w:r>
      <w:r w:rsidRPr="005D2CE1">
        <w:rPr>
          <w:rFonts w:ascii="Verdana" w:hAnsi="Verdana"/>
          <w:bCs/>
          <w:sz w:val="20"/>
          <w:szCs w:val="20"/>
        </w:rPr>
        <w:tab/>
      </w:r>
      <w:r w:rsidRPr="005D2CE1">
        <w:rPr>
          <w:rFonts w:ascii="Verdana" w:hAnsi="Verdana"/>
          <w:b/>
          <w:sz w:val="20"/>
          <w:szCs w:val="20"/>
        </w:rPr>
        <w:t>Parent neither slaps nor spanks child during the visit.</w:t>
      </w:r>
      <w:r w:rsidRPr="005D2CE1">
        <w:rPr>
          <w:rFonts w:ascii="Verdana" w:hAnsi="Verdana"/>
          <w:bCs/>
          <w:sz w:val="20"/>
          <w:szCs w:val="20"/>
        </w:rPr>
        <w:t xml:space="preserve"> Occasionally a visitor will feel that s/he does not know whether a parent is playing or seriously slapping or spanking a child. The best guide to use in such instances is the child’s behavior. If the child reacts with pleasure or happiness, chances are this represents a style of positive interaction between him and his parent. If he frowns or looks unhappy or whimpers or cries, you can feel pretty confident that, however the parent intended it, he does not perceive it as pleasurable. Score</w:t>
      </w:r>
    </w:p>
    <w:p w14:paraId="004109E3" w14:textId="77777777" w:rsidR="005D2CE1" w:rsidRPr="005D2CE1" w:rsidRDefault="005D2CE1" w:rsidP="006476AF">
      <w:pPr>
        <w:pStyle w:val="BodyText"/>
        <w:tabs>
          <w:tab w:val="left" w:pos="360"/>
        </w:tabs>
        <w:ind w:left="360" w:right="-288" w:hanging="360"/>
        <w:jc w:val="both"/>
        <w:rPr>
          <w:rFonts w:ascii="Verdana" w:hAnsi="Verdana"/>
          <w:bCs/>
          <w:sz w:val="20"/>
          <w:szCs w:val="20"/>
        </w:rPr>
      </w:pPr>
      <w:r w:rsidRPr="005D2CE1">
        <w:rPr>
          <w:rFonts w:ascii="Verdana" w:hAnsi="Verdana"/>
          <w:bCs/>
          <w:sz w:val="20"/>
          <w:szCs w:val="20"/>
        </w:rPr>
        <w:tab/>
      </w:r>
      <w:r w:rsidRPr="005D2CE1">
        <w:rPr>
          <w:rFonts w:ascii="Verdana" w:hAnsi="Verdana"/>
          <w:bCs/>
          <w:i/>
          <w:iCs/>
          <w:sz w:val="20"/>
          <w:szCs w:val="20"/>
        </w:rPr>
        <w:t>No</w:t>
      </w:r>
      <w:r w:rsidRPr="005D2CE1">
        <w:rPr>
          <w:rFonts w:ascii="Verdana" w:hAnsi="Verdana"/>
          <w:bCs/>
          <w:sz w:val="20"/>
          <w:szCs w:val="20"/>
        </w:rPr>
        <w:t xml:space="preserve"> accordingly.</w:t>
      </w:r>
    </w:p>
    <w:p w14:paraId="5A24F140" w14:textId="77777777" w:rsidR="005D2CE1" w:rsidRPr="005D2CE1" w:rsidRDefault="005D2CE1" w:rsidP="006476AF">
      <w:pPr>
        <w:pStyle w:val="BodyText"/>
        <w:tabs>
          <w:tab w:val="left" w:pos="360"/>
        </w:tabs>
        <w:ind w:left="360" w:right="-288" w:hanging="360"/>
        <w:jc w:val="both"/>
        <w:rPr>
          <w:rFonts w:ascii="Verdana" w:hAnsi="Verdana"/>
          <w:bCs/>
          <w:sz w:val="20"/>
          <w:szCs w:val="20"/>
        </w:rPr>
      </w:pPr>
    </w:p>
    <w:p w14:paraId="56480F66"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15.</w:t>
      </w:r>
      <w:r w:rsidRPr="005D2CE1">
        <w:rPr>
          <w:rFonts w:ascii="Verdana" w:hAnsi="Verdana"/>
          <w:b/>
          <w:sz w:val="20"/>
          <w:szCs w:val="20"/>
        </w:rPr>
        <w:tab/>
        <w:t>Parent reports that no more than one instance of physical punishment occurred during the past week</w:t>
      </w:r>
      <w:r w:rsidRPr="005D2CE1">
        <w:rPr>
          <w:rFonts w:ascii="Verdana" w:hAnsi="Verdana"/>
          <w:bCs/>
          <w:sz w:val="20"/>
          <w:szCs w:val="20"/>
        </w:rPr>
        <w:t>. Most parents define physical punishment as spanking; some apparently seem to regard it as true punishment only if something other than the hand has been used. Some parents regard restraint and shaking a child also as involving physical punishment. When in doubt, take the parent’s definition.</w:t>
      </w:r>
    </w:p>
    <w:p w14:paraId="25839A8B" w14:textId="77777777" w:rsidR="005D2CE1" w:rsidRPr="005D2CE1" w:rsidRDefault="005D2CE1" w:rsidP="006476AF">
      <w:pPr>
        <w:pStyle w:val="BodyText"/>
        <w:tabs>
          <w:tab w:val="left" w:pos="360"/>
        </w:tabs>
        <w:ind w:left="360" w:hanging="360"/>
        <w:jc w:val="both"/>
        <w:rPr>
          <w:rFonts w:ascii="Verdana" w:hAnsi="Verdana"/>
          <w:b/>
          <w:sz w:val="20"/>
          <w:szCs w:val="20"/>
        </w:rPr>
      </w:pPr>
    </w:p>
    <w:p w14:paraId="44CC7BD8"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16.</w:t>
      </w:r>
      <w:r w:rsidRPr="005D2CE1">
        <w:rPr>
          <w:rFonts w:ascii="Verdana" w:hAnsi="Verdana"/>
          <w:bCs/>
          <w:sz w:val="20"/>
          <w:szCs w:val="20"/>
        </w:rPr>
        <w:tab/>
      </w:r>
      <w:r w:rsidRPr="005D2CE1">
        <w:rPr>
          <w:rFonts w:ascii="Verdana" w:hAnsi="Verdana"/>
          <w:b/>
          <w:sz w:val="20"/>
          <w:szCs w:val="20"/>
        </w:rPr>
        <w:t>Parent does not scold or criticize the child during the visit.</w:t>
      </w:r>
      <w:r w:rsidRPr="005D2CE1">
        <w:rPr>
          <w:rFonts w:ascii="Verdana" w:hAnsi="Verdana"/>
          <w:bCs/>
          <w:sz w:val="20"/>
          <w:szCs w:val="20"/>
        </w:rPr>
        <w:t xml:space="preserve"> This item is obviously similar to #13 above. However, the main difference is that on this item the parent must make the negative remark </w:t>
      </w:r>
      <w:r w:rsidRPr="005D2CE1">
        <w:rPr>
          <w:rFonts w:ascii="Verdana" w:hAnsi="Verdana"/>
          <w:bCs/>
          <w:i/>
          <w:sz w:val="20"/>
          <w:szCs w:val="20"/>
          <w:u w:val="single"/>
        </w:rPr>
        <w:t>directly toward the child</w:t>
      </w:r>
      <w:r w:rsidRPr="005D2CE1">
        <w:rPr>
          <w:rFonts w:ascii="Verdana" w:hAnsi="Verdana"/>
          <w:bCs/>
          <w:sz w:val="20"/>
          <w:szCs w:val="20"/>
        </w:rPr>
        <w:t xml:space="preserve">. That is, “You are a bad boy,” not, “He (speaking to interviewer) is a bad boy.” If such a remark occurs even once, score </w:t>
      </w:r>
      <w:r w:rsidRPr="005D2CE1">
        <w:rPr>
          <w:rFonts w:ascii="Verdana" w:hAnsi="Verdana"/>
          <w:bCs/>
          <w:i/>
          <w:iCs/>
          <w:sz w:val="20"/>
          <w:szCs w:val="20"/>
        </w:rPr>
        <w:t>No</w:t>
      </w:r>
      <w:r w:rsidRPr="005D2CE1">
        <w:rPr>
          <w:rFonts w:ascii="Verdana" w:hAnsi="Verdana"/>
          <w:bCs/>
          <w:sz w:val="20"/>
          <w:szCs w:val="20"/>
        </w:rPr>
        <w:t xml:space="preserve">, otherwise score </w:t>
      </w:r>
      <w:r w:rsidRPr="005D2CE1">
        <w:rPr>
          <w:rFonts w:ascii="Verdana" w:hAnsi="Verdana"/>
          <w:bCs/>
          <w:i/>
          <w:iCs/>
          <w:sz w:val="20"/>
          <w:szCs w:val="20"/>
        </w:rPr>
        <w:t>Yes</w:t>
      </w:r>
      <w:r w:rsidRPr="005D2CE1">
        <w:rPr>
          <w:rFonts w:ascii="Verdana" w:hAnsi="Verdana"/>
          <w:bCs/>
          <w:sz w:val="20"/>
          <w:szCs w:val="20"/>
        </w:rPr>
        <w:t>.</w:t>
      </w:r>
    </w:p>
    <w:p w14:paraId="73B7F3E5"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73147DA4" w14:textId="77777777" w:rsidR="005D2CE1" w:rsidRPr="005D2CE1" w:rsidRDefault="005D2CE1" w:rsidP="006476AF">
      <w:pPr>
        <w:pStyle w:val="BodyText"/>
        <w:tabs>
          <w:tab w:val="left" w:pos="360"/>
        </w:tabs>
        <w:ind w:left="360" w:right="-558" w:hanging="360"/>
        <w:jc w:val="both"/>
        <w:rPr>
          <w:rFonts w:ascii="Verdana" w:hAnsi="Verdana"/>
          <w:bCs/>
          <w:sz w:val="20"/>
          <w:szCs w:val="20"/>
        </w:rPr>
      </w:pPr>
      <w:r w:rsidRPr="005D2CE1">
        <w:rPr>
          <w:rFonts w:ascii="Verdana" w:hAnsi="Verdana"/>
          <w:b/>
          <w:sz w:val="20"/>
          <w:szCs w:val="20"/>
        </w:rPr>
        <w:t>17.</w:t>
      </w:r>
      <w:r w:rsidRPr="005D2CE1">
        <w:rPr>
          <w:rFonts w:ascii="Verdana" w:hAnsi="Verdana"/>
          <w:b/>
          <w:sz w:val="20"/>
          <w:szCs w:val="20"/>
        </w:rPr>
        <w:tab/>
        <w:t>Parent does not interfere with child’s actions or restrict child more than three times during the visit</w:t>
      </w:r>
      <w:r w:rsidRPr="005D2CE1">
        <w:rPr>
          <w:rFonts w:ascii="Verdana" w:hAnsi="Verdana"/>
          <w:bCs/>
          <w:sz w:val="20"/>
          <w:szCs w:val="20"/>
        </w:rPr>
        <w:t>.  Restrictions and interference here refer to such things as: taking a toy away from a child; putting a child who has climbed up on the sofa back down on the floor; putting a child who is crawling around the floor into a playpen or crib; slapping a child as he starts to pick up the visitor’s handbag. In the last instance, the item would be applicable to both items #17 and also #14. The restrictions may also be verbal, such as, “Stop that; ” “Get out of there.” Do not code as interference any action taken to prevent the child from harming himself (e.g., running into the street).</w:t>
      </w:r>
    </w:p>
    <w:p w14:paraId="7424FAAE"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18.</w:t>
      </w:r>
      <w:r w:rsidRPr="005D2CE1">
        <w:rPr>
          <w:rFonts w:ascii="Verdana" w:hAnsi="Verdana"/>
          <w:bCs/>
          <w:sz w:val="20"/>
          <w:szCs w:val="20"/>
        </w:rPr>
        <w:tab/>
      </w:r>
      <w:r w:rsidRPr="005D2CE1">
        <w:rPr>
          <w:rFonts w:ascii="Verdana" w:hAnsi="Verdana"/>
          <w:b/>
          <w:sz w:val="20"/>
          <w:szCs w:val="20"/>
        </w:rPr>
        <w:t xml:space="preserve">At least ten books are present and visible in the home. </w:t>
      </w:r>
      <w:r w:rsidRPr="005D2CE1">
        <w:rPr>
          <w:rFonts w:ascii="Verdana" w:hAnsi="Verdana"/>
          <w:bCs/>
          <w:sz w:val="20"/>
          <w:szCs w:val="20"/>
        </w:rPr>
        <w:t>The word “visible” was added to this item to make it an observation and not an interview item. However, being able to observe whether there are books present in the home might require a request to go through the entire house or apartment without being invited to do so by the parent.  In such instances, do not hesitate to ask about the books that the family has. The intent of this item is to find out something about whether the child is growing up in a reading family, or in a family that values having books around. For example, there might be a set of encyclopedia on the shelf that have obviously not been read. Even so, credit would be given for the item, as the presence of books indicates that the family values their possessions.</w:t>
      </w:r>
    </w:p>
    <w:p w14:paraId="49B1DA06"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19.</w:t>
      </w:r>
      <w:r w:rsidRPr="005D2CE1">
        <w:rPr>
          <w:rFonts w:ascii="Verdana" w:hAnsi="Verdana"/>
          <w:b/>
          <w:sz w:val="20"/>
          <w:szCs w:val="20"/>
        </w:rPr>
        <w:tab/>
        <w:t>Family has a pet.</w:t>
      </w:r>
      <w:r w:rsidRPr="005D2CE1">
        <w:rPr>
          <w:rFonts w:ascii="Verdana" w:hAnsi="Verdana"/>
          <w:bCs/>
          <w:sz w:val="20"/>
          <w:szCs w:val="20"/>
        </w:rPr>
        <w:t xml:space="preserve"> Pet refers to an animal that the family takes care of and the child can play with or look at (i.e., one that stays in the home on a semi-permanent rather than temporary basis, such as a dog, cat, bird, turtle, goldfish, or hamster as opposed to a captured grasshopper, a lame bird, or a jar full of lightening bugs, etc.).</w:t>
      </w:r>
    </w:p>
    <w:p w14:paraId="4705F8E9"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4B2AEF97" w14:textId="77777777" w:rsidR="005D2CE1" w:rsidRPr="005D2CE1" w:rsidRDefault="005D2CE1" w:rsidP="006476AF">
      <w:pPr>
        <w:pStyle w:val="BodyText"/>
        <w:tabs>
          <w:tab w:val="left" w:pos="360"/>
        </w:tabs>
        <w:ind w:left="360" w:hanging="360"/>
        <w:jc w:val="both"/>
        <w:rPr>
          <w:rFonts w:ascii="Verdana" w:hAnsi="Verdana"/>
          <w:b/>
          <w:i/>
          <w:iCs/>
          <w:sz w:val="20"/>
          <w:szCs w:val="20"/>
        </w:rPr>
      </w:pPr>
      <w:r w:rsidRPr="005D2CE1">
        <w:rPr>
          <w:rFonts w:ascii="Verdana" w:hAnsi="Verdana"/>
          <w:b/>
          <w:i/>
          <w:iCs/>
          <w:sz w:val="20"/>
          <w:szCs w:val="20"/>
        </w:rPr>
        <w:t xml:space="preserve">III. Organization </w:t>
      </w:r>
    </w:p>
    <w:p w14:paraId="493651BE"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43EAB05A"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20.</w:t>
      </w:r>
      <w:r w:rsidRPr="005D2CE1">
        <w:rPr>
          <w:rFonts w:ascii="Verdana" w:hAnsi="Verdana"/>
          <w:bCs/>
          <w:sz w:val="20"/>
          <w:szCs w:val="20"/>
        </w:rPr>
        <w:tab/>
      </w:r>
      <w:r w:rsidRPr="005D2CE1">
        <w:rPr>
          <w:rFonts w:ascii="Verdana" w:hAnsi="Verdana"/>
          <w:b/>
          <w:sz w:val="20"/>
          <w:szCs w:val="20"/>
        </w:rPr>
        <w:t>Childcare, if used, is provided by one of three regular substitutes.</w:t>
      </w:r>
      <w:r w:rsidRPr="005D2CE1">
        <w:rPr>
          <w:rFonts w:ascii="Verdana" w:hAnsi="Verdana"/>
          <w:bCs/>
          <w:sz w:val="20"/>
          <w:szCs w:val="20"/>
        </w:rPr>
        <w:t xml:space="preserve"> The intent of this item is to determine whether the child’s social environment is reasonably predictable and stable. Thus if the parent says that s/he leaves her baby with her 10-year-old daughter, this would still be scored positively even though the interviewer might question the 10-year-old’s ability to provide adequate care. Credit the father as a substitute on this item also (if he is regularly used for child care).</w:t>
      </w:r>
    </w:p>
    <w:p w14:paraId="1D7C4DBB" w14:textId="77777777" w:rsidR="005D2CE1" w:rsidRPr="005D2CE1" w:rsidRDefault="005D2CE1" w:rsidP="006476AF">
      <w:pPr>
        <w:pStyle w:val="BodyText"/>
        <w:tabs>
          <w:tab w:val="left" w:pos="360"/>
        </w:tabs>
        <w:ind w:left="360" w:hanging="360"/>
        <w:jc w:val="both"/>
        <w:rPr>
          <w:rFonts w:ascii="Verdana" w:hAnsi="Verdana"/>
          <w:b/>
          <w:sz w:val="20"/>
          <w:szCs w:val="20"/>
        </w:rPr>
      </w:pPr>
    </w:p>
    <w:p w14:paraId="44BEBB07"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lastRenderedPageBreak/>
        <w:t>21.</w:t>
      </w:r>
      <w:r w:rsidRPr="005D2CE1">
        <w:rPr>
          <w:rFonts w:ascii="Verdana" w:hAnsi="Verdana"/>
          <w:bCs/>
          <w:sz w:val="20"/>
          <w:szCs w:val="20"/>
        </w:rPr>
        <w:tab/>
      </w:r>
      <w:r w:rsidRPr="005D2CE1">
        <w:rPr>
          <w:rFonts w:ascii="Verdana" w:hAnsi="Verdana"/>
          <w:b/>
          <w:sz w:val="20"/>
          <w:szCs w:val="20"/>
        </w:rPr>
        <w:t>Child is taken to grocery store at least once a week.</w:t>
      </w:r>
      <w:r w:rsidRPr="005D2CE1">
        <w:rPr>
          <w:rFonts w:ascii="Verdana" w:hAnsi="Verdana"/>
          <w:bCs/>
          <w:sz w:val="20"/>
          <w:szCs w:val="20"/>
        </w:rPr>
        <w:t xml:space="preserve"> This item attempts to get at the breadth of experience that the young child has. A grocery store is a very stimulating environment for a young child. Any size store is a very stimulating environment for a young child, so any store that s/he gets taken to should be credited. Do not worry about whether it is a supermarket or a tiny neighborhood hole-in-the-wall.</w:t>
      </w:r>
    </w:p>
    <w:p w14:paraId="6419C8F1"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4C3EB7BE" w14:textId="77777777" w:rsidR="005D2CE1" w:rsidRPr="005D2CE1" w:rsidRDefault="005D2CE1" w:rsidP="006476AF">
      <w:pPr>
        <w:pStyle w:val="BodyText"/>
        <w:tabs>
          <w:tab w:val="left" w:pos="360"/>
        </w:tabs>
        <w:ind w:left="360" w:right="-288" w:hanging="360"/>
        <w:jc w:val="both"/>
        <w:rPr>
          <w:rFonts w:ascii="Verdana" w:hAnsi="Verdana"/>
          <w:bCs/>
          <w:sz w:val="20"/>
          <w:szCs w:val="20"/>
        </w:rPr>
      </w:pPr>
      <w:r w:rsidRPr="005D2CE1">
        <w:rPr>
          <w:rFonts w:ascii="Verdana" w:hAnsi="Verdana"/>
          <w:b/>
          <w:sz w:val="20"/>
          <w:szCs w:val="20"/>
        </w:rPr>
        <w:t>22.</w:t>
      </w:r>
      <w:r w:rsidRPr="005D2CE1">
        <w:rPr>
          <w:rFonts w:ascii="Verdana" w:hAnsi="Verdana"/>
          <w:b/>
          <w:sz w:val="20"/>
          <w:szCs w:val="20"/>
        </w:rPr>
        <w:tab/>
        <w:t>Child gets out of the home at least 4 times a week.</w:t>
      </w:r>
      <w:r w:rsidRPr="005D2CE1">
        <w:rPr>
          <w:rFonts w:ascii="Verdana" w:hAnsi="Verdana"/>
          <w:bCs/>
          <w:sz w:val="20"/>
          <w:szCs w:val="20"/>
        </w:rPr>
        <w:t xml:space="preserve"> The child may go no farther than the yard in order for credit to be given on this item. The intent of the item is exposure to sounds and sights and objects and people other than those routinely available within the house or apartment.</w:t>
      </w:r>
    </w:p>
    <w:p w14:paraId="1D1BC6F9" w14:textId="77777777" w:rsidR="005D2CE1" w:rsidRPr="005D2CE1" w:rsidRDefault="005D2CE1" w:rsidP="006476AF">
      <w:pPr>
        <w:pStyle w:val="BodyText"/>
        <w:tabs>
          <w:tab w:val="left" w:pos="360"/>
        </w:tabs>
        <w:ind w:left="360" w:right="-288" w:hanging="360"/>
        <w:jc w:val="both"/>
        <w:rPr>
          <w:rFonts w:ascii="Verdana" w:hAnsi="Verdana"/>
          <w:bCs/>
          <w:sz w:val="20"/>
          <w:szCs w:val="20"/>
        </w:rPr>
      </w:pPr>
    </w:p>
    <w:p w14:paraId="4DACF4DB"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23.</w:t>
      </w:r>
      <w:r w:rsidRPr="005D2CE1">
        <w:rPr>
          <w:rFonts w:ascii="Verdana" w:hAnsi="Verdana"/>
          <w:b/>
          <w:sz w:val="20"/>
          <w:szCs w:val="20"/>
        </w:rPr>
        <w:tab/>
        <w:t>Child is taken regularly to a doctor’s office or clinic.</w:t>
      </w:r>
      <w:r w:rsidRPr="005D2CE1">
        <w:rPr>
          <w:rFonts w:ascii="Verdana" w:hAnsi="Verdana"/>
          <w:bCs/>
          <w:sz w:val="20"/>
          <w:szCs w:val="20"/>
        </w:rPr>
        <w:t xml:space="preserve"> This item is intended both to assess the regularity and consistency of the environment and also whether the environment offers the necessary conditions for growth and development. Scoring should be pretty much in terms of the age of the child (i.e., approximately once a month up to about eight or nine months of age and once every six months to a year thereafter).</w:t>
      </w:r>
    </w:p>
    <w:p w14:paraId="7F3A4A73" w14:textId="77777777" w:rsidR="005D2CE1" w:rsidRPr="005D2CE1" w:rsidRDefault="005D2CE1" w:rsidP="006476AF">
      <w:pPr>
        <w:pStyle w:val="BodyText"/>
        <w:tabs>
          <w:tab w:val="left" w:pos="360"/>
        </w:tabs>
        <w:ind w:left="360" w:hanging="360"/>
        <w:jc w:val="both"/>
        <w:rPr>
          <w:rFonts w:ascii="Verdana" w:hAnsi="Verdana"/>
          <w:b/>
          <w:sz w:val="20"/>
          <w:szCs w:val="20"/>
          <w:u w:val="single"/>
        </w:rPr>
      </w:pPr>
    </w:p>
    <w:p w14:paraId="7A471642"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24.</w:t>
      </w:r>
      <w:r w:rsidRPr="005D2CE1">
        <w:rPr>
          <w:rFonts w:ascii="Verdana" w:hAnsi="Verdana"/>
          <w:b/>
          <w:sz w:val="20"/>
          <w:szCs w:val="20"/>
        </w:rPr>
        <w:tab/>
        <w:t>Child had a special place for toys and treasures.</w:t>
      </w:r>
      <w:r w:rsidRPr="005D2CE1">
        <w:rPr>
          <w:rFonts w:ascii="Verdana" w:hAnsi="Verdana"/>
          <w:bCs/>
          <w:sz w:val="20"/>
          <w:szCs w:val="20"/>
        </w:rPr>
        <w:t xml:space="preserve"> This item relates to the regularity and predictability of the environment for the child. The special place may be a closet, drawer, a plastic basket, or even a cardboard box or paper bag. It need not be a fancy chest especially sold for the purpose of containing children’s toys. It does not have to be in a special room. The availability of the special place to the child either to remove or return toys by himself is the essence of this item. The special place does not have to belong exclusively to the key child; it may be shared with another sibling.</w:t>
      </w:r>
    </w:p>
    <w:p w14:paraId="142DE52E"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3FBDCB49"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25.</w:t>
      </w:r>
      <w:r w:rsidRPr="005D2CE1">
        <w:rPr>
          <w:rFonts w:ascii="Verdana" w:hAnsi="Verdana"/>
          <w:b/>
          <w:sz w:val="20"/>
          <w:szCs w:val="20"/>
        </w:rPr>
        <w:tab/>
        <w:t>Child’s play environment appears is safe.</w:t>
      </w:r>
      <w:r w:rsidRPr="005D2CE1">
        <w:rPr>
          <w:rFonts w:ascii="Verdana" w:hAnsi="Verdana"/>
          <w:bCs/>
          <w:sz w:val="20"/>
          <w:szCs w:val="20"/>
        </w:rPr>
        <w:t xml:space="preserve"> Examples of hazards are: broken glass lying around, furniture with obvious wood splinters on it, an uncovered rotary fan, boards with nails sticking out, unprotected stairs for a pre-walking baby, house so close to the street that child could not safely play in the yard, pot handles extending over edge of the stove, etc. Overcrowding or clutter would not count as a hazard unless it existed to the extent that it could injure the child.</w:t>
      </w:r>
    </w:p>
    <w:p w14:paraId="6F2C847C" w14:textId="77777777" w:rsidR="005D2CE1" w:rsidRPr="005D2CE1" w:rsidRDefault="005D2CE1" w:rsidP="006476AF">
      <w:pPr>
        <w:pStyle w:val="BodyText"/>
        <w:tabs>
          <w:tab w:val="left" w:pos="360"/>
        </w:tabs>
        <w:ind w:left="360" w:hanging="360"/>
        <w:jc w:val="both"/>
        <w:rPr>
          <w:rFonts w:ascii="Verdana" w:hAnsi="Verdana"/>
          <w:b/>
          <w:sz w:val="20"/>
          <w:szCs w:val="20"/>
        </w:rPr>
      </w:pPr>
    </w:p>
    <w:p w14:paraId="19E38881" w14:textId="77777777" w:rsidR="005D2CE1" w:rsidRPr="005D2CE1" w:rsidRDefault="005D2CE1" w:rsidP="006476AF">
      <w:pPr>
        <w:pStyle w:val="BodyText"/>
        <w:tabs>
          <w:tab w:val="left" w:pos="360"/>
        </w:tabs>
        <w:ind w:left="360" w:hanging="360"/>
        <w:jc w:val="both"/>
        <w:rPr>
          <w:rFonts w:ascii="Verdana" w:hAnsi="Verdana"/>
          <w:b/>
          <w:i/>
          <w:iCs/>
          <w:sz w:val="20"/>
          <w:szCs w:val="20"/>
        </w:rPr>
      </w:pPr>
      <w:r w:rsidRPr="005D2CE1">
        <w:rPr>
          <w:rFonts w:ascii="Verdana" w:hAnsi="Verdana"/>
          <w:b/>
          <w:i/>
          <w:iCs/>
          <w:sz w:val="20"/>
          <w:szCs w:val="20"/>
        </w:rPr>
        <w:t>IV. Learning Materials</w:t>
      </w:r>
    </w:p>
    <w:p w14:paraId="48F86F4A"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7DD24D16" w14:textId="77777777" w:rsidR="005D2CE1" w:rsidRPr="005D2CE1" w:rsidRDefault="005D2CE1" w:rsidP="006476AF">
      <w:pPr>
        <w:pStyle w:val="BodyText"/>
        <w:tabs>
          <w:tab w:val="left" w:pos="360"/>
        </w:tabs>
        <w:ind w:left="360" w:right="-187" w:hanging="360"/>
        <w:jc w:val="both"/>
        <w:rPr>
          <w:rFonts w:ascii="Verdana" w:hAnsi="Verdana"/>
          <w:bCs/>
          <w:sz w:val="20"/>
          <w:szCs w:val="20"/>
        </w:rPr>
      </w:pPr>
      <w:r w:rsidRPr="005D2CE1">
        <w:rPr>
          <w:rFonts w:ascii="Verdana" w:hAnsi="Verdana"/>
          <w:b/>
          <w:sz w:val="20"/>
          <w:szCs w:val="20"/>
        </w:rPr>
        <w:t>26.</w:t>
      </w:r>
      <w:r w:rsidRPr="005D2CE1">
        <w:rPr>
          <w:rFonts w:ascii="Verdana" w:hAnsi="Verdana"/>
          <w:b/>
          <w:sz w:val="20"/>
          <w:szCs w:val="20"/>
        </w:rPr>
        <w:tab/>
        <w:t xml:space="preserve">Child has access to large muscle activity toys or pieces of equipment. </w:t>
      </w:r>
      <w:r w:rsidRPr="005D2CE1">
        <w:rPr>
          <w:rFonts w:ascii="Verdana" w:hAnsi="Verdana"/>
          <w:bCs/>
          <w:sz w:val="20"/>
          <w:szCs w:val="20"/>
        </w:rPr>
        <w:t>Examples are crib gym, ball, rocking horse, jump seat, door swing, or any of the items mentioned in #28.  If such equipment had not been provided by the parent but is available in the apartment or housing project, the item should be credited so long as the infant or young child is granted access to it. Also, the item need not be identified by the family as “belonging” to the child (the child might share it with siblings). However, it must be available to the child. Thus, for all the toy items, credit would not be given if someone had bought the toy for the child but it had been lost, broken, or stolen. In such cases it would not be available to the child.</w:t>
      </w:r>
    </w:p>
    <w:p w14:paraId="07E431B8" w14:textId="77777777" w:rsidR="005D2CE1" w:rsidRPr="005D2CE1" w:rsidRDefault="005D2CE1" w:rsidP="006476AF">
      <w:pPr>
        <w:pStyle w:val="BodyText"/>
        <w:tabs>
          <w:tab w:val="left" w:pos="360"/>
        </w:tabs>
        <w:ind w:left="360" w:right="-187" w:hanging="360"/>
        <w:jc w:val="both"/>
        <w:rPr>
          <w:rFonts w:ascii="Verdana" w:hAnsi="Verdana"/>
          <w:bCs/>
          <w:sz w:val="20"/>
          <w:szCs w:val="20"/>
        </w:rPr>
      </w:pPr>
    </w:p>
    <w:p w14:paraId="58540289"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27.</w:t>
      </w:r>
      <w:r w:rsidRPr="005D2CE1">
        <w:rPr>
          <w:rFonts w:ascii="Verdana" w:hAnsi="Verdana"/>
          <w:b/>
          <w:sz w:val="20"/>
          <w:szCs w:val="20"/>
        </w:rPr>
        <w:tab/>
        <w:t>Child had push or pull toy</w:t>
      </w:r>
      <w:r w:rsidRPr="005D2CE1">
        <w:rPr>
          <w:rFonts w:ascii="Verdana" w:hAnsi="Verdana"/>
          <w:bCs/>
          <w:sz w:val="20"/>
          <w:szCs w:val="20"/>
        </w:rPr>
        <w:t>. Examples are toy lawnmowers, vacuum or carpet sweepers, corn poppers, music boxes on a stick, xylophone that is pulled by a string, wagon, etc.</w:t>
      </w:r>
    </w:p>
    <w:p w14:paraId="29F21F6E"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48AC9ABF"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28.</w:t>
      </w:r>
      <w:r w:rsidRPr="005D2CE1">
        <w:rPr>
          <w:rFonts w:ascii="Verdana" w:hAnsi="Verdana"/>
          <w:b/>
          <w:sz w:val="20"/>
          <w:szCs w:val="20"/>
        </w:rPr>
        <w:tab/>
        <w:t>Child has stroller or walker, kiddie car, scooter, or tricycle.</w:t>
      </w:r>
      <w:r w:rsidRPr="005D2CE1">
        <w:rPr>
          <w:rFonts w:ascii="Verdana" w:hAnsi="Verdana"/>
          <w:bCs/>
          <w:sz w:val="20"/>
          <w:szCs w:val="20"/>
        </w:rPr>
        <w:t xml:space="preserve">  These items are all self-explanatory—anything with wheels that a child can ride on.</w:t>
      </w:r>
    </w:p>
    <w:p w14:paraId="20B97EC9"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07419FFE"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lastRenderedPageBreak/>
        <w:t>29. Parent provides toys for child to play with during the visit.</w:t>
      </w:r>
      <w:r w:rsidRPr="005D2CE1">
        <w:rPr>
          <w:rFonts w:ascii="Verdana" w:hAnsi="Verdana"/>
          <w:bCs/>
          <w:sz w:val="20"/>
          <w:szCs w:val="20"/>
        </w:rPr>
        <w:t xml:space="preserve"> In order to be credited on this item, the parent must make some special effort to see to it that the child has something interesting to do during the time they will be talking to the interviewer. If the interview is conducted in a room that contains a number of toys or the child’s toy box, one should assume that the parent has taken special efforts to have something available to entertain the child during the interview. If, however, the child tires of what is available and begins to whimper or to ask for something to do, this item should not be scored unless at that time the parent makes some special effort to bring out a new toy or do something else to interest the child.</w:t>
      </w:r>
    </w:p>
    <w:p w14:paraId="7BA384DF" w14:textId="77777777" w:rsidR="005D2CE1" w:rsidRPr="005D2CE1" w:rsidRDefault="005D2CE1" w:rsidP="006476AF">
      <w:pPr>
        <w:pStyle w:val="BodyText"/>
        <w:tabs>
          <w:tab w:val="left" w:pos="360"/>
        </w:tabs>
        <w:ind w:left="360" w:hanging="360"/>
        <w:jc w:val="both"/>
        <w:rPr>
          <w:rFonts w:ascii="Verdana" w:hAnsi="Verdana"/>
          <w:b/>
          <w:sz w:val="20"/>
          <w:szCs w:val="20"/>
        </w:rPr>
      </w:pPr>
    </w:p>
    <w:p w14:paraId="4B2D68A8"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30.</w:t>
      </w:r>
      <w:r w:rsidRPr="005D2CE1">
        <w:rPr>
          <w:rFonts w:ascii="Verdana" w:hAnsi="Verdana"/>
          <w:b/>
          <w:sz w:val="20"/>
          <w:szCs w:val="20"/>
        </w:rPr>
        <w:tab/>
        <w:t xml:space="preserve">Provides learning equipment appropriate to age – cuddly toy or role-playing toys.  </w:t>
      </w:r>
      <w:r w:rsidRPr="005D2CE1">
        <w:rPr>
          <w:rFonts w:ascii="Verdana" w:hAnsi="Verdana"/>
          <w:bCs/>
          <w:sz w:val="20"/>
          <w:szCs w:val="20"/>
        </w:rPr>
        <w:t>This is an item that has a certain amount of age flexibility. For children up to about 18 months a teddy bear or other stuffed animal or doll would provide the tactile experience presumably offered by a cuddly toy. For children between roughly 18 months and age three, any kind of doll or stuffed animal that stimulates make-believe would be credited.  It may occasionally be more difficult to decide on this item when the key child is a boy, as families are often loathe to provide their boys with anything that is “sissy.” In such cases a cowboy suit or policeman’s or fireman’s hat might be acceptable. Cowboy boots would not.</w:t>
      </w:r>
    </w:p>
    <w:p w14:paraId="2814C26F"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3F73E827"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31.</w:t>
      </w:r>
      <w:r w:rsidRPr="005D2CE1">
        <w:rPr>
          <w:rFonts w:ascii="Verdana" w:hAnsi="Verdana"/>
          <w:b/>
          <w:sz w:val="20"/>
          <w:szCs w:val="20"/>
        </w:rPr>
        <w:tab/>
        <w:t>Provides learning facilitators, such as mobile, table and chair, high chair, play pen.</w:t>
      </w:r>
      <w:r w:rsidRPr="005D2CE1">
        <w:rPr>
          <w:rFonts w:ascii="Verdana" w:hAnsi="Verdana"/>
          <w:bCs/>
          <w:sz w:val="20"/>
          <w:szCs w:val="20"/>
        </w:rPr>
        <w:t xml:space="preserve"> What is essential here is that the parent provides the child with a piece of equipment considered necessary for learning, not just with a toy. (Mobile was included in order to having something applicable to young infants.)</w:t>
      </w:r>
    </w:p>
    <w:p w14:paraId="5C9DF31D"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32847C4C"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32.</w:t>
      </w:r>
      <w:r w:rsidRPr="005D2CE1">
        <w:rPr>
          <w:rFonts w:ascii="Verdana" w:hAnsi="Verdana"/>
          <w:b/>
          <w:sz w:val="20"/>
          <w:szCs w:val="20"/>
        </w:rPr>
        <w:tab/>
        <w:t>Child has simple eye-hand coordination toys</w:t>
      </w:r>
      <w:r w:rsidRPr="005D2CE1">
        <w:rPr>
          <w:rFonts w:ascii="Verdana" w:hAnsi="Verdana"/>
          <w:bCs/>
          <w:sz w:val="20"/>
          <w:szCs w:val="20"/>
        </w:rPr>
        <w:t>. These toys include items to go in and out of a box or other receptacle, fit together toys, building toys, and beads to string. The items should be fairly small and should require precise hand movement. The child should not be able to move around and manipulate them at the same time.</w:t>
      </w:r>
    </w:p>
    <w:p w14:paraId="1FA14481"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08CDDAFD" w14:textId="77777777" w:rsidR="005D2CE1" w:rsidRPr="005D2CE1" w:rsidRDefault="005D2CE1" w:rsidP="006476AF">
      <w:pPr>
        <w:pStyle w:val="BodyText"/>
        <w:tabs>
          <w:tab w:val="left" w:pos="360"/>
        </w:tabs>
        <w:ind w:left="360" w:right="-202" w:hanging="360"/>
        <w:jc w:val="both"/>
        <w:rPr>
          <w:rFonts w:ascii="Verdana" w:hAnsi="Verdana"/>
          <w:bCs/>
          <w:sz w:val="20"/>
          <w:szCs w:val="20"/>
        </w:rPr>
      </w:pPr>
      <w:r w:rsidRPr="005D2CE1">
        <w:rPr>
          <w:rFonts w:ascii="Verdana" w:hAnsi="Verdana"/>
          <w:b/>
          <w:sz w:val="20"/>
          <w:szCs w:val="20"/>
        </w:rPr>
        <w:t>33.</w:t>
      </w:r>
      <w:r w:rsidRPr="005D2CE1">
        <w:rPr>
          <w:rFonts w:ascii="Verdana" w:hAnsi="Verdana"/>
          <w:b/>
          <w:sz w:val="20"/>
          <w:szCs w:val="20"/>
        </w:rPr>
        <w:tab/>
        <w:t>Child has complex eye-hand coordination toys</w:t>
      </w:r>
      <w:r w:rsidRPr="005D2CE1">
        <w:rPr>
          <w:rFonts w:ascii="Verdana" w:hAnsi="Verdana"/>
          <w:bCs/>
          <w:sz w:val="20"/>
          <w:szCs w:val="20"/>
        </w:rPr>
        <w:t>. The parent provides eye-hand coordination toys that permit combinations, such as stacking or nesting toys, blocks or building toys. Obviously this item is similar to the previous one. The key feature here is combinations. Good examples are Rocker Stackers, Bristle Blocks, Duplos or Legos, Nuts and Bolts, or Tinker Toys.</w:t>
      </w:r>
    </w:p>
    <w:p w14:paraId="5C56D262" w14:textId="77777777" w:rsidR="005D2CE1" w:rsidRPr="005D2CE1" w:rsidRDefault="005D2CE1" w:rsidP="006476AF">
      <w:pPr>
        <w:pStyle w:val="BodyText"/>
        <w:tabs>
          <w:tab w:val="left" w:pos="360"/>
        </w:tabs>
        <w:ind w:left="360" w:right="-202" w:hanging="360"/>
        <w:jc w:val="both"/>
        <w:rPr>
          <w:rFonts w:ascii="Verdana" w:hAnsi="Verdana"/>
          <w:bCs/>
          <w:sz w:val="20"/>
          <w:szCs w:val="20"/>
        </w:rPr>
      </w:pPr>
    </w:p>
    <w:p w14:paraId="09D1D578" w14:textId="77777777" w:rsidR="005D2CE1" w:rsidRPr="005D2CE1" w:rsidRDefault="005D2CE1" w:rsidP="006476AF">
      <w:pPr>
        <w:pStyle w:val="BodyText"/>
        <w:tabs>
          <w:tab w:val="left" w:pos="360"/>
        </w:tabs>
        <w:spacing w:after="100" w:afterAutospacing="1"/>
        <w:ind w:left="360" w:hanging="360"/>
        <w:jc w:val="both"/>
        <w:rPr>
          <w:rFonts w:ascii="Verdana" w:hAnsi="Verdana"/>
          <w:bCs/>
          <w:sz w:val="20"/>
          <w:szCs w:val="20"/>
        </w:rPr>
      </w:pPr>
      <w:r w:rsidRPr="005D2CE1">
        <w:rPr>
          <w:rFonts w:ascii="Verdana" w:hAnsi="Verdana"/>
          <w:b/>
          <w:sz w:val="20"/>
          <w:szCs w:val="20"/>
        </w:rPr>
        <w:t>34.</w:t>
      </w:r>
      <w:r w:rsidRPr="005D2CE1">
        <w:rPr>
          <w:rFonts w:ascii="Verdana" w:hAnsi="Verdana"/>
          <w:b/>
          <w:sz w:val="20"/>
          <w:szCs w:val="20"/>
        </w:rPr>
        <w:tab/>
        <w:t>Toys for literature and music.</w:t>
      </w:r>
      <w:r w:rsidRPr="005D2CE1">
        <w:rPr>
          <w:rFonts w:ascii="Verdana" w:hAnsi="Verdana"/>
          <w:bCs/>
          <w:sz w:val="20"/>
          <w:szCs w:val="20"/>
        </w:rPr>
        <w:t xml:space="preserve"> The parent provides books, CDs, tapes, or toy musical instruments. The “literature” part (books, talking CDs, tapes) of this item seldom causes any trouble, although the “music” part does. A CD player that the child himself may manipulate would be a perfect example in that both story CDs and music CDs could be played on it. Again, consider the age of the child in scoring this item. For example, a rattle with a musical jingle would be acceptable for a baby but not for a toddler. The radio is acceptable if the child is allowed to turn it on and select a station. The same would be true for a CD player that belongs to the entire family. If the family CD player is accepted, then the toys must be available (one for literature and one for music) in order for credit to be given on this item.  </w:t>
      </w:r>
      <w:r w:rsidRPr="005D2CE1">
        <w:rPr>
          <w:rFonts w:ascii="Verdana" w:hAnsi="Verdana"/>
          <w:bCs/>
          <w:sz w:val="20"/>
          <w:szCs w:val="20"/>
          <w:shd w:val="clear" w:color="auto" w:fill="FFFF00"/>
        </w:rPr>
        <w:t xml:space="preserve"> </w:t>
      </w:r>
    </w:p>
    <w:p w14:paraId="51F7043B" w14:textId="77777777" w:rsidR="005D2CE1" w:rsidRPr="006476AF" w:rsidRDefault="005D2CE1" w:rsidP="005D2CE1">
      <w:pPr>
        <w:pStyle w:val="BodyText"/>
        <w:tabs>
          <w:tab w:val="left" w:pos="0"/>
        </w:tabs>
        <w:rPr>
          <w:rFonts w:ascii="Verdana" w:hAnsi="Verdana"/>
          <w:bCs/>
          <w:i/>
          <w:sz w:val="20"/>
          <w:szCs w:val="20"/>
        </w:rPr>
      </w:pPr>
      <w:r w:rsidRPr="006476AF">
        <w:rPr>
          <w:rFonts w:ascii="Verdana" w:hAnsi="Verdana"/>
          <w:bCs/>
          <w:i/>
          <w:sz w:val="20"/>
          <w:szCs w:val="20"/>
        </w:rPr>
        <w:t>Throughout items #29 - #34, the key to scoring is that the child be allowed to manipulate the play with the item even though he may not choose to do so. For example, the parent may report that s/he has bought blocks for her child but that the child never plays with them. In such instances inquire in order to determine whether this is because he is not interested or whether s/he has kept them from him. “Provides” requires that the child is not forbidden to touch, handle or play with the item. The parent does not have to be the one who bought the items. What is critical is that the items be available to the child.</w:t>
      </w:r>
    </w:p>
    <w:p w14:paraId="0C6A28A6" w14:textId="77777777" w:rsidR="005D2CE1" w:rsidRPr="005D2CE1" w:rsidRDefault="005D2CE1" w:rsidP="005D2CE1">
      <w:pPr>
        <w:pStyle w:val="BodyText"/>
        <w:tabs>
          <w:tab w:val="left" w:pos="360"/>
        </w:tabs>
        <w:rPr>
          <w:rFonts w:ascii="Verdana" w:hAnsi="Verdana"/>
          <w:bCs/>
          <w:sz w:val="20"/>
          <w:szCs w:val="20"/>
        </w:rPr>
      </w:pPr>
    </w:p>
    <w:p w14:paraId="5FA61A48" w14:textId="77777777" w:rsidR="004256F2" w:rsidRDefault="004256F2" w:rsidP="006476AF">
      <w:pPr>
        <w:pStyle w:val="BodyText"/>
        <w:tabs>
          <w:tab w:val="left" w:pos="360"/>
        </w:tabs>
        <w:ind w:left="360" w:hanging="360"/>
        <w:jc w:val="both"/>
        <w:rPr>
          <w:rFonts w:ascii="Verdana" w:hAnsi="Verdana"/>
          <w:b/>
          <w:i/>
          <w:iCs/>
          <w:sz w:val="20"/>
          <w:szCs w:val="20"/>
        </w:rPr>
      </w:pPr>
    </w:p>
    <w:p w14:paraId="024B1BEB" w14:textId="77777777" w:rsidR="004256F2" w:rsidRDefault="004256F2" w:rsidP="006476AF">
      <w:pPr>
        <w:pStyle w:val="BodyText"/>
        <w:tabs>
          <w:tab w:val="left" w:pos="360"/>
        </w:tabs>
        <w:ind w:left="360" w:hanging="360"/>
        <w:jc w:val="both"/>
        <w:rPr>
          <w:rFonts w:ascii="Verdana" w:hAnsi="Verdana"/>
          <w:b/>
          <w:i/>
          <w:iCs/>
          <w:sz w:val="20"/>
          <w:szCs w:val="20"/>
        </w:rPr>
      </w:pPr>
    </w:p>
    <w:p w14:paraId="167ABF18" w14:textId="77777777" w:rsidR="004256F2" w:rsidRDefault="004256F2" w:rsidP="006476AF">
      <w:pPr>
        <w:pStyle w:val="BodyText"/>
        <w:tabs>
          <w:tab w:val="left" w:pos="360"/>
        </w:tabs>
        <w:ind w:left="360" w:hanging="360"/>
        <w:jc w:val="both"/>
        <w:rPr>
          <w:rFonts w:ascii="Verdana" w:hAnsi="Verdana"/>
          <w:b/>
          <w:i/>
          <w:iCs/>
          <w:sz w:val="20"/>
          <w:szCs w:val="20"/>
        </w:rPr>
      </w:pPr>
    </w:p>
    <w:p w14:paraId="7E01C273" w14:textId="77777777" w:rsidR="005D2CE1" w:rsidRPr="005D2CE1" w:rsidRDefault="005D2CE1" w:rsidP="006476AF">
      <w:pPr>
        <w:pStyle w:val="BodyText"/>
        <w:tabs>
          <w:tab w:val="left" w:pos="360"/>
        </w:tabs>
        <w:ind w:left="360" w:hanging="360"/>
        <w:jc w:val="both"/>
        <w:rPr>
          <w:rFonts w:ascii="Verdana" w:hAnsi="Verdana"/>
          <w:b/>
          <w:i/>
          <w:iCs/>
          <w:sz w:val="20"/>
          <w:szCs w:val="20"/>
        </w:rPr>
      </w:pPr>
      <w:r w:rsidRPr="005D2CE1">
        <w:rPr>
          <w:rFonts w:ascii="Verdana" w:hAnsi="Verdana"/>
          <w:b/>
          <w:i/>
          <w:iCs/>
          <w:sz w:val="20"/>
          <w:szCs w:val="20"/>
        </w:rPr>
        <w:t>V.</w:t>
      </w:r>
      <w:r w:rsidRPr="005D2CE1">
        <w:rPr>
          <w:rFonts w:ascii="Verdana" w:hAnsi="Verdana"/>
          <w:b/>
          <w:i/>
          <w:iCs/>
          <w:sz w:val="20"/>
          <w:szCs w:val="20"/>
        </w:rPr>
        <w:tab/>
        <w:t>Parent Involvement with the Child</w:t>
      </w:r>
    </w:p>
    <w:p w14:paraId="248DB89B"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6BEFCB7A"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35. Parent keeps child in visual range and tends to look at the child often.</w:t>
      </w:r>
      <w:r w:rsidRPr="005D2CE1">
        <w:rPr>
          <w:rFonts w:ascii="Verdana" w:hAnsi="Verdana"/>
          <w:bCs/>
          <w:sz w:val="20"/>
          <w:szCs w:val="20"/>
        </w:rPr>
        <w:t xml:space="preserve"> “Often” means frequently enough to ensure safety of the child and to keep some kind of interpersonal contact with the child—the sort of thing lovers do when in the same room but out of reach of one another.</w:t>
      </w:r>
    </w:p>
    <w:p w14:paraId="695DF7DC" w14:textId="77777777" w:rsidR="005D2CE1" w:rsidRPr="005D2CE1" w:rsidRDefault="005D2CE1" w:rsidP="006476AF">
      <w:pPr>
        <w:pStyle w:val="BodyText"/>
        <w:tabs>
          <w:tab w:val="left" w:pos="360"/>
        </w:tabs>
        <w:jc w:val="both"/>
        <w:rPr>
          <w:rFonts w:ascii="Verdana" w:hAnsi="Verdana"/>
          <w:bCs/>
          <w:sz w:val="20"/>
          <w:szCs w:val="20"/>
        </w:rPr>
      </w:pPr>
    </w:p>
    <w:p w14:paraId="54FAAC88" w14:textId="77777777" w:rsidR="005D2CE1" w:rsidRPr="005D2CE1" w:rsidRDefault="005D2CE1" w:rsidP="006476AF">
      <w:pPr>
        <w:pStyle w:val="BodyText"/>
        <w:tabs>
          <w:tab w:val="left" w:pos="360"/>
        </w:tabs>
        <w:ind w:left="360" w:right="-180" w:hanging="360"/>
        <w:jc w:val="both"/>
        <w:rPr>
          <w:rFonts w:ascii="Verdana" w:hAnsi="Verdana"/>
          <w:bCs/>
          <w:sz w:val="20"/>
          <w:szCs w:val="20"/>
        </w:rPr>
      </w:pPr>
      <w:r w:rsidRPr="005D2CE1">
        <w:rPr>
          <w:rFonts w:ascii="Verdana" w:hAnsi="Verdana"/>
          <w:b/>
          <w:sz w:val="20"/>
          <w:szCs w:val="20"/>
        </w:rPr>
        <w:t>36.</w:t>
      </w:r>
      <w:r w:rsidRPr="005D2CE1">
        <w:rPr>
          <w:rFonts w:ascii="Verdana" w:hAnsi="Verdana"/>
          <w:b/>
          <w:sz w:val="20"/>
          <w:szCs w:val="20"/>
        </w:rPr>
        <w:tab/>
        <w:t>Parent “talks” to child while doing household work.</w:t>
      </w:r>
      <w:r w:rsidRPr="005D2CE1">
        <w:rPr>
          <w:rFonts w:ascii="Verdana" w:hAnsi="Verdana"/>
          <w:bCs/>
          <w:sz w:val="20"/>
          <w:szCs w:val="20"/>
        </w:rPr>
        <w:t xml:space="preserve"> “Talking” to the child in this item means that the parent in the course of their own work activities finds a way of including the child in what s/he is doing. The parent may talk directly to the child; for example, “Well, Mommy’s going to wash these dishes now;” or s/he may simply talk to the child as s/he goes about their work, “I don’t see how one family can get a house so dirty.”</w:t>
      </w:r>
    </w:p>
    <w:p w14:paraId="2FB9AFAE"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01956AA0" w14:textId="77777777" w:rsidR="005D2CE1" w:rsidRPr="005D2CE1" w:rsidRDefault="005D2CE1" w:rsidP="006476AF">
      <w:pPr>
        <w:pStyle w:val="BodyText"/>
        <w:ind w:left="360" w:hanging="374"/>
        <w:jc w:val="both"/>
        <w:rPr>
          <w:rFonts w:ascii="Verdana" w:hAnsi="Verdana"/>
          <w:bCs/>
          <w:sz w:val="20"/>
          <w:szCs w:val="20"/>
        </w:rPr>
      </w:pPr>
      <w:r w:rsidRPr="005D2CE1">
        <w:rPr>
          <w:rFonts w:ascii="Verdana" w:hAnsi="Verdana"/>
          <w:b/>
          <w:sz w:val="20"/>
          <w:szCs w:val="20"/>
        </w:rPr>
        <w:t>37. Parent consciously encourages developmental advance.</w:t>
      </w:r>
      <w:r w:rsidRPr="005D2CE1">
        <w:rPr>
          <w:rFonts w:ascii="Verdana" w:hAnsi="Verdana"/>
          <w:bCs/>
          <w:sz w:val="20"/>
          <w:szCs w:val="20"/>
        </w:rPr>
        <w:t xml:space="preserve"> The key word in this item is “consciously,” as it is indicative of a teaching attitude on the part of the parent.  Credit on this item is given to the parent who finds little ways to help their child learn to roll over, who occasionally puts a toy out of reach to encourage the child to crawl for it, who gives them a spoon to let him/her try to feed himself/herself, who tries to teach them to play patty-cake.</w:t>
      </w:r>
    </w:p>
    <w:p w14:paraId="5C282961" w14:textId="77777777" w:rsidR="005D2CE1" w:rsidRPr="005D2CE1" w:rsidRDefault="005D2CE1" w:rsidP="006476AF">
      <w:pPr>
        <w:pStyle w:val="BodyText"/>
        <w:ind w:left="360" w:hanging="374"/>
        <w:jc w:val="both"/>
        <w:rPr>
          <w:rFonts w:ascii="Verdana" w:hAnsi="Verdana"/>
          <w:bCs/>
          <w:sz w:val="20"/>
          <w:szCs w:val="20"/>
        </w:rPr>
      </w:pPr>
    </w:p>
    <w:p w14:paraId="0BC8635B"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38.</w:t>
      </w:r>
      <w:r w:rsidRPr="005D2CE1">
        <w:rPr>
          <w:rFonts w:ascii="Verdana" w:hAnsi="Verdana"/>
          <w:b/>
          <w:sz w:val="20"/>
          <w:szCs w:val="20"/>
        </w:rPr>
        <w:tab/>
        <w:t>Parent invests “maturing” toys with value via the parent’s attention.</w:t>
      </w:r>
      <w:r w:rsidRPr="005D2CE1">
        <w:rPr>
          <w:rFonts w:ascii="Verdana" w:hAnsi="Verdana"/>
          <w:bCs/>
          <w:sz w:val="20"/>
          <w:szCs w:val="20"/>
        </w:rPr>
        <w:t xml:space="preserve"> Maturing toys are those that, the first time the child is introduced to them, call for abilities a little bit beyond any the child had demonstrated to date. Thus, they involve the acquisition of new skills and offer the child a challenge. Many times parents will buy such toys, put them down in front of the child, and assume that the child should take it completely from there. Success on this item requires that the parent “talks up” the new toy, sits down and play with it themselves with pleasure and glee, or shows the child how it can be used and encourages the child to play with it. The encouragement should be participatory, not merely offering some command like “Go play with the fancy blocks I bought you.”</w:t>
      </w:r>
    </w:p>
    <w:p w14:paraId="21985554"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6C0E44FD"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39.</w:t>
      </w:r>
      <w:r w:rsidRPr="005D2CE1">
        <w:rPr>
          <w:rFonts w:ascii="Verdana" w:hAnsi="Verdana"/>
          <w:b/>
          <w:sz w:val="20"/>
          <w:szCs w:val="20"/>
        </w:rPr>
        <w:tab/>
        <w:t>Parent structures child’s play period.</w:t>
      </w:r>
      <w:r w:rsidRPr="005D2CE1">
        <w:rPr>
          <w:rFonts w:ascii="Verdana" w:hAnsi="Verdana"/>
          <w:bCs/>
          <w:sz w:val="20"/>
          <w:szCs w:val="20"/>
        </w:rPr>
        <w:t xml:space="preserve">  Parent recognizes the short attention span of the young child and makes occasional suggestions as to things the child might wish to do. Structuring need not involve any request that the child play. For example, the parent who notes a fretful child and who goes and gets a corn popper and puts in down in front of the child is structuring his play period. Credit should also be given for a more verbal parent. For example, one who says, ”Why don’t you go and get your corn popper and play with it.”</w:t>
      </w:r>
    </w:p>
    <w:p w14:paraId="7A799711" w14:textId="77777777" w:rsidR="005D2CE1" w:rsidRPr="005D2CE1" w:rsidRDefault="005D2CE1" w:rsidP="006476AF">
      <w:pPr>
        <w:pStyle w:val="BodyText"/>
        <w:tabs>
          <w:tab w:val="left" w:pos="360"/>
        </w:tabs>
        <w:ind w:left="360" w:hanging="360"/>
        <w:jc w:val="both"/>
        <w:rPr>
          <w:rFonts w:ascii="Verdana" w:hAnsi="Verdana"/>
          <w:b/>
          <w:sz w:val="20"/>
          <w:szCs w:val="20"/>
        </w:rPr>
      </w:pPr>
    </w:p>
    <w:p w14:paraId="25A55C71" w14:textId="77777777" w:rsidR="005D2CE1" w:rsidRPr="005D2CE1" w:rsidRDefault="005D2CE1" w:rsidP="006476AF">
      <w:pPr>
        <w:pStyle w:val="BodyText"/>
        <w:tabs>
          <w:tab w:val="left" w:pos="360"/>
        </w:tabs>
        <w:ind w:left="360" w:hanging="360"/>
        <w:jc w:val="both"/>
        <w:rPr>
          <w:rFonts w:ascii="Verdana" w:hAnsi="Verdana"/>
          <w:bCs/>
          <w:sz w:val="20"/>
          <w:szCs w:val="20"/>
        </w:rPr>
      </w:pPr>
      <w:r w:rsidRPr="005D2CE1">
        <w:rPr>
          <w:rFonts w:ascii="Verdana" w:hAnsi="Verdana"/>
          <w:b/>
          <w:sz w:val="20"/>
          <w:szCs w:val="20"/>
        </w:rPr>
        <w:t>40.</w:t>
      </w:r>
      <w:r w:rsidRPr="005D2CE1">
        <w:rPr>
          <w:rFonts w:ascii="Verdana" w:hAnsi="Verdana"/>
          <w:b/>
          <w:sz w:val="20"/>
          <w:szCs w:val="20"/>
        </w:rPr>
        <w:tab/>
        <w:t>Parent provides toys that challenge the child to develop new skills</w:t>
      </w:r>
      <w:r w:rsidRPr="005D2CE1">
        <w:rPr>
          <w:rFonts w:ascii="Verdana" w:hAnsi="Verdana"/>
          <w:bCs/>
          <w:sz w:val="20"/>
          <w:szCs w:val="20"/>
        </w:rPr>
        <w:t>. Parent understands the child’s ability and interest level and finds materials that will challenge the child to show further development. Credit should be given even if the parent appears to overestimate the skills that her baby is ready to begin to acquire.</w:t>
      </w:r>
    </w:p>
    <w:p w14:paraId="53D818DE" w14:textId="77777777" w:rsidR="005D2CE1" w:rsidRPr="005D2CE1" w:rsidRDefault="005D2CE1" w:rsidP="006476AF">
      <w:pPr>
        <w:pStyle w:val="BodyText"/>
        <w:tabs>
          <w:tab w:val="left" w:pos="360"/>
        </w:tabs>
        <w:ind w:left="360" w:hanging="360"/>
        <w:jc w:val="both"/>
        <w:rPr>
          <w:rFonts w:ascii="Verdana" w:hAnsi="Verdana"/>
          <w:bCs/>
          <w:sz w:val="20"/>
          <w:szCs w:val="20"/>
        </w:rPr>
      </w:pPr>
    </w:p>
    <w:p w14:paraId="243ED0DF" w14:textId="77777777" w:rsidR="005D2CE1" w:rsidRPr="005D2CE1" w:rsidRDefault="005D2CE1" w:rsidP="006476AF">
      <w:pPr>
        <w:pStyle w:val="Header"/>
        <w:tabs>
          <w:tab w:val="left" w:pos="360"/>
        </w:tabs>
        <w:jc w:val="both"/>
        <w:rPr>
          <w:rFonts w:ascii="Verdana" w:hAnsi="Verdana"/>
          <w:b/>
          <w:bCs/>
          <w:i/>
          <w:iCs/>
          <w:sz w:val="20"/>
          <w:szCs w:val="20"/>
        </w:rPr>
      </w:pPr>
      <w:r w:rsidRPr="005D2CE1">
        <w:rPr>
          <w:rFonts w:ascii="Verdana" w:hAnsi="Verdana"/>
          <w:b/>
          <w:bCs/>
          <w:i/>
          <w:iCs/>
          <w:sz w:val="20"/>
          <w:szCs w:val="20"/>
        </w:rPr>
        <w:t xml:space="preserve">VI. Variety </w:t>
      </w:r>
    </w:p>
    <w:p w14:paraId="18DFB4C9" w14:textId="77777777" w:rsidR="005D2CE1" w:rsidRPr="005D2CE1" w:rsidRDefault="005D2CE1" w:rsidP="006476AF">
      <w:pPr>
        <w:tabs>
          <w:tab w:val="left" w:pos="360"/>
        </w:tabs>
        <w:ind w:left="360" w:hanging="360"/>
        <w:jc w:val="both"/>
        <w:rPr>
          <w:rFonts w:ascii="Verdana" w:hAnsi="Verdana"/>
          <w:sz w:val="20"/>
          <w:szCs w:val="20"/>
        </w:rPr>
      </w:pPr>
    </w:p>
    <w:p w14:paraId="59273838" w14:textId="77777777" w:rsidR="005D2CE1" w:rsidRPr="005D2CE1" w:rsidRDefault="005D2CE1" w:rsidP="006476AF">
      <w:pPr>
        <w:tabs>
          <w:tab w:val="left" w:pos="360"/>
        </w:tabs>
        <w:ind w:left="360" w:hanging="360"/>
        <w:jc w:val="both"/>
        <w:rPr>
          <w:rFonts w:ascii="Verdana" w:hAnsi="Verdana"/>
          <w:bCs/>
          <w:sz w:val="20"/>
          <w:szCs w:val="20"/>
        </w:rPr>
      </w:pPr>
      <w:r w:rsidRPr="005D2CE1">
        <w:rPr>
          <w:rFonts w:ascii="Verdana" w:hAnsi="Verdana"/>
          <w:b/>
          <w:sz w:val="20"/>
          <w:szCs w:val="20"/>
        </w:rPr>
        <w:t>41.</w:t>
      </w:r>
      <w:r w:rsidRPr="005D2CE1">
        <w:rPr>
          <w:rFonts w:ascii="Verdana" w:hAnsi="Verdana"/>
          <w:b/>
          <w:sz w:val="20"/>
          <w:szCs w:val="20"/>
        </w:rPr>
        <w:tab/>
        <w:t>Father provides some care every day.</w:t>
      </w:r>
      <w:r w:rsidRPr="005D2CE1">
        <w:rPr>
          <w:rFonts w:ascii="Verdana" w:hAnsi="Verdana"/>
          <w:bCs/>
          <w:sz w:val="20"/>
          <w:szCs w:val="20"/>
        </w:rPr>
        <w:t xml:space="preserve"> The “father” does not necessarily have to be a husband or the parent or even a biological father of the child. He must, however, be someone </w:t>
      </w:r>
      <w:r w:rsidRPr="005D2CE1">
        <w:rPr>
          <w:rFonts w:ascii="Verdana" w:hAnsi="Verdana"/>
          <w:bCs/>
          <w:i/>
          <w:sz w:val="20"/>
          <w:szCs w:val="20"/>
        </w:rPr>
        <w:t>who plays a fathering role</w:t>
      </w:r>
      <w:r w:rsidRPr="005D2CE1">
        <w:rPr>
          <w:rFonts w:ascii="Verdana" w:hAnsi="Verdana"/>
          <w:bCs/>
          <w:sz w:val="20"/>
          <w:szCs w:val="20"/>
        </w:rPr>
        <w:t xml:space="preserve">; such as the parent’s boyfriend(s)/partner(s), parent’s father. IF there is no father or father figure in the home, score </w:t>
      </w:r>
      <w:r w:rsidRPr="005D2CE1">
        <w:rPr>
          <w:rFonts w:ascii="Verdana" w:hAnsi="Verdana"/>
          <w:bCs/>
          <w:i/>
          <w:iCs/>
          <w:sz w:val="20"/>
          <w:szCs w:val="20"/>
        </w:rPr>
        <w:t xml:space="preserve">No </w:t>
      </w:r>
      <w:r w:rsidRPr="005D2CE1">
        <w:rPr>
          <w:rFonts w:ascii="Verdana" w:hAnsi="Verdana"/>
          <w:bCs/>
          <w:sz w:val="20"/>
          <w:szCs w:val="20"/>
        </w:rPr>
        <w:t xml:space="preserve">for this item. For credit to </w:t>
      </w:r>
      <w:r w:rsidRPr="005D2CE1">
        <w:rPr>
          <w:rFonts w:ascii="Verdana" w:hAnsi="Verdana"/>
          <w:bCs/>
          <w:sz w:val="20"/>
          <w:szCs w:val="20"/>
        </w:rPr>
        <w:lastRenderedPageBreak/>
        <w:t>be given, father does not have to live in the home 24 hours a day, but must have some daily contact with the child.</w:t>
      </w:r>
    </w:p>
    <w:p w14:paraId="50A494D5" w14:textId="77777777" w:rsidR="005D2CE1" w:rsidRPr="005D2CE1" w:rsidRDefault="005D2CE1" w:rsidP="006476AF">
      <w:pPr>
        <w:tabs>
          <w:tab w:val="left" w:pos="360"/>
        </w:tabs>
        <w:ind w:left="360" w:hanging="360"/>
        <w:jc w:val="both"/>
        <w:rPr>
          <w:rFonts w:ascii="Verdana" w:hAnsi="Verdana"/>
          <w:b/>
          <w:sz w:val="20"/>
          <w:szCs w:val="20"/>
        </w:rPr>
      </w:pPr>
    </w:p>
    <w:p w14:paraId="54EE9D13" w14:textId="77777777" w:rsidR="005D2CE1" w:rsidRPr="005D2CE1" w:rsidRDefault="005D2CE1" w:rsidP="006476AF">
      <w:pPr>
        <w:tabs>
          <w:tab w:val="left" w:pos="360"/>
        </w:tabs>
        <w:ind w:left="360" w:hanging="360"/>
        <w:jc w:val="both"/>
        <w:rPr>
          <w:rFonts w:ascii="Verdana" w:hAnsi="Verdana"/>
          <w:bCs/>
          <w:sz w:val="20"/>
          <w:szCs w:val="20"/>
        </w:rPr>
      </w:pPr>
      <w:r w:rsidRPr="005D2CE1">
        <w:rPr>
          <w:rFonts w:ascii="Verdana" w:hAnsi="Verdana"/>
          <w:b/>
          <w:sz w:val="20"/>
          <w:szCs w:val="20"/>
        </w:rPr>
        <w:t>42.</w:t>
      </w:r>
      <w:r w:rsidRPr="005D2CE1">
        <w:rPr>
          <w:rFonts w:ascii="Verdana" w:hAnsi="Verdana"/>
          <w:b/>
          <w:sz w:val="20"/>
          <w:szCs w:val="20"/>
        </w:rPr>
        <w:tab/>
        <w:t>Parent reads stories to child at least three times weekly.</w:t>
      </w:r>
      <w:r w:rsidRPr="005D2CE1">
        <w:rPr>
          <w:rFonts w:ascii="Verdana" w:hAnsi="Verdana"/>
          <w:bCs/>
          <w:sz w:val="20"/>
          <w:szCs w:val="20"/>
        </w:rPr>
        <w:t xml:space="preserve"> This should refer to a children’s book or magazine and, except with young infants, should be more than merely turning pages of a magazine and saying words.</w:t>
      </w:r>
    </w:p>
    <w:p w14:paraId="610CB8BE" w14:textId="77777777" w:rsidR="005D2CE1" w:rsidRPr="005D2CE1" w:rsidRDefault="005D2CE1" w:rsidP="006476AF">
      <w:pPr>
        <w:tabs>
          <w:tab w:val="left" w:pos="360"/>
        </w:tabs>
        <w:ind w:left="360" w:hanging="360"/>
        <w:jc w:val="both"/>
        <w:rPr>
          <w:rFonts w:ascii="Verdana" w:hAnsi="Verdana"/>
          <w:bCs/>
          <w:sz w:val="20"/>
          <w:szCs w:val="20"/>
        </w:rPr>
      </w:pPr>
    </w:p>
    <w:p w14:paraId="40183EDE" w14:textId="77777777" w:rsidR="005D2CE1" w:rsidRPr="005D2CE1" w:rsidRDefault="005D2CE1" w:rsidP="006476AF">
      <w:pPr>
        <w:tabs>
          <w:tab w:val="left" w:pos="360"/>
        </w:tabs>
        <w:ind w:left="360" w:right="-86" w:hanging="360"/>
        <w:jc w:val="both"/>
        <w:rPr>
          <w:rFonts w:ascii="Verdana" w:hAnsi="Verdana"/>
          <w:b/>
          <w:i/>
          <w:sz w:val="20"/>
          <w:szCs w:val="20"/>
        </w:rPr>
      </w:pPr>
      <w:r w:rsidRPr="005D2CE1">
        <w:rPr>
          <w:rFonts w:ascii="Verdana" w:hAnsi="Verdana"/>
          <w:b/>
          <w:sz w:val="20"/>
          <w:szCs w:val="20"/>
        </w:rPr>
        <w:t>43.</w:t>
      </w:r>
      <w:r w:rsidRPr="005D2CE1">
        <w:rPr>
          <w:rFonts w:ascii="Verdana" w:hAnsi="Verdana"/>
          <w:b/>
          <w:sz w:val="20"/>
          <w:szCs w:val="20"/>
        </w:rPr>
        <w:tab/>
        <w:t>Child eats at least one meal per day with parent(s) plus one other adult parent figure.</w:t>
      </w:r>
      <w:r w:rsidRPr="005D2CE1">
        <w:rPr>
          <w:rFonts w:ascii="Verdana" w:hAnsi="Verdana"/>
          <w:bCs/>
          <w:sz w:val="20"/>
          <w:szCs w:val="20"/>
        </w:rPr>
        <w:t xml:space="preserve"> This may be any meal, and the child may either be helped or placed in high chair at table. He may be fed in a feeding table provided the table is pulled right up to the table and the child is conversationally included at the table. </w:t>
      </w:r>
      <w:r w:rsidRPr="005D2CE1">
        <w:rPr>
          <w:rFonts w:ascii="Verdana" w:hAnsi="Verdana"/>
          <w:b/>
          <w:iCs/>
          <w:sz w:val="20"/>
          <w:szCs w:val="20"/>
        </w:rPr>
        <w:t xml:space="preserve">In one-parent families with no person who either is the father or who plays the father role, this receives an automatic </w:t>
      </w:r>
      <w:r w:rsidRPr="005D2CE1">
        <w:rPr>
          <w:rFonts w:ascii="Verdana" w:hAnsi="Verdana"/>
          <w:b/>
          <w:i/>
          <w:sz w:val="20"/>
          <w:szCs w:val="20"/>
        </w:rPr>
        <w:t>No.</w:t>
      </w:r>
    </w:p>
    <w:p w14:paraId="7D30AF6C" w14:textId="77777777" w:rsidR="005D2CE1" w:rsidRPr="005D2CE1" w:rsidRDefault="005D2CE1" w:rsidP="006476AF">
      <w:pPr>
        <w:tabs>
          <w:tab w:val="left" w:pos="360"/>
        </w:tabs>
        <w:ind w:left="360" w:right="-86" w:hanging="360"/>
        <w:jc w:val="both"/>
        <w:rPr>
          <w:rFonts w:ascii="Verdana" w:hAnsi="Verdana"/>
          <w:bCs/>
          <w:sz w:val="20"/>
          <w:szCs w:val="20"/>
        </w:rPr>
      </w:pPr>
    </w:p>
    <w:p w14:paraId="4FC6CE33" w14:textId="77777777" w:rsidR="005D2CE1" w:rsidRPr="005D2CE1" w:rsidRDefault="005D2CE1" w:rsidP="006476AF">
      <w:pPr>
        <w:tabs>
          <w:tab w:val="left" w:pos="360"/>
        </w:tabs>
        <w:ind w:left="360" w:hanging="360"/>
        <w:jc w:val="both"/>
        <w:rPr>
          <w:rFonts w:ascii="Verdana" w:hAnsi="Verdana"/>
          <w:bCs/>
          <w:sz w:val="20"/>
          <w:szCs w:val="20"/>
        </w:rPr>
      </w:pPr>
      <w:r w:rsidRPr="005D2CE1">
        <w:rPr>
          <w:rFonts w:ascii="Verdana" w:hAnsi="Verdana"/>
          <w:b/>
          <w:sz w:val="20"/>
          <w:szCs w:val="20"/>
        </w:rPr>
        <w:t>44.</w:t>
      </w:r>
      <w:r w:rsidRPr="005D2CE1">
        <w:rPr>
          <w:rFonts w:ascii="Verdana" w:hAnsi="Verdana"/>
          <w:b/>
          <w:sz w:val="20"/>
          <w:szCs w:val="20"/>
        </w:rPr>
        <w:tab/>
        <w:t>Family visits or receives visits from relatives approximately once a month.</w:t>
      </w:r>
      <w:r w:rsidRPr="005D2CE1">
        <w:rPr>
          <w:rFonts w:ascii="Verdana" w:hAnsi="Verdana"/>
          <w:bCs/>
          <w:sz w:val="20"/>
          <w:szCs w:val="20"/>
        </w:rPr>
        <w:t xml:space="preserve"> No further explanation needed. Define “relative” loosely.</w:t>
      </w:r>
    </w:p>
    <w:p w14:paraId="18E1600F" w14:textId="77777777" w:rsidR="005D2CE1" w:rsidRPr="005D2CE1" w:rsidRDefault="005D2CE1" w:rsidP="006476AF">
      <w:pPr>
        <w:tabs>
          <w:tab w:val="left" w:pos="360"/>
        </w:tabs>
        <w:ind w:left="360" w:hanging="360"/>
        <w:jc w:val="both"/>
        <w:rPr>
          <w:rFonts w:ascii="Verdana" w:hAnsi="Verdana"/>
          <w:bCs/>
          <w:sz w:val="20"/>
          <w:szCs w:val="20"/>
        </w:rPr>
      </w:pPr>
    </w:p>
    <w:p w14:paraId="192ED7A6" w14:textId="77777777" w:rsidR="005D2CE1" w:rsidRPr="005D2CE1" w:rsidRDefault="005D2CE1" w:rsidP="006476AF">
      <w:pPr>
        <w:tabs>
          <w:tab w:val="left" w:pos="360"/>
        </w:tabs>
        <w:ind w:left="360" w:hanging="360"/>
        <w:jc w:val="both"/>
        <w:rPr>
          <w:rFonts w:ascii="Verdana" w:hAnsi="Verdana"/>
          <w:sz w:val="20"/>
          <w:szCs w:val="20"/>
        </w:rPr>
      </w:pPr>
      <w:r w:rsidRPr="005D2CE1">
        <w:rPr>
          <w:rFonts w:ascii="Verdana" w:hAnsi="Verdana"/>
          <w:b/>
          <w:sz w:val="20"/>
          <w:szCs w:val="20"/>
        </w:rPr>
        <w:t>45.</w:t>
      </w:r>
      <w:r w:rsidRPr="005D2CE1">
        <w:rPr>
          <w:rFonts w:ascii="Verdana" w:hAnsi="Verdana"/>
          <w:b/>
          <w:sz w:val="20"/>
          <w:szCs w:val="20"/>
        </w:rPr>
        <w:tab/>
        <w:t>Child has three or more books of his own.</w:t>
      </w:r>
      <w:r w:rsidRPr="005D2CE1">
        <w:rPr>
          <w:rFonts w:ascii="Verdana" w:hAnsi="Verdana"/>
          <w:sz w:val="20"/>
          <w:szCs w:val="20"/>
        </w:rPr>
        <w:t xml:space="preserve"> The books may be shared with siblings, but they should be recognized as belonging primarily to the child. They may have formerly belonged to an older sibling.</w:t>
      </w:r>
    </w:p>
    <w:p w14:paraId="3513B79F" w14:textId="77777777" w:rsidR="005D2CE1" w:rsidRPr="005D2CE1" w:rsidRDefault="005D2CE1" w:rsidP="006476AF">
      <w:pPr>
        <w:jc w:val="both"/>
        <w:rPr>
          <w:rFonts w:ascii="Verdana" w:hAnsi="Verdana"/>
          <w:sz w:val="20"/>
          <w:szCs w:val="20"/>
        </w:rPr>
      </w:pPr>
    </w:p>
    <w:p w14:paraId="50783111" w14:textId="77777777" w:rsidR="005D2CE1" w:rsidRPr="004315B0" w:rsidRDefault="002F6D77" w:rsidP="00153501">
      <w:pPr>
        <w:pStyle w:val="Title"/>
        <w:rPr>
          <w:rFonts w:ascii="Verdana" w:hAnsi="Verdana"/>
          <w:b w:val="0"/>
          <w:color w:val="002060"/>
          <w:sz w:val="24"/>
          <w:szCs w:val="20"/>
        </w:rPr>
      </w:pPr>
      <w:r w:rsidRPr="004315B0">
        <w:rPr>
          <w:rFonts w:ascii="Verdana" w:hAnsi="Verdana"/>
          <w:bCs w:val="0"/>
          <w:color w:val="002060"/>
          <w:sz w:val="24"/>
          <w:szCs w:val="20"/>
        </w:rPr>
        <w:tab/>
      </w:r>
      <w:r w:rsidR="004256F2" w:rsidRPr="004315B0">
        <w:rPr>
          <w:rFonts w:ascii="Verdana" w:hAnsi="Verdana"/>
          <w:bCs w:val="0"/>
          <w:color w:val="002060"/>
          <w:sz w:val="24"/>
          <w:szCs w:val="20"/>
        </w:rPr>
        <w:t xml:space="preserve">HOME </w:t>
      </w:r>
      <w:r w:rsidR="005D2CE1" w:rsidRPr="004315B0">
        <w:rPr>
          <w:rFonts w:ascii="Verdana" w:hAnsi="Verdana"/>
          <w:bCs w:val="0"/>
          <w:color w:val="002060"/>
          <w:sz w:val="24"/>
          <w:szCs w:val="20"/>
        </w:rPr>
        <w:t>CODING INSTRUCTIONS</w:t>
      </w:r>
    </w:p>
    <w:p w14:paraId="2DFF3F01" w14:textId="77777777" w:rsidR="005D2CE1" w:rsidRDefault="005D2CE1" w:rsidP="00153501">
      <w:pPr>
        <w:jc w:val="center"/>
        <w:rPr>
          <w:rFonts w:ascii="Verdana" w:hAnsi="Verdana"/>
          <w:b/>
          <w:bCs/>
          <w:sz w:val="20"/>
          <w:szCs w:val="20"/>
        </w:rPr>
      </w:pPr>
      <w:r w:rsidRPr="005D2CE1">
        <w:rPr>
          <w:rFonts w:ascii="Verdana" w:hAnsi="Verdana"/>
          <w:b/>
          <w:bCs/>
          <w:sz w:val="20"/>
          <w:szCs w:val="20"/>
        </w:rPr>
        <w:t>36</w:t>
      </w:r>
      <w:r w:rsidR="00A40785">
        <w:rPr>
          <w:rFonts w:ascii="Verdana" w:hAnsi="Verdana"/>
          <w:b/>
          <w:bCs/>
          <w:sz w:val="20"/>
          <w:szCs w:val="20"/>
        </w:rPr>
        <w:t xml:space="preserve"> and 48</w:t>
      </w:r>
      <w:r w:rsidRPr="005D2CE1">
        <w:rPr>
          <w:rFonts w:ascii="Verdana" w:hAnsi="Verdana"/>
          <w:b/>
          <w:bCs/>
          <w:sz w:val="20"/>
          <w:szCs w:val="20"/>
        </w:rPr>
        <w:t>-Month HOME</w:t>
      </w:r>
    </w:p>
    <w:p w14:paraId="3420DD6F" w14:textId="77777777" w:rsidR="00A40785" w:rsidRPr="005D2CE1" w:rsidRDefault="00A40785" w:rsidP="00153501">
      <w:pPr>
        <w:jc w:val="center"/>
        <w:rPr>
          <w:rFonts w:ascii="Verdana" w:hAnsi="Verdana"/>
          <w:b/>
          <w:sz w:val="20"/>
          <w:szCs w:val="20"/>
        </w:rPr>
      </w:pPr>
      <w:r>
        <w:rPr>
          <w:rFonts w:ascii="Verdana" w:hAnsi="Verdana"/>
          <w:b/>
          <w:bCs/>
          <w:sz w:val="20"/>
          <w:szCs w:val="20"/>
        </w:rPr>
        <w:t>Items that need to be directly observed are 15, 17, 19-25, 27-32 and 52-54</w:t>
      </w:r>
    </w:p>
    <w:p w14:paraId="6BDBBD85" w14:textId="77777777" w:rsidR="002F6D77" w:rsidRDefault="002F6D77" w:rsidP="00A40785">
      <w:pPr>
        <w:pStyle w:val="Header"/>
        <w:tabs>
          <w:tab w:val="left" w:pos="540"/>
        </w:tabs>
        <w:ind w:right="-720"/>
        <w:jc w:val="center"/>
        <w:rPr>
          <w:rFonts w:ascii="Verdana" w:hAnsi="Verdana"/>
          <w:b/>
          <w:bCs/>
          <w:i/>
          <w:iCs/>
          <w:sz w:val="20"/>
          <w:szCs w:val="20"/>
        </w:rPr>
      </w:pPr>
    </w:p>
    <w:p w14:paraId="68027B1E" w14:textId="77777777" w:rsidR="002F6D77" w:rsidRDefault="002F6D77" w:rsidP="006476AF">
      <w:pPr>
        <w:pStyle w:val="Header"/>
        <w:tabs>
          <w:tab w:val="left" w:pos="540"/>
        </w:tabs>
        <w:ind w:right="-720"/>
        <w:jc w:val="both"/>
        <w:rPr>
          <w:rFonts w:ascii="Verdana" w:hAnsi="Verdana"/>
          <w:b/>
          <w:bCs/>
          <w:i/>
          <w:iCs/>
          <w:sz w:val="20"/>
          <w:szCs w:val="20"/>
        </w:rPr>
      </w:pPr>
    </w:p>
    <w:p w14:paraId="423A2C01" w14:textId="77777777" w:rsidR="005D2CE1" w:rsidRPr="005D2CE1" w:rsidRDefault="005D2CE1" w:rsidP="006476AF">
      <w:pPr>
        <w:pStyle w:val="Header"/>
        <w:tabs>
          <w:tab w:val="left" w:pos="540"/>
        </w:tabs>
        <w:ind w:right="-720"/>
        <w:jc w:val="both"/>
        <w:rPr>
          <w:rFonts w:ascii="Verdana" w:hAnsi="Verdana"/>
          <w:b/>
          <w:bCs/>
          <w:i/>
          <w:iCs/>
          <w:sz w:val="20"/>
          <w:szCs w:val="20"/>
        </w:rPr>
      </w:pPr>
      <w:r w:rsidRPr="005D2CE1">
        <w:rPr>
          <w:rFonts w:ascii="Verdana" w:hAnsi="Verdana"/>
          <w:b/>
          <w:bCs/>
          <w:i/>
          <w:iCs/>
          <w:sz w:val="20"/>
          <w:szCs w:val="20"/>
        </w:rPr>
        <w:t>I. Learning Stimulation</w:t>
      </w:r>
    </w:p>
    <w:p w14:paraId="4CB6F0BD" w14:textId="77777777" w:rsidR="005D2CE1" w:rsidRPr="005D2CE1" w:rsidRDefault="005D2CE1" w:rsidP="006476AF">
      <w:pPr>
        <w:jc w:val="both"/>
        <w:rPr>
          <w:rFonts w:ascii="Verdana" w:hAnsi="Verdana"/>
          <w:sz w:val="20"/>
          <w:szCs w:val="20"/>
        </w:rPr>
      </w:pPr>
    </w:p>
    <w:p w14:paraId="213E5C5A" w14:textId="77777777" w:rsidR="005D2CE1" w:rsidRPr="005D2CE1" w:rsidRDefault="005D2CE1" w:rsidP="006476AF">
      <w:pPr>
        <w:pStyle w:val="BodyTextIndent"/>
        <w:ind w:left="0" w:firstLine="0"/>
        <w:jc w:val="both"/>
        <w:rPr>
          <w:rFonts w:ascii="Verdana" w:hAnsi="Verdana"/>
          <w:sz w:val="20"/>
        </w:rPr>
      </w:pPr>
      <w:r w:rsidRPr="005D2CE1">
        <w:rPr>
          <w:rFonts w:ascii="Verdana" w:hAnsi="Verdana"/>
          <w:sz w:val="20"/>
        </w:rPr>
        <w:t>The first seven items must be present in the home, in usable condition (cannot be broken or have parts missing), and the child must be allowed to play with them when s/he wants to. They cannot be kept in storage, or on the top shelf in a closet where the child does not have access to them.</w:t>
      </w:r>
    </w:p>
    <w:p w14:paraId="7069AC6E" w14:textId="77777777" w:rsidR="005D2CE1" w:rsidRPr="005D2CE1" w:rsidRDefault="005D2CE1" w:rsidP="006476AF">
      <w:pPr>
        <w:ind w:firstLine="720"/>
        <w:jc w:val="both"/>
        <w:rPr>
          <w:rFonts w:ascii="Verdana" w:hAnsi="Verdana"/>
          <w:sz w:val="20"/>
          <w:szCs w:val="20"/>
        </w:rPr>
      </w:pPr>
    </w:p>
    <w:p w14:paraId="2108D998" w14:textId="77777777" w:rsidR="005D2CE1" w:rsidRPr="005D2CE1" w:rsidRDefault="005D2CE1" w:rsidP="006476AF">
      <w:pPr>
        <w:ind w:left="360" w:hanging="360"/>
        <w:jc w:val="both"/>
        <w:rPr>
          <w:rFonts w:ascii="Verdana" w:hAnsi="Verdana"/>
          <w:sz w:val="20"/>
          <w:szCs w:val="20"/>
        </w:rPr>
      </w:pPr>
      <w:r w:rsidRPr="005D2CE1">
        <w:rPr>
          <w:rFonts w:ascii="Verdana" w:hAnsi="Verdana"/>
          <w:b/>
          <w:bCs/>
          <w:sz w:val="20"/>
          <w:szCs w:val="20"/>
        </w:rPr>
        <w:t>1. Toys to learn colors and sizes and shapes.</w:t>
      </w:r>
      <w:r w:rsidRPr="005D2CE1">
        <w:rPr>
          <w:rFonts w:ascii="Verdana" w:hAnsi="Verdana"/>
          <w:sz w:val="20"/>
          <w:szCs w:val="20"/>
        </w:rPr>
        <w:t xml:space="preserve"> This does not have to refer to one toy that teaches all these things. However, if the parent has bought a single toy that teaches all these things, credit should be given. Examples of individual toys that merit credit for these items are shape sorting cubes, press-outs, puzzles, and peg boards.</w:t>
      </w:r>
    </w:p>
    <w:p w14:paraId="6B9069C4" w14:textId="77777777" w:rsidR="005D2CE1" w:rsidRPr="005D2CE1" w:rsidRDefault="005D2CE1" w:rsidP="006476AF">
      <w:pPr>
        <w:ind w:firstLine="720"/>
        <w:jc w:val="both"/>
        <w:rPr>
          <w:rFonts w:ascii="Verdana" w:hAnsi="Verdana"/>
          <w:sz w:val="20"/>
          <w:szCs w:val="20"/>
        </w:rPr>
      </w:pPr>
    </w:p>
    <w:p w14:paraId="1E368455" w14:textId="77777777" w:rsidR="005D2CE1" w:rsidRPr="005D2CE1" w:rsidRDefault="005D2CE1" w:rsidP="006476AF">
      <w:pPr>
        <w:ind w:left="360" w:hanging="360"/>
        <w:jc w:val="both"/>
        <w:rPr>
          <w:rFonts w:ascii="Verdana" w:hAnsi="Verdana"/>
          <w:sz w:val="20"/>
          <w:szCs w:val="20"/>
        </w:rPr>
      </w:pPr>
      <w:r w:rsidRPr="005D2CE1">
        <w:rPr>
          <w:rFonts w:ascii="Verdana" w:hAnsi="Verdana"/>
          <w:b/>
          <w:bCs/>
          <w:sz w:val="20"/>
          <w:szCs w:val="20"/>
        </w:rPr>
        <w:t>2. Three or more puzzles.</w:t>
      </w:r>
      <w:r w:rsidRPr="005D2CE1">
        <w:rPr>
          <w:rFonts w:ascii="Verdana" w:hAnsi="Verdana"/>
          <w:sz w:val="20"/>
          <w:szCs w:val="20"/>
        </w:rPr>
        <w:t xml:space="preserve"> This item is more or less self-explanatory. However, the puzzles must be appropriate to the child’s age, and all of the pieces must be present. Many times a parent will say, “oh yes, he has lots of puzzles, but I don’t know where the pieces are.” Thus it is a good idea to inquire about all the parts.</w:t>
      </w:r>
    </w:p>
    <w:p w14:paraId="2C7F7BBC" w14:textId="77777777" w:rsidR="005D2CE1" w:rsidRPr="005D2CE1" w:rsidRDefault="005D2CE1" w:rsidP="006476AF">
      <w:pPr>
        <w:ind w:firstLine="720"/>
        <w:jc w:val="both"/>
        <w:rPr>
          <w:rFonts w:ascii="Verdana" w:hAnsi="Verdana"/>
          <w:sz w:val="20"/>
          <w:szCs w:val="20"/>
        </w:rPr>
      </w:pPr>
    </w:p>
    <w:p w14:paraId="31BAA062" w14:textId="77777777" w:rsidR="005D2CE1" w:rsidRPr="005D2CE1" w:rsidRDefault="005D2CE1" w:rsidP="006476AF">
      <w:pPr>
        <w:ind w:left="360" w:hanging="360"/>
        <w:jc w:val="both"/>
        <w:rPr>
          <w:rFonts w:ascii="Verdana" w:hAnsi="Verdana"/>
          <w:sz w:val="20"/>
          <w:szCs w:val="20"/>
        </w:rPr>
      </w:pPr>
      <w:r w:rsidRPr="005D2CE1">
        <w:rPr>
          <w:rFonts w:ascii="Verdana" w:hAnsi="Verdana"/>
          <w:b/>
          <w:bCs/>
          <w:sz w:val="20"/>
          <w:szCs w:val="20"/>
        </w:rPr>
        <w:t>3. Music player and at least 5 children’s records, tapes, or CDs.</w:t>
      </w:r>
      <w:r w:rsidRPr="005D2CE1">
        <w:rPr>
          <w:rFonts w:ascii="Verdana" w:hAnsi="Verdana"/>
          <w:sz w:val="20"/>
          <w:szCs w:val="20"/>
        </w:rPr>
        <w:t xml:space="preserve"> The CD player may be that of the parents as long as the child has their own CDs and is permitted to hear them and use the CD player to play his/her own CDs.</w:t>
      </w:r>
    </w:p>
    <w:p w14:paraId="5FA79535" w14:textId="77777777" w:rsidR="005D2CE1" w:rsidRPr="005D2CE1" w:rsidRDefault="005D2CE1" w:rsidP="006476AF">
      <w:pPr>
        <w:ind w:firstLine="720"/>
        <w:jc w:val="both"/>
        <w:rPr>
          <w:rFonts w:ascii="Verdana" w:hAnsi="Verdana"/>
          <w:sz w:val="20"/>
          <w:szCs w:val="20"/>
        </w:rPr>
      </w:pPr>
    </w:p>
    <w:p w14:paraId="3B1408A4" w14:textId="77777777" w:rsidR="005D2CE1" w:rsidRPr="005D2CE1" w:rsidRDefault="005D2CE1" w:rsidP="006476AF">
      <w:pPr>
        <w:ind w:left="360" w:hanging="360"/>
        <w:jc w:val="both"/>
        <w:rPr>
          <w:rFonts w:ascii="Verdana" w:hAnsi="Verdana"/>
          <w:sz w:val="20"/>
          <w:szCs w:val="20"/>
        </w:rPr>
      </w:pPr>
      <w:r w:rsidRPr="005D2CE1">
        <w:rPr>
          <w:rFonts w:ascii="Verdana" w:hAnsi="Verdana"/>
          <w:b/>
          <w:bCs/>
          <w:sz w:val="20"/>
          <w:szCs w:val="20"/>
        </w:rPr>
        <w:t>4. Toys or games permitting free expression.</w:t>
      </w:r>
      <w:r w:rsidRPr="005D2CE1">
        <w:rPr>
          <w:rFonts w:ascii="Verdana" w:hAnsi="Verdana"/>
          <w:sz w:val="20"/>
          <w:szCs w:val="20"/>
        </w:rPr>
        <w:t xml:space="preserve"> Examples of toys allowing free expression would be clay, finger paints, play dough, crayons, and paint and paper.</w:t>
      </w:r>
    </w:p>
    <w:p w14:paraId="0A9C551F" w14:textId="77777777" w:rsidR="005D2CE1" w:rsidRPr="005D2CE1" w:rsidRDefault="005D2CE1" w:rsidP="006476AF">
      <w:pPr>
        <w:ind w:firstLine="720"/>
        <w:jc w:val="both"/>
        <w:rPr>
          <w:rFonts w:ascii="Verdana" w:hAnsi="Verdana"/>
          <w:sz w:val="20"/>
          <w:szCs w:val="20"/>
        </w:rPr>
      </w:pPr>
    </w:p>
    <w:p w14:paraId="2A7A3C10" w14:textId="77777777" w:rsidR="005D2CE1" w:rsidRPr="005D2CE1" w:rsidRDefault="005D2CE1" w:rsidP="006476AF">
      <w:pPr>
        <w:ind w:left="360" w:hanging="360"/>
        <w:jc w:val="both"/>
        <w:rPr>
          <w:rFonts w:ascii="Verdana" w:hAnsi="Verdana"/>
          <w:sz w:val="20"/>
          <w:szCs w:val="20"/>
        </w:rPr>
      </w:pPr>
      <w:r w:rsidRPr="005D2CE1">
        <w:rPr>
          <w:rFonts w:ascii="Verdana" w:hAnsi="Verdana"/>
          <w:b/>
          <w:bCs/>
          <w:sz w:val="20"/>
          <w:szCs w:val="20"/>
        </w:rPr>
        <w:t>5. Toys or games necessitating refined movements.</w:t>
      </w:r>
      <w:r w:rsidRPr="005D2CE1">
        <w:rPr>
          <w:rFonts w:ascii="Verdana" w:hAnsi="Verdana"/>
          <w:sz w:val="20"/>
          <w:szCs w:val="20"/>
        </w:rPr>
        <w:t xml:space="preserve"> Examples: paint by number (very simple level), dot book, coloring books, crayons, scissors and paper, paper dolls, and stringing beads.</w:t>
      </w:r>
    </w:p>
    <w:p w14:paraId="2E5EF553" w14:textId="77777777" w:rsidR="005D2CE1" w:rsidRPr="005D2CE1" w:rsidRDefault="005D2CE1" w:rsidP="006476AF">
      <w:pPr>
        <w:ind w:firstLine="720"/>
        <w:jc w:val="both"/>
        <w:rPr>
          <w:rFonts w:ascii="Verdana" w:hAnsi="Verdana"/>
          <w:sz w:val="20"/>
          <w:szCs w:val="20"/>
        </w:rPr>
      </w:pPr>
    </w:p>
    <w:p w14:paraId="0BF63DE2" w14:textId="77777777" w:rsidR="005D2CE1" w:rsidRPr="005D2CE1" w:rsidRDefault="005D2CE1" w:rsidP="006476AF">
      <w:pPr>
        <w:ind w:left="360" w:hanging="360"/>
        <w:jc w:val="both"/>
        <w:rPr>
          <w:rFonts w:ascii="Verdana" w:hAnsi="Verdana"/>
          <w:sz w:val="20"/>
          <w:szCs w:val="20"/>
        </w:rPr>
      </w:pPr>
      <w:r w:rsidRPr="005D2CE1">
        <w:rPr>
          <w:rFonts w:ascii="Verdana" w:hAnsi="Verdana"/>
          <w:b/>
          <w:bCs/>
          <w:sz w:val="20"/>
          <w:szCs w:val="20"/>
        </w:rPr>
        <w:t>6. Toys or games facilitating learning numbers.</w:t>
      </w:r>
      <w:r w:rsidRPr="005D2CE1">
        <w:rPr>
          <w:rFonts w:ascii="Verdana" w:hAnsi="Verdana"/>
          <w:sz w:val="20"/>
          <w:szCs w:val="20"/>
        </w:rPr>
        <w:t xml:space="preserve"> This could include puzzles with numbers, blocks, books, games, and playing cards.</w:t>
      </w:r>
    </w:p>
    <w:p w14:paraId="00B0BA95" w14:textId="77777777" w:rsidR="005D2CE1" w:rsidRPr="005D2CE1" w:rsidRDefault="005D2CE1" w:rsidP="006476AF">
      <w:pPr>
        <w:ind w:firstLine="720"/>
        <w:jc w:val="both"/>
        <w:rPr>
          <w:rFonts w:ascii="Verdana" w:hAnsi="Verdana"/>
          <w:sz w:val="20"/>
          <w:szCs w:val="20"/>
        </w:rPr>
      </w:pPr>
    </w:p>
    <w:p w14:paraId="16F29171" w14:textId="77777777" w:rsidR="005D2CE1" w:rsidRPr="005D2CE1" w:rsidRDefault="005D2CE1" w:rsidP="006476AF">
      <w:pPr>
        <w:ind w:left="360" w:hanging="360"/>
        <w:jc w:val="both"/>
        <w:rPr>
          <w:rFonts w:ascii="Verdana" w:hAnsi="Verdana"/>
          <w:sz w:val="20"/>
          <w:szCs w:val="20"/>
        </w:rPr>
      </w:pPr>
      <w:r w:rsidRPr="005D2CE1">
        <w:rPr>
          <w:rFonts w:ascii="Verdana" w:hAnsi="Verdana"/>
          <w:b/>
          <w:bCs/>
          <w:sz w:val="20"/>
          <w:szCs w:val="20"/>
        </w:rPr>
        <w:lastRenderedPageBreak/>
        <w:t>7. Ten children’s books.</w:t>
      </w:r>
      <w:r w:rsidRPr="005D2CE1">
        <w:rPr>
          <w:rFonts w:ascii="Verdana" w:hAnsi="Verdana"/>
          <w:sz w:val="20"/>
          <w:szCs w:val="20"/>
        </w:rPr>
        <w:t xml:space="preserve"> These must be children’s books and must be in readable condition. They need not be the sole property of the child but may be shared with siblings or have been handed down by older children.</w:t>
      </w:r>
    </w:p>
    <w:p w14:paraId="72C24F13" w14:textId="77777777" w:rsidR="005D2CE1" w:rsidRPr="005D2CE1" w:rsidRDefault="005D2CE1" w:rsidP="006476AF">
      <w:pPr>
        <w:ind w:firstLine="720"/>
        <w:jc w:val="both"/>
        <w:rPr>
          <w:rFonts w:ascii="Verdana" w:hAnsi="Verdana"/>
          <w:sz w:val="20"/>
          <w:szCs w:val="20"/>
        </w:rPr>
      </w:pPr>
    </w:p>
    <w:p w14:paraId="23608BFF" w14:textId="77777777" w:rsidR="005D2CE1" w:rsidRPr="005D2CE1" w:rsidRDefault="005D2CE1" w:rsidP="006476AF">
      <w:pPr>
        <w:ind w:left="360" w:hanging="360"/>
        <w:jc w:val="both"/>
        <w:rPr>
          <w:rFonts w:ascii="Verdana" w:hAnsi="Verdana"/>
          <w:sz w:val="20"/>
          <w:szCs w:val="20"/>
        </w:rPr>
      </w:pPr>
      <w:r w:rsidRPr="005D2CE1">
        <w:rPr>
          <w:rFonts w:ascii="Verdana" w:hAnsi="Verdana"/>
          <w:b/>
          <w:bCs/>
          <w:sz w:val="20"/>
          <w:szCs w:val="20"/>
        </w:rPr>
        <w:t>8. At least ten books are present and visible in the home.</w:t>
      </w:r>
      <w:r w:rsidRPr="005D2CE1">
        <w:rPr>
          <w:rFonts w:ascii="Verdana" w:hAnsi="Verdana"/>
          <w:sz w:val="20"/>
          <w:szCs w:val="20"/>
        </w:rPr>
        <w:t xml:space="preserve"> The word “visible” was added this item to make it an observation rather than an interview item if possible. However, being able to observe without going through the entire home is usually difficult. In such instances do not hesitate to ask about the reading habits of the family. A simple question like, “Do you enjoy reading when you have some free time?” and “When you read books do you use the library or is it easier to buy books?” </w:t>
      </w:r>
    </w:p>
    <w:p w14:paraId="49E769B6" w14:textId="77777777" w:rsidR="005D2CE1" w:rsidRPr="005D2CE1" w:rsidRDefault="005D2CE1" w:rsidP="006476AF">
      <w:pPr>
        <w:jc w:val="both"/>
        <w:rPr>
          <w:rFonts w:ascii="Verdana" w:hAnsi="Verdana"/>
          <w:sz w:val="20"/>
          <w:szCs w:val="20"/>
        </w:rPr>
      </w:pPr>
    </w:p>
    <w:p w14:paraId="4DCF4E2C" w14:textId="77777777" w:rsidR="005D2CE1" w:rsidRPr="005D2CE1" w:rsidRDefault="005D2CE1" w:rsidP="006476AF">
      <w:pPr>
        <w:ind w:left="360" w:right="-180"/>
        <w:jc w:val="both"/>
        <w:rPr>
          <w:rFonts w:ascii="Verdana" w:hAnsi="Verdana"/>
          <w:sz w:val="20"/>
          <w:szCs w:val="20"/>
        </w:rPr>
      </w:pPr>
      <w:r w:rsidRPr="005D2CE1">
        <w:rPr>
          <w:rFonts w:ascii="Verdana" w:hAnsi="Verdana"/>
          <w:sz w:val="20"/>
          <w:szCs w:val="20"/>
        </w:rPr>
        <w:t>The intent of the item is to find out something about whether the child is growing up in a family that reads and values having books around. There might be a set of encyclopedias on the shelf, which appears to be unopened. Nonetheless, presence of the books would indicate that the family values their possession and credit would thus be given.</w:t>
      </w:r>
    </w:p>
    <w:p w14:paraId="24F6CCC5" w14:textId="77777777" w:rsidR="005D2CE1" w:rsidRPr="005D2CE1" w:rsidRDefault="005D2CE1" w:rsidP="006476AF">
      <w:pPr>
        <w:tabs>
          <w:tab w:val="left" w:pos="900"/>
        </w:tabs>
        <w:jc w:val="both"/>
        <w:rPr>
          <w:rFonts w:ascii="Verdana" w:hAnsi="Verdana"/>
          <w:sz w:val="20"/>
          <w:szCs w:val="20"/>
        </w:rPr>
      </w:pPr>
    </w:p>
    <w:p w14:paraId="2B1A72CA" w14:textId="77777777" w:rsidR="005D2CE1" w:rsidRPr="005D2CE1" w:rsidRDefault="005D2CE1" w:rsidP="006476AF">
      <w:pPr>
        <w:tabs>
          <w:tab w:val="left" w:pos="900"/>
        </w:tabs>
        <w:ind w:left="360" w:hanging="360"/>
        <w:jc w:val="both"/>
        <w:rPr>
          <w:rFonts w:ascii="Verdana" w:hAnsi="Verdana"/>
          <w:sz w:val="20"/>
          <w:szCs w:val="20"/>
        </w:rPr>
      </w:pPr>
      <w:r w:rsidRPr="005D2CE1">
        <w:rPr>
          <w:rFonts w:ascii="Verdana" w:hAnsi="Verdana"/>
          <w:b/>
          <w:bCs/>
          <w:sz w:val="20"/>
          <w:szCs w:val="20"/>
        </w:rPr>
        <w:t>9. Family buys a newspaper daily and reads it.</w:t>
      </w:r>
      <w:r w:rsidRPr="005D2CE1">
        <w:rPr>
          <w:rFonts w:ascii="Verdana" w:hAnsi="Verdana"/>
          <w:sz w:val="20"/>
          <w:szCs w:val="20"/>
        </w:rPr>
        <w:t xml:space="preserve"> This is also designed to get at the reading habits of the family. The question should not be scored “yes” unless the paper is read daily. It does not have to be read in its entirety, but the news should be sampled fairly completely (more than comics and TV section). It is acceptable if only one parent reads the paper.</w:t>
      </w:r>
    </w:p>
    <w:p w14:paraId="30B28554" w14:textId="77777777" w:rsidR="005D2CE1" w:rsidRPr="005D2CE1" w:rsidRDefault="005D2CE1" w:rsidP="006476AF">
      <w:pPr>
        <w:ind w:firstLine="720"/>
        <w:jc w:val="both"/>
        <w:rPr>
          <w:rFonts w:ascii="Verdana" w:hAnsi="Verdana"/>
          <w:sz w:val="20"/>
          <w:szCs w:val="20"/>
        </w:rPr>
      </w:pPr>
    </w:p>
    <w:p w14:paraId="4BB1A81A" w14:textId="77777777" w:rsidR="005D2CE1" w:rsidRPr="005D2CE1" w:rsidRDefault="005D2CE1" w:rsidP="006476AF">
      <w:pPr>
        <w:ind w:left="360" w:hanging="360"/>
        <w:jc w:val="both"/>
        <w:rPr>
          <w:rFonts w:ascii="Verdana" w:hAnsi="Verdana"/>
          <w:sz w:val="20"/>
          <w:szCs w:val="20"/>
        </w:rPr>
      </w:pPr>
      <w:r w:rsidRPr="005D2CE1">
        <w:rPr>
          <w:rFonts w:ascii="Verdana" w:hAnsi="Verdana"/>
          <w:b/>
          <w:bCs/>
          <w:sz w:val="20"/>
          <w:szCs w:val="20"/>
        </w:rPr>
        <w:t>10. Family subscribes to at least one magazine.</w:t>
      </w:r>
      <w:r w:rsidRPr="005D2CE1">
        <w:rPr>
          <w:rFonts w:ascii="Verdana" w:hAnsi="Verdana"/>
          <w:sz w:val="20"/>
          <w:szCs w:val="20"/>
        </w:rPr>
        <w:t xml:space="preserve"> When discussing books it is usually easy to ask if the parent ever finds time to read magazines. Any magazine the family might subscribe to is acceptable, including children’s magazines such as “Highlights” and “Jack and Jill”.</w:t>
      </w:r>
    </w:p>
    <w:p w14:paraId="798ADD4F" w14:textId="77777777" w:rsidR="005D2CE1" w:rsidRPr="005D2CE1" w:rsidRDefault="005D2CE1" w:rsidP="006476AF">
      <w:pPr>
        <w:ind w:firstLine="630"/>
        <w:jc w:val="both"/>
        <w:rPr>
          <w:rFonts w:ascii="Verdana" w:hAnsi="Verdana"/>
          <w:sz w:val="20"/>
          <w:szCs w:val="20"/>
        </w:rPr>
      </w:pPr>
    </w:p>
    <w:p w14:paraId="5F59272B" w14:textId="77777777" w:rsidR="005D2CE1" w:rsidRPr="005D2CE1" w:rsidRDefault="005D2CE1" w:rsidP="006476AF">
      <w:pPr>
        <w:ind w:left="360" w:right="-180" w:hanging="360"/>
        <w:jc w:val="both"/>
        <w:rPr>
          <w:rFonts w:ascii="Verdana" w:hAnsi="Verdana"/>
          <w:sz w:val="20"/>
          <w:szCs w:val="20"/>
        </w:rPr>
      </w:pPr>
      <w:r w:rsidRPr="005D2CE1">
        <w:rPr>
          <w:rFonts w:ascii="Verdana" w:hAnsi="Verdana"/>
          <w:b/>
          <w:bCs/>
          <w:sz w:val="20"/>
          <w:szCs w:val="20"/>
        </w:rPr>
        <w:t>11. Child is encouraged to learn shapes.</w:t>
      </w:r>
      <w:r w:rsidRPr="005D2CE1">
        <w:rPr>
          <w:rFonts w:ascii="Verdana" w:hAnsi="Verdana"/>
          <w:sz w:val="20"/>
          <w:szCs w:val="20"/>
        </w:rPr>
        <w:t xml:space="preserve"> A parent might mention that “A ball is round,” or “That block is square” when s/he is playing with the child. With an older child who uses paper and pencil the parent might take the time to draw different shapes for the child.</w:t>
      </w:r>
    </w:p>
    <w:p w14:paraId="7A40860B" w14:textId="77777777" w:rsidR="005D2CE1" w:rsidRPr="005D2CE1" w:rsidRDefault="005D2CE1" w:rsidP="006476AF">
      <w:pPr>
        <w:ind w:firstLine="630"/>
        <w:jc w:val="both"/>
        <w:rPr>
          <w:rFonts w:ascii="Verdana" w:hAnsi="Verdana"/>
          <w:sz w:val="20"/>
          <w:szCs w:val="20"/>
        </w:rPr>
      </w:pPr>
    </w:p>
    <w:p w14:paraId="186343A4" w14:textId="77777777" w:rsidR="005D2CE1" w:rsidRPr="005D2CE1" w:rsidRDefault="005D2CE1" w:rsidP="006476AF">
      <w:pPr>
        <w:pStyle w:val="Header"/>
        <w:tabs>
          <w:tab w:val="left" w:pos="540"/>
        </w:tabs>
        <w:jc w:val="both"/>
        <w:rPr>
          <w:rFonts w:ascii="Verdana" w:hAnsi="Verdana"/>
          <w:b/>
          <w:bCs/>
          <w:i/>
          <w:iCs/>
          <w:sz w:val="20"/>
          <w:szCs w:val="20"/>
        </w:rPr>
      </w:pPr>
      <w:r w:rsidRPr="005D2CE1">
        <w:rPr>
          <w:rFonts w:ascii="Verdana" w:hAnsi="Verdana"/>
          <w:b/>
          <w:bCs/>
          <w:i/>
          <w:iCs/>
          <w:sz w:val="20"/>
          <w:szCs w:val="20"/>
        </w:rPr>
        <w:t>II. Language Stimulation</w:t>
      </w:r>
    </w:p>
    <w:p w14:paraId="3326B6EE" w14:textId="77777777" w:rsidR="005D2CE1" w:rsidRPr="005D2CE1" w:rsidRDefault="005D2CE1" w:rsidP="006476AF">
      <w:pPr>
        <w:jc w:val="both"/>
        <w:rPr>
          <w:rFonts w:ascii="Verdana" w:hAnsi="Verdana"/>
          <w:sz w:val="20"/>
          <w:szCs w:val="20"/>
        </w:rPr>
      </w:pPr>
    </w:p>
    <w:p w14:paraId="6F44A5D2" w14:textId="77777777" w:rsidR="005D2CE1" w:rsidRPr="005D2CE1" w:rsidRDefault="005D2CE1" w:rsidP="006476AF">
      <w:pPr>
        <w:ind w:left="360" w:hanging="360"/>
        <w:jc w:val="both"/>
        <w:rPr>
          <w:rFonts w:ascii="Verdana" w:hAnsi="Verdana"/>
          <w:sz w:val="20"/>
          <w:szCs w:val="20"/>
        </w:rPr>
      </w:pPr>
      <w:r w:rsidRPr="005D2CE1">
        <w:rPr>
          <w:rFonts w:ascii="Verdana" w:hAnsi="Verdana"/>
          <w:b/>
          <w:bCs/>
          <w:sz w:val="20"/>
          <w:szCs w:val="20"/>
        </w:rPr>
        <w:t>12. Toys to learn animals.</w:t>
      </w:r>
      <w:r w:rsidRPr="005D2CE1">
        <w:rPr>
          <w:rFonts w:ascii="Verdana" w:hAnsi="Verdana"/>
          <w:sz w:val="20"/>
          <w:szCs w:val="20"/>
        </w:rPr>
        <w:t xml:space="preserve"> Examples for this could include toy animals, books about animals, circus games, and animal puzzles.</w:t>
      </w:r>
    </w:p>
    <w:p w14:paraId="379A4F91" w14:textId="77777777" w:rsidR="005D2CE1" w:rsidRPr="005D2CE1" w:rsidRDefault="005D2CE1" w:rsidP="006476AF">
      <w:pPr>
        <w:ind w:firstLine="630"/>
        <w:jc w:val="both"/>
        <w:rPr>
          <w:rFonts w:ascii="Verdana" w:hAnsi="Verdana"/>
          <w:sz w:val="20"/>
          <w:szCs w:val="20"/>
        </w:rPr>
      </w:pPr>
    </w:p>
    <w:p w14:paraId="35EB4545" w14:textId="77777777" w:rsidR="005D2CE1" w:rsidRPr="005D2CE1" w:rsidRDefault="005D2CE1" w:rsidP="006476AF">
      <w:pPr>
        <w:ind w:left="360" w:hanging="360"/>
        <w:jc w:val="both"/>
        <w:rPr>
          <w:rFonts w:ascii="Verdana" w:hAnsi="Verdana"/>
          <w:sz w:val="20"/>
          <w:szCs w:val="20"/>
        </w:rPr>
      </w:pPr>
      <w:r w:rsidRPr="005D2CE1">
        <w:rPr>
          <w:rFonts w:ascii="Verdana" w:hAnsi="Verdana"/>
          <w:b/>
          <w:bCs/>
          <w:sz w:val="20"/>
          <w:szCs w:val="20"/>
        </w:rPr>
        <w:t>13. Child is encouraged to learn the alphabet</w:t>
      </w:r>
      <w:r w:rsidRPr="005D2CE1">
        <w:rPr>
          <w:rFonts w:ascii="Verdana" w:hAnsi="Verdana"/>
          <w:sz w:val="20"/>
          <w:szCs w:val="20"/>
        </w:rPr>
        <w:t>. For this item any attempt to introduce the child to the letters is acceptable. Teaching her to write her name, talking about and pointing out letters in books or magazines, and working with chalk board are usually the most common forms of teaching the letters.</w:t>
      </w:r>
    </w:p>
    <w:p w14:paraId="1DCD2882" w14:textId="77777777" w:rsidR="005D2CE1" w:rsidRPr="005D2CE1" w:rsidRDefault="005D2CE1" w:rsidP="006476AF">
      <w:pPr>
        <w:ind w:firstLine="630"/>
        <w:jc w:val="both"/>
        <w:rPr>
          <w:rFonts w:ascii="Verdana" w:hAnsi="Verdana"/>
          <w:sz w:val="20"/>
          <w:szCs w:val="20"/>
        </w:rPr>
      </w:pPr>
    </w:p>
    <w:p w14:paraId="6297BECB" w14:textId="77777777" w:rsidR="005D2CE1" w:rsidRPr="005D2CE1" w:rsidRDefault="005D2CE1" w:rsidP="006476AF">
      <w:pPr>
        <w:ind w:left="360" w:right="-90" w:hanging="360"/>
        <w:jc w:val="both"/>
        <w:rPr>
          <w:rFonts w:ascii="Verdana" w:hAnsi="Verdana"/>
          <w:sz w:val="20"/>
          <w:szCs w:val="20"/>
        </w:rPr>
      </w:pPr>
      <w:r w:rsidRPr="005D2CE1">
        <w:rPr>
          <w:rFonts w:ascii="Verdana" w:hAnsi="Verdana"/>
          <w:b/>
          <w:bCs/>
          <w:sz w:val="20"/>
          <w:szCs w:val="20"/>
        </w:rPr>
        <w:t>14. Parent teaches child some simple manners, such as to say, “Please,” “Thank you,” and “I’m sorry.”</w:t>
      </w:r>
      <w:r w:rsidRPr="005D2CE1">
        <w:rPr>
          <w:rFonts w:ascii="Verdana" w:hAnsi="Verdana"/>
          <w:sz w:val="20"/>
          <w:szCs w:val="20"/>
        </w:rPr>
        <w:t xml:space="preserve"> The concern here is with explanations rather than mandates or rules that either have no follow through or rely only on punishment. Mandates do not count as teaching. This is often a difficult item to get an answer to. One approach might be: “At school each teacher had different rules: There are sharing, politeness, not to fight, or to say “please” when the child asks for something. What is important to you for Jane right at this time when s/he is three years old? Has this come up yet? How do you usually handle it?”</w:t>
      </w:r>
    </w:p>
    <w:p w14:paraId="727F5B18" w14:textId="77777777" w:rsidR="005D2CE1" w:rsidRPr="005D2CE1" w:rsidRDefault="005D2CE1" w:rsidP="006476AF">
      <w:pPr>
        <w:ind w:firstLine="630"/>
        <w:jc w:val="both"/>
        <w:rPr>
          <w:rFonts w:ascii="Verdana" w:hAnsi="Verdana"/>
          <w:sz w:val="20"/>
          <w:szCs w:val="20"/>
        </w:rPr>
      </w:pPr>
    </w:p>
    <w:p w14:paraId="1AD69065" w14:textId="77777777" w:rsidR="005D2CE1" w:rsidRPr="005D2CE1" w:rsidRDefault="005D2CE1" w:rsidP="006476AF">
      <w:pPr>
        <w:ind w:left="360" w:hanging="360"/>
        <w:jc w:val="both"/>
        <w:rPr>
          <w:rFonts w:ascii="Verdana" w:hAnsi="Verdana"/>
          <w:sz w:val="20"/>
          <w:szCs w:val="20"/>
        </w:rPr>
      </w:pPr>
      <w:r w:rsidRPr="005D2CE1">
        <w:rPr>
          <w:rFonts w:ascii="Verdana" w:hAnsi="Verdana"/>
          <w:b/>
          <w:bCs/>
          <w:sz w:val="20"/>
          <w:szCs w:val="20"/>
        </w:rPr>
        <w:t>15. Parent uses correct grammar and pronunciation.</w:t>
      </w:r>
      <w:r w:rsidRPr="005D2CE1">
        <w:rPr>
          <w:rFonts w:ascii="Verdana" w:hAnsi="Verdana"/>
          <w:sz w:val="20"/>
          <w:szCs w:val="20"/>
        </w:rPr>
        <w:t xml:space="preserve"> To receive credit the parent must be able to communicate with the interviewer. Pronunciation with enough precision that the parent can be understood is more important than precise grammar. The parent may have challenges with the English language, but precise grammar in another language that the child is learning.</w:t>
      </w:r>
    </w:p>
    <w:p w14:paraId="346E4317" w14:textId="77777777" w:rsidR="005D2CE1" w:rsidRPr="005D2CE1" w:rsidRDefault="005D2CE1" w:rsidP="006476AF">
      <w:pPr>
        <w:jc w:val="both"/>
        <w:rPr>
          <w:rFonts w:ascii="Verdana" w:hAnsi="Verdana"/>
          <w:sz w:val="20"/>
          <w:szCs w:val="20"/>
        </w:rPr>
      </w:pPr>
    </w:p>
    <w:p w14:paraId="05109F61" w14:textId="77777777" w:rsidR="005D2CE1" w:rsidRPr="005D2CE1" w:rsidRDefault="005D2CE1" w:rsidP="006476AF">
      <w:pPr>
        <w:ind w:left="360" w:hanging="360"/>
        <w:jc w:val="both"/>
        <w:rPr>
          <w:rFonts w:ascii="Verdana" w:hAnsi="Verdana"/>
          <w:sz w:val="20"/>
          <w:szCs w:val="20"/>
        </w:rPr>
      </w:pPr>
      <w:r w:rsidRPr="005D2CE1">
        <w:rPr>
          <w:rFonts w:ascii="Verdana" w:hAnsi="Verdana"/>
          <w:b/>
          <w:bCs/>
          <w:sz w:val="20"/>
          <w:szCs w:val="20"/>
        </w:rPr>
        <w:t>16. Parent encourages child to relate experiences or takes time to listen to him relate</w:t>
      </w:r>
      <w:r w:rsidRPr="005D2CE1">
        <w:rPr>
          <w:rFonts w:ascii="Verdana" w:hAnsi="Verdana"/>
          <w:sz w:val="20"/>
          <w:szCs w:val="20"/>
          <w:u w:val="single"/>
        </w:rPr>
        <w:t xml:space="preserve"> </w:t>
      </w:r>
      <w:r w:rsidRPr="005D2CE1">
        <w:rPr>
          <w:rFonts w:ascii="Verdana" w:hAnsi="Verdana"/>
          <w:b/>
          <w:bCs/>
          <w:sz w:val="20"/>
          <w:szCs w:val="20"/>
        </w:rPr>
        <w:t>experiences.</w:t>
      </w:r>
      <w:r w:rsidRPr="005D2CE1">
        <w:rPr>
          <w:rFonts w:ascii="Verdana" w:hAnsi="Verdana"/>
          <w:sz w:val="20"/>
          <w:szCs w:val="20"/>
        </w:rPr>
        <w:t xml:space="preserve"> This is designed to find out whether the parent takes an active interest in the child’s experiences and activities. Does s/he actively inquire about what s/he did when he was across the street at a friend’s birthday party or what s/he did at school in the morning? </w:t>
      </w:r>
      <w:r w:rsidRPr="005D2CE1">
        <w:rPr>
          <w:rFonts w:ascii="Verdana" w:hAnsi="Verdana"/>
          <w:sz w:val="20"/>
          <w:szCs w:val="20"/>
        </w:rPr>
        <w:lastRenderedPageBreak/>
        <w:t>In order for this to receive credit the parent must make an active effort to have the child relate his/her experiences.</w:t>
      </w:r>
    </w:p>
    <w:p w14:paraId="69BEED6E" w14:textId="77777777" w:rsidR="005D2CE1" w:rsidRPr="005D2CE1" w:rsidRDefault="005D2CE1" w:rsidP="006476AF">
      <w:pPr>
        <w:jc w:val="both"/>
        <w:rPr>
          <w:rFonts w:ascii="Verdana" w:hAnsi="Verdana"/>
          <w:sz w:val="20"/>
          <w:szCs w:val="20"/>
        </w:rPr>
      </w:pPr>
    </w:p>
    <w:p w14:paraId="5CA780B5" w14:textId="77777777" w:rsidR="005D2CE1" w:rsidRPr="005D2CE1" w:rsidRDefault="005D2CE1" w:rsidP="006476AF">
      <w:pPr>
        <w:ind w:left="360" w:hanging="360"/>
        <w:jc w:val="both"/>
        <w:rPr>
          <w:rFonts w:ascii="Verdana" w:hAnsi="Verdana"/>
          <w:sz w:val="20"/>
          <w:szCs w:val="20"/>
        </w:rPr>
      </w:pPr>
      <w:r w:rsidRPr="005D2CE1">
        <w:rPr>
          <w:rFonts w:ascii="Verdana" w:hAnsi="Verdana"/>
          <w:b/>
          <w:bCs/>
          <w:sz w:val="20"/>
          <w:szCs w:val="20"/>
        </w:rPr>
        <w:t>17. When speaking of or to child, parent’s voice conveys positive feeling.</w:t>
      </w:r>
      <w:r w:rsidRPr="005D2CE1">
        <w:rPr>
          <w:rFonts w:ascii="Verdana" w:hAnsi="Verdana"/>
          <w:sz w:val="20"/>
          <w:szCs w:val="20"/>
        </w:rPr>
        <w:t xml:space="preserve"> Is the parent pleased with their child? Does the parent enjoy their child and talk about him/her in a pleasant, joyful manner rather than talk in a flat tone that communicates, “S/he’s here, so I’ll put up with him/her.”</w:t>
      </w:r>
    </w:p>
    <w:p w14:paraId="2101813D" w14:textId="77777777" w:rsidR="005D2CE1" w:rsidRPr="005D2CE1" w:rsidRDefault="005D2CE1" w:rsidP="006476AF">
      <w:pPr>
        <w:jc w:val="both"/>
        <w:rPr>
          <w:rFonts w:ascii="Verdana" w:hAnsi="Verdana"/>
          <w:sz w:val="20"/>
          <w:szCs w:val="20"/>
        </w:rPr>
      </w:pPr>
    </w:p>
    <w:p w14:paraId="51C7C0B3" w14:textId="77777777" w:rsidR="005D2CE1" w:rsidRPr="005D2CE1" w:rsidRDefault="005D2CE1" w:rsidP="006476AF">
      <w:pPr>
        <w:ind w:left="360" w:right="-180" w:hanging="360"/>
        <w:jc w:val="both"/>
        <w:rPr>
          <w:rFonts w:ascii="Verdana" w:hAnsi="Verdana"/>
          <w:sz w:val="20"/>
          <w:szCs w:val="20"/>
        </w:rPr>
      </w:pPr>
      <w:r w:rsidRPr="005D2CE1">
        <w:rPr>
          <w:rFonts w:ascii="Verdana" w:hAnsi="Verdana"/>
          <w:b/>
          <w:bCs/>
          <w:sz w:val="20"/>
          <w:szCs w:val="20"/>
        </w:rPr>
        <w:t>18. Child is permitted some choice in lunch or breakfast menu.</w:t>
      </w:r>
      <w:r w:rsidRPr="005D2CE1">
        <w:rPr>
          <w:rFonts w:ascii="Verdana" w:hAnsi="Verdana"/>
          <w:sz w:val="20"/>
          <w:szCs w:val="20"/>
        </w:rPr>
        <w:t xml:space="preserve"> “Permitted” and “some” are the key words in this item. An opener to the discussion of food could be, “Is s/he willing to eat whatever you prepare, or does s/he tell you what s/he wants?” “Does s/he usually eat what you fix whether s/he likes it or not?”</w:t>
      </w:r>
    </w:p>
    <w:p w14:paraId="77386E10" w14:textId="77777777" w:rsidR="005D2CE1" w:rsidRPr="005D2CE1" w:rsidRDefault="005D2CE1" w:rsidP="006476AF">
      <w:pPr>
        <w:ind w:firstLine="630"/>
        <w:jc w:val="both"/>
        <w:rPr>
          <w:rFonts w:ascii="Verdana" w:hAnsi="Verdana"/>
          <w:sz w:val="20"/>
          <w:szCs w:val="20"/>
        </w:rPr>
      </w:pPr>
    </w:p>
    <w:p w14:paraId="4AE35040" w14:textId="77777777" w:rsidR="005D2CE1" w:rsidRPr="005D2CE1" w:rsidRDefault="005D2CE1" w:rsidP="006476AF">
      <w:pPr>
        <w:pStyle w:val="BodyText"/>
        <w:tabs>
          <w:tab w:val="left" w:pos="540"/>
        </w:tabs>
        <w:jc w:val="both"/>
        <w:rPr>
          <w:rFonts w:ascii="Verdana" w:hAnsi="Verdana"/>
          <w:b/>
          <w:bCs/>
          <w:i/>
          <w:iCs/>
          <w:sz w:val="20"/>
          <w:szCs w:val="20"/>
        </w:rPr>
      </w:pPr>
      <w:r w:rsidRPr="005D2CE1">
        <w:rPr>
          <w:rFonts w:ascii="Verdana" w:hAnsi="Verdana"/>
          <w:b/>
          <w:bCs/>
          <w:i/>
          <w:iCs/>
          <w:sz w:val="20"/>
          <w:szCs w:val="20"/>
        </w:rPr>
        <w:t>III.</w:t>
      </w:r>
      <w:r w:rsidRPr="005D2CE1">
        <w:rPr>
          <w:rFonts w:ascii="Verdana" w:hAnsi="Verdana"/>
          <w:b/>
          <w:bCs/>
          <w:i/>
          <w:iCs/>
          <w:sz w:val="20"/>
          <w:szCs w:val="20"/>
        </w:rPr>
        <w:tab/>
        <w:t>Physical Environment</w:t>
      </w:r>
    </w:p>
    <w:p w14:paraId="0D8A8B95" w14:textId="77777777" w:rsidR="005D2CE1" w:rsidRPr="005D2CE1" w:rsidRDefault="005D2CE1" w:rsidP="006476AF">
      <w:pPr>
        <w:jc w:val="both"/>
        <w:rPr>
          <w:rFonts w:ascii="Verdana" w:hAnsi="Verdana"/>
          <w:b/>
          <w:bCs/>
          <w:sz w:val="20"/>
          <w:szCs w:val="20"/>
        </w:rPr>
      </w:pPr>
    </w:p>
    <w:p w14:paraId="17198EED" w14:textId="77777777" w:rsidR="005D2CE1" w:rsidRPr="005D2CE1" w:rsidRDefault="005D2CE1" w:rsidP="006476AF">
      <w:pPr>
        <w:ind w:left="360" w:hanging="360"/>
        <w:jc w:val="both"/>
        <w:rPr>
          <w:rFonts w:ascii="Verdana" w:hAnsi="Verdana"/>
          <w:sz w:val="20"/>
          <w:szCs w:val="20"/>
        </w:rPr>
      </w:pPr>
      <w:r w:rsidRPr="005D2CE1">
        <w:rPr>
          <w:rFonts w:ascii="Verdana" w:hAnsi="Verdana"/>
          <w:b/>
          <w:bCs/>
          <w:sz w:val="20"/>
          <w:szCs w:val="20"/>
        </w:rPr>
        <w:t>19. Building has no potentially dangerous structural or health defects</w:t>
      </w:r>
      <w:r w:rsidRPr="005D2CE1">
        <w:rPr>
          <w:rFonts w:ascii="Verdana" w:hAnsi="Verdana"/>
          <w:sz w:val="20"/>
          <w:szCs w:val="20"/>
        </w:rPr>
        <w:t xml:space="preserve"> (e.g., plaster coming down from the ceiling, stairway with boards missing, rodents). The interviewer should use his or her good judgment in scoring this item. Some of the most common concerns for this item are: open gas fires in a small home, and the presence of bleach, cleaning fluids, and other poisons within easy reach of a small child. Overcrowding or clutter in the home would not count as a hazard unless it is to such an extent that it could injure the child.</w:t>
      </w:r>
    </w:p>
    <w:p w14:paraId="4A8CCBA0" w14:textId="77777777" w:rsidR="005D2CE1" w:rsidRPr="005D2CE1" w:rsidRDefault="005D2CE1" w:rsidP="006476AF">
      <w:pPr>
        <w:jc w:val="both"/>
        <w:rPr>
          <w:rFonts w:ascii="Verdana" w:hAnsi="Verdana"/>
          <w:sz w:val="20"/>
          <w:szCs w:val="20"/>
        </w:rPr>
      </w:pPr>
    </w:p>
    <w:p w14:paraId="166C9571" w14:textId="77777777" w:rsidR="005D2CE1" w:rsidRPr="005D2CE1" w:rsidRDefault="005D2CE1" w:rsidP="006476AF">
      <w:pPr>
        <w:ind w:left="360" w:hanging="360"/>
        <w:jc w:val="both"/>
        <w:rPr>
          <w:rFonts w:ascii="Verdana" w:hAnsi="Verdana"/>
          <w:sz w:val="20"/>
          <w:szCs w:val="20"/>
        </w:rPr>
      </w:pPr>
      <w:r w:rsidRPr="005D2CE1">
        <w:rPr>
          <w:rFonts w:ascii="Verdana" w:hAnsi="Verdana"/>
          <w:b/>
          <w:bCs/>
          <w:sz w:val="20"/>
          <w:szCs w:val="20"/>
        </w:rPr>
        <w:t>20. Child’s outside play environment appears safe and free of hazards.</w:t>
      </w:r>
      <w:r w:rsidRPr="005D2CE1">
        <w:rPr>
          <w:rFonts w:ascii="Verdana" w:hAnsi="Verdana"/>
          <w:sz w:val="20"/>
          <w:szCs w:val="20"/>
        </w:rPr>
        <w:t xml:space="preserve"> (No outside play area requires an automatic </w:t>
      </w:r>
      <w:r w:rsidRPr="005D2CE1">
        <w:rPr>
          <w:rFonts w:ascii="Verdana" w:hAnsi="Verdana"/>
          <w:i/>
          <w:iCs/>
          <w:sz w:val="20"/>
          <w:szCs w:val="20"/>
        </w:rPr>
        <w:t>No</w:t>
      </w:r>
      <w:r w:rsidRPr="005D2CE1">
        <w:rPr>
          <w:rFonts w:ascii="Verdana" w:hAnsi="Verdana"/>
          <w:sz w:val="20"/>
          <w:szCs w:val="20"/>
        </w:rPr>
        <w:t>.) Once again the interviewer should use good judgment on the scoring. Examples of typical hazards are: broken glass lying around, junk cars abandoned in the yard or along the side of the street, open ditches or a house so close to the street that a child could not safely play in the yard, and boards with nails sticking up out of them.</w:t>
      </w:r>
    </w:p>
    <w:p w14:paraId="5EADBB22" w14:textId="77777777" w:rsidR="005D2CE1" w:rsidRPr="005D2CE1" w:rsidRDefault="005D2CE1" w:rsidP="006476AF">
      <w:pPr>
        <w:jc w:val="both"/>
        <w:rPr>
          <w:rFonts w:ascii="Verdana" w:hAnsi="Verdana"/>
          <w:sz w:val="20"/>
          <w:szCs w:val="20"/>
        </w:rPr>
      </w:pPr>
    </w:p>
    <w:p w14:paraId="49F0F233" w14:textId="77777777" w:rsidR="005D2CE1" w:rsidRPr="005D2CE1" w:rsidRDefault="005D2CE1" w:rsidP="006476AF">
      <w:pPr>
        <w:ind w:left="360" w:hanging="360"/>
        <w:jc w:val="both"/>
        <w:rPr>
          <w:rFonts w:ascii="Verdana" w:hAnsi="Verdana"/>
          <w:sz w:val="20"/>
          <w:szCs w:val="20"/>
        </w:rPr>
      </w:pPr>
      <w:r w:rsidRPr="005D2CE1">
        <w:rPr>
          <w:rFonts w:ascii="Verdana" w:hAnsi="Verdana"/>
          <w:b/>
          <w:bCs/>
          <w:sz w:val="20"/>
          <w:szCs w:val="20"/>
        </w:rPr>
        <w:t>21. The interior of the home is not dark or perceptually monotonous.</w:t>
      </w:r>
      <w:r w:rsidRPr="005D2CE1">
        <w:rPr>
          <w:rFonts w:ascii="Verdana" w:hAnsi="Verdana"/>
          <w:sz w:val="20"/>
          <w:szCs w:val="20"/>
        </w:rPr>
        <w:t xml:space="preserve"> On this item the interviewer can take into account the lack of lighting, drawn drapes, lack of pictures or plants, or a seeming lack of effort to dress the home up and make it attractive.</w:t>
      </w:r>
    </w:p>
    <w:p w14:paraId="3B88691E" w14:textId="77777777" w:rsidR="005D2CE1" w:rsidRPr="005D2CE1" w:rsidRDefault="005D2CE1" w:rsidP="006476AF">
      <w:pPr>
        <w:jc w:val="both"/>
        <w:rPr>
          <w:rFonts w:ascii="Verdana" w:hAnsi="Verdana"/>
          <w:sz w:val="20"/>
          <w:szCs w:val="20"/>
        </w:rPr>
      </w:pPr>
    </w:p>
    <w:p w14:paraId="7B356E86" w14:textId="77777777" w:rsidR="005D2CE1" w:rsidRPr="005D2CE1" w:rsidRDefault="005D2CE1" w:rsidP="006476AF">
      <w:pPr>
        <w:ind w:left="360" w:hanging="360"/>
        <w:jc w:val="both"/>
        <w:rPr>
          <w:rFonts w:ascii="Verdana" w:hAnsi="Verdana"/>
          <w:sz w:val="20"/>
          <w:szCs w:val="20"/>
        </w:rPr>
      </w:pPr>
      <w:r w:rsidRPr="005D2CE1">
        <w:rPr>
          <w:rFonts w:ascii="Verdana" w:hAnsi="Verdana"/>
          <w:b/>
          <w:bCs/>
          <w:sz w:val="20"/>
          <w:szCs w:val="20"/>
        </w:rPr>
        <w:t>22. Neighborhood has trees, grass, birds – is esthetically pleasing.</w:t>
      </w:r>
      <w:r w:rsidRPr="005D2CE1">
        <w:rPr>
          <w:rFonts w:ascii="Verdana" w:hAnsi="Verdana"/>
          <w:sz w:val="20"/>
          <w:szCs w:val="20"/>
        </w:rPr>
        <w:t xml:space="preserve"> This, of course, would be a case where junk cars and garbage and other debris are not present.</w:t>
      </w:r>
    </w:p>
    <w:p w14:paraId="4BDE0796" w14:textId="77777777" w:rsidR="005D2CE1" w:rsidRPr="005D2CE1" w:rsidRDefault="005D2CE1" w:rsidP="006476AF">
      <w:pPr>
        <w:jc w:val="both"/>
        <w:rPr>
          <w:rFonts w:ascii="Verdana" w:hAnsi="Verdana"/>
          <w:sz w:val="20"/>
          <w:szCs w:val="20"/>
        </w:rPr>
      </w:pPr>
    </w:p>
    <w:p w14:paraId="1FD5D78A" w14:textId="77777777" w:rsidR="005D2CE1" w:rsidRPr="005D2CE1" w:rsidRDefault="005D2CE1" w:rsidP="006476AF">
      <w:pPr>
        <w:ind w:left="360" w:right="-180" w:hanging="360"/>
        <w:jc w:val="both"/>
        <w:rPr>
          <w:rFonts w:ascii="Verdana" w:hAnsi="Verdana"/>
          <w:sz w:val="20"/>
          <w:szCs w:val="20"/>
        </w:rPr>
      </w:pPr>
      <w:r w:rsidRPr="005D2CE1">
        <w:rPr>
          <w:rFonts w:ascii="Verdana" w:hAnsi="Verdana"/>
          <w:b/>
          <w:bCs/>
          <w:sz w:val="20"/>
          <w:szCs w:val="20"/>
        </w:rPr>
        <w:t>23. Home has 100 square feet of living space per person.</w:t>
      </w:r>
      <w:r w:rsidRPr="005D2CE1">
        <w:rPr>
          <w:rFonts w:ascii="Verdana" w:hAnsi="Verdana"/>
          <w:sz w:val="20"/>
          <w:szCs w:val="20"/>
        </w:rPr>
        <w:t xml:space="preserve"> In making a rough calculation for this item, we use as a general rule of thumb a 9x12 room as being about the right amount of space for one person. A little simple math is then all that is required for scoring.</w:t>
      </w:r>
    </w:p>
    <w:p w14:paraId="69BA9F00" w14:textId="77777777" w:rsidR="005D2CE1" w:rsidRPr="005D2CE1" w:rsidRDefault="005D2CE1" w:rsidP="006476AF">
      <w:pPr>
        <w:jc w:val="both"/>
        <w:rPr>
          <w:rFonts w:ascii="Verdana" w:hAnsi="Verdana"/>
          <w:sz w:val="20"/>
          <w:szCs w:val="20"/>
        </w:rPr>
      </w:pPr>
    </w:p>
    <w:p w14:paraId="3772A2FC" w14:textId="77777777" w:rsidR="005D2CE1" w:rsidRPr="005D2CE1" w:rsidRDefault="005D2CE1" w:rsidP="006476AF">
      <w:pPr>
        <w:ind w:left="360" w:hanging="360"/>
        <w:jc w:val="both"/>
        <w:rPr>
          <w:rFonts w:ascii="Verdana" w:hAnsi="Verdana"/>
          <w:sz w:val="20"/>
          <w:szCs w:val="20"/>
        </w:rPr>
      </w:pPr>
      <w:r w:rsidRPr="005D2CE1">
        <w:rPr>
          <w:rFonts w:ascii="Verdana" w:hAnsi="Verdana"/>
          <w:b/>
          <w:bCs/>
          <w:sz w:val="20"/>
          <w:szCs w:val="20"/>
        </w:rPr>
        <w:t>24. The rooms are not overcrowded with furniture.</w:t>
      </w:r>
      <w:r w:rsidRPr="005D2CE1">
        <w:rPr>
          <w:rFonts w:ascii="Verdana" w:hAnsi="Verdana"/>
          <w:sz w:val="20"/>
          <w:szCs w:val="20"/>
        </w:rPr>
        <w:t xml:space="preserve"> Is the furniture arranged in a manner so that all of the exits are free and easily accessible? Does the living area allow for freedom of movement and room for the children to play, unless another specified area is designated as a play area?</w:t>
      </w:r>
    </w:p>
    <w:p w14:paraId="43E36B2C" w14:textId="77777777" w:rsidR="005D2CE1" w:rsidRPr="005D2CE1" w:rsidRDefault="005D2CE1" w:rsidP="006476AF">
      <w:pPr>
        <w:jc w:val="both"/>
        <w:rPr>
          <w:rFonts w:ascii="Verdana" w:hAnsi="Verdana"/>
          <w:sz w:val="20"/>
          <w:szCs w:val="20"/>
        </w:rPr>
      </w:pPr>
    </w:p>
    <w:p w14:paraId="069357B8" w14:textId="77777777" w:rsidR="005D2CE1" w:rsidRPr="005D2CE1" w:rsidRDefault="005D2CE1" w:rsidP="006476AF">
      <w:pPr>
        <w:ind w:left="360" w:right="-367" w:hanging="360"/>
        <w:jc w:val="both"/>
        <w:rPr>
          <w:rFonts w:ascii="Verdana" w:hAnsi="Verdana"/>
          <w:sz w:val="20"/>
          <w:szCs w:val="20"/>
        </w:rPr>
      </w:pPr>
      <w:r w:rsidRPr="005D2CE1">
        <w:rPr>
          <w:rFonts w:ascii="Verdana" w:hAnsi="Verdana"/>
          <w:b/>
          <w:bCs/>
          <w:sz w:val="20"/>
          <w:szCs w:val="20"/>
        </w:rPr>
        <w:t>25. All visible rooms of the home are reasonably clean and minimally cluttered.</w:t>
      </w:r>
      <w:r w:rsidRPr="005D2CE1">
        <w:rPr>
          <w:rFonts w:ascii="Verdana" w:hAnsi="Verdana"/>
          <w:sz w:val="20"/>
          <w:szCs w:val="20"/>
        </w:rPr>
        <w:t xml:space="preserve"> The interviewer will have to use his or her good judgment based on the degree of neatness/cleanliness that can be expected with children.</w:t>
      </w:r>
    </w:p>
    <w:p w14:paraId="5D98F46D" w14:textId="77777777" w:rsidR="005D2CE1" w:rsidRPr="006476AF" w:rsidRDefault="005D2CE1" w:rsidP="006476AF">
      <w:pPr>
        <w:ind w:firstLine="630"/>
        <w:jc w:val="both"/>
        <w:rPr>
          <w:rFonts w:ascii="Verdana" w:hAnsi="Verdana"/>
          <w:sz w:val="20"/>
          <w:szCs w:val="20"/>
        </w:rPr>
      </w:pPr>
    </w:p>
    <w:p w14:paraId="4FE5D77B" w14:textId="77777777" w:rsidR="005D2CE1" w:rsidRDefault="005D2CE1" w:rsidP="006476AF">
      <w:pPr>
        <w:pStyle w:val="Header"/>
        <w:tabs>
          <w:tab w:val="left" w:pos="540"/>
        </w:tabs>
        <w:jc w:val="both"/>
        <w:rPr>
          <w:rFonts w:ascii="Verdana" w:hAnsi="Verdana"/>
          <w:b/>
          <w:bCs/>
          <w:i/>
          <w:iCs/>
          <w:sz w:val="20"/>
          <w:szCs w:val="20"/>
        </w:rPr>
      </w:pPr>
      <w:r w:rsidRPr="006476AF">
        <w:rPr>
          <w:rFonts w:ascii="Verdana" w:hAnsi="Verdana"/>
          <w:b/>
          <w:bCs/>
          <w:i/>
          <w:iCs/>
          <w:sz w:val="20"/>
          <w:szCs w:val="20"/>
        </w:rPr>
        <w:t>IV. Warmth and Acceptance</w:t>
      </w:r>
    </w:p>
    <w:p w14:paraId="3F887A60" w14:textId="77777777" w:rsidR="002F6D77" w:rsidRPr="006476AF" w:rsidRDefault="002F6D77" w:rsidP="006476AF">
      <w:pPr>
        <w:pStyle w:val="Header"/>
        <w:tabs>
          <w:tab w:val="left" w:pos="540"/>
        </w:tabs>
        <w:jc w:val="both"/>
        <w:rPr>
          <w:rFonts w:ascii="Verdana" w:hAnsi="Verdana"/>
          <w:b/>
          <w:bCs/>
          <w:i/>
          <w:iCs/>
          <w:sz w:val="20"/>
          <w:szCs w:val="20"/>
        </w:rPr>
      </w:pPr>
    </w:p>
    <w:p w14:paraId="71CB95E8" w14:textId="77777777" w:rsidR="005D2CE1" w:rsidRPr="006476AF" w:rsidRDefault="005D2CE1" w:rsidP="006476AF">
      <w:pPr>
        <w:pStyle w:val="BodyTextIndent"/>
        <w:ind w:left="720"/>
        <w:jc w:val="both"/>
        <w:rPr>
          <w:rFonts w:ascii="Verdana" w:hAnsi="Verdana"/>
          <w:b/>
          <w:bCs/>
          <w:sz w:val="20"/>
        </w:rPr>
      </w:pPr>
      <w:r w:rsidRPr="006476AF">
        <w:rPr>
          <w:rFonts w:ascii="Verdana" w:hAnsi="Verdana"/>
          <w:b/>
          <w:bCs/>
          <w:sz w:val="20"/>
        </w:rPr>
        <w:t>26. Parent holds child close ten to fifteen minutes per day</w:t>
      </w:r>
      <w:r w:rsidR="006476AF">
        <w:rPr>
          <w:rFonts w:ascii="Verdana" w:hAnsi="Verdana"/>
          <w:b/>
          <w:bCs/>
          <w:sz w:val="20"/>
        </w:rPr>
        <w:t xml:space="preserve"> </w:t>
      </w:r>
      <w:r w:rsidRPr="006476AF">
        <w:rPr>
          <w:rFonts w:ascii="Verdana" w:hAnsi="Verdana"/>
          <w:sz w:val="20"/>
        </w:rPr>
        <w:t xml:space="preserve">(e.g. during TV, story time, or visiting). This may not be possible at one sitting especially if the parent has several children wanting her attention. A couple of minutes several times a day will receive credit. </w:t>
      </w:r>
    </w:p>
    <w:p w14:paraId="2A42C7BD" w14:textId="77777777" w:rsidR="006476AF" w:rsidRPr="006476AF" w:rsidRDefault="006476AF" w:rsidP="006476AF">
      <w:pPr>
        <w:pStyle w:val="BodyTextIndent"/>
        <w:ind w:left="720"/>
        <w:jc w:val="both"/>
        <w:rPr>
          <w:rFonts w:ascii="Verdana" w:hAnsi="Verdana"/>
          <w:sz w:val="20"/>
        </w:rPr>
      </w:pPr>
    </w:p>
    <w:p w14:paraId="5EF56B36" w14:textId="77777777" w:rsidR="005D2CE1" w:rsidRPr="006476AF" w:rsidRDefault="005D2CE1" w:rsidP="006476AF">
      <w:pPr>
        <w:pStyle w:val="BodyTextIndent"/>
        <w:ind w:left="720"/>
        <w:jc w:val="both"/>
        <w:rPr>
          <w:rFonts w:ascii="Verdana" w:hAnsi="Verdana"/>
          <w:sz w:val="20"/>
        </w:rPr>
      </w:pPr>
      <w:r w:rsidRPr="006476AF">
        <w:rPr>
          <w:rFonts w:ascii="Verdana" w:hAnsi="Verdana"/>
          <w:b/>
          <w:bCs/>
          <w:sz w:val="20"/>
        </w:rPr>
        <w:t>27. Parent converses with child at least twice during visit.</w:t>
      </w:r>
      <w:r w:rsidRPr="006476AF">
        <w:rPr>
          <w:rFonts w:ascii="Verdana" w:hAnsi="Verdana"/>
          <w:sz w:val="20"/>
        </w:rPr>
        <w:t xml:space="preserve"> (Scolding and suspicious </w:t>
      </w:r>
      <w:r w:rsidRPr="006476AF">
        <w:rPr>
          <w:rFonts w:ascii="Verdana" w:hAnsi="Verdana"/>
          <w:sz w:val="20"/>
        </w:rPr>
        <w:lastRenderedPageBreak/>
        <w:t>comments are not counted.) This item involves parental conversation, not just vocalization, which can be any sounds or words exchanged with the child. The parent must make an effort to converse with the child and ask question, to talk about things, or to engage in verbal interchange other than scolding or degrading comments.</w:t>
      </w:r>
    </w:p>
    <w:p w14:paraId="081ED063" w14:textId="77777777" w:rsidR="005D2CE1" w:rsidRPr="006476AF" w:rsidRDefault="005D2CE1" w:rsidP="006476AF">
      <w:pPr>
        <w:pStyle w:val="BodyTextIndent"/>
        <w:ind w:left="720" w:firstLine="630"/>
        <w:jc w:val="both"/>
        <w:rPr>
          <w:rFonts w:ascii="Verdana" w:hAnsi="Verdana"/>
          <w:sz w:val="20"/>
        </w:rPr>
      </w:pPr>
    </w:p>
    <w:p w14:paraId="212D0A4F" w14:textId="77777777" w:rsidR="005D2CE1" w:rsidRPr="006476AF" w:rsidRDefault="005D2CE1" w:rsidP="006476AF">
      <w:pPr>
        <w:pStyle w:val="BodyTextIndent"/>
        <w:ind w:left="720" w:right="-180"/>
        <w:jc w:val="both"/>
        <w:rPr>
          <w:rFonts w:ascii="Verdana" w:hAnsi="Verdana"/>
          <w:sz w:val="20"/>
        </w:rPr>
      </w:pPr>
      <w:r w:rsidRPr="006476AF">
        <w:rPr>
          <w:rFonts w:ascii="Verdana" w:hAnsi="Verdana"/>
          <w:b/>
          <w:bCs/>
          <w:sz w:val="20"/>
        </w:rPr>
        <w:t>28. Parent answers child’s question or request verbally.</w:t>
      </w:r>
      <w:r w:rsidRPr="006476AF">
        <w:rPr>
          <w:rFonts w:ascii="Verdana" w:hAnsi="Verdana"/>
          <w:sz w:val="20"/>
        </w:rPr>
        <w:t xml:space="preserve"> In order to receive credit for this item the parent must make an effort to answer the question for the child. If the parent is unable to answer it at the moment s/he may tell the child s/he doesn’t know but that they will look up the answer later. Responses such as “I am busy, go away” or “Don’t bother me now” do not receive credit.</w:t>
      </w:r>
    </w:p>
    <w:p w14:paraId="57F12FD8" w14:textId="77777777" w:rsidR="005D2CE1" w:rsidRPr="006476AF" w:rsidRDefault="005D2CE1" w:rsidP="006476AF">
      <w:pPr>
        <w:pStyle w:val="BodyTextIndent"/>
        <w:ind w:left="720" w:firstLine="630"/>
        <w:jc w:val="both"/>
        <w:rPr>
          <w:rFonts w:ascii="Verdana" w:hAnsi="Verdana"/>
          <w:sz w:val="20"/>
        </w:rPr>
      </w:pPr>
    </w:p>
    <w:p w14:paraId="5AC565AE" w14:textId="77777777" w:rsidR="005D2CE1" w:rsidRPr="006476AF" w:rsidRDefault="005D2CE1" w:rsidP="006476AF">
      <w:pPr>
        <w:pStyle w:val="BodyTextIndent"/>
        <w:ind w:left="720"/>
        <w:jc w:val="both"/>
        <w:rPr>
          <w:rFonts w:ascii="Verdana" w:hAnsi="Verdana"/>
          <w:sz w:val="20"/>
        </w:rPr>
      </w:pPr>
      <w:r w:rsidRPr="006476AF">
        <w:rPr>
          <w:rFonts w:ascii="Verdana" w:hAnsi="Verdana"/>
          <w:b/>
          <w:bCs/>
          <w:sz w:val="20"/>
        </w:rPr>
        <w:t>29. Parent usually responds verbally to child’s talking.</w:t>
      </w:r>
      <w:r w:rsidRPr="006476AF">
        <w:rPr>
          <w:rFonts w:ascii="Verdana" w:hAnsi="Verdana"/>
          <w:sz w:val="20"/>
        </w:rPr>
        <w:t xml:space="preserve"> The key here is that the parent recognizes and acknowledges the child’s vocalizations and does not ignore them. For a score of </w:t>
      </w:r>
      <w:r w:rsidRPr="006476AF">
        <w:rPr>
          <w:rFonts w:ascii="Verdana" w:hAnsi="Verdana"/>
          <w:i/>
          <w:iCs/>
          <w:sz w:val="20"/>
        </w:rPr>
        <w:t>Yes</w:t>
      </w:r>
      <w:r w:rsidRPr="006476AF">
        <w:rPr>
          <w:rFonts w:ascii="Verdana" w:hAnsi="Verdana"/>
          <w:sz w:val="20"/>
        </w:rPr>
        <w:t>, the response may be a word or series of words or sounds su</w:t>
      </w:r>
      <w:r w:rsidR="006476AF">
        <w:rPr>
          <w:rFonts w:ascii="Verdana" w:hAnsi="Verdana"/>
          <w:sz w:val="20"/>
        </w:rPr>
        <w:t>ch as, “uh huh,” “um” or “sure.</w:t>
      </w:r>
      <w:r w:rsidRPr="006476AF">
        <w:rPr>
          <w:rFonts w:ascii="Verdana" w:hAnsi="Verdana"/>
          <w:sz w:val="20"/>
        </w:rPr>
        <w:t xml:space="preserve">” If the child does not vocalize in any way during the interview, thereby giving no opportunity for response, the score would be </w:t>
      </w:r>
      <w:r w:rsidRPr="006476AF">
        <w:rPr>
          <w:rFonts w:ascii="Verdana" w:hAnsi="Verdana"/>
          <w:i/>
          <w:iCs/>
          <w:sz w:val="20"/>
        </w:rPr>
        <w:t>No</w:t>
      </w:r>
      <w:r w:rsidRPr="006476AF">
        <w:rPr>
          <w:rFonts w:ascii="Verdana" w:hAnsi="Verdana"/>
          <w:sz w:val="20"/>
        </w:rPr>
        <w:t>.</w:t>
      </w:r>
    </w:p>
    <w:p w14:paraId="61DAB9D9" w14:textId="77777777" w:rsidR="005D2CE1" w:rsidRPr="006476AF" w:rsidRDefault="005D2CE1" w:rsidP="006476AF">
      <w:pPr>
        <w:pStyle w:val="BodyTextIndent"/>
        <w:ind w:left="720" w:firstLine="630"/>
        <w:jc w:val="both"/>
        <w:rPr>
          <w:rFonts w:ascii="Verdana" w:hAnsi="Verdana"/>
          <w:sz w:val="20"/>
        </w:rPr>
      </w:pPr>
    </w:p>
    <w:p w14:paraId="1F189A6B" w14:textId="77777777" w:rsidR="005D2CE1" w:rsidRPr="006476AF" w:rsidRDefault="005D2CE1" w:rsidP="006476AF">
      <w:pPr>
        <w:pStyle w:val="BodyTextIndent"/>
        <w:ind w:left="720"/>
        <w:jc w:val="both"/>
        <w:rPr>
          <w:rFonts w:ascii="Verdana" w:hAnsi="Verdana"/>
          <w:sz w:val="20"/>
        </w:rPr>
      </w:pPr>
      <w:r w:rsidRPr="006476AF">
        <w:rPr>
          <w:rFonts w:ascii="Verdana" w:hAnsi="Verdana"/>
          <w:b/>
          <w:bCs/>
          <w:sz w:val="20"/>
        </w:rPr>
        <w:t>30. Parent spontaneously praises child’s qualities or behavior twice during visit.</w:t>
      </w:r>
      <w:r w:rsidRPr="006476AF">
        <w:rPr>
          <w:rFonts w:ascii="Verdana" w:hAnsi="Verdana"/>
          <w:sz w:val="20"/>
        </w:rPr>
        <w:t xml:space="preserve"> The key word here is “spontaneous,” but since most parents enjoy talking about and are proud of their children, this is not too hard to observe. Frequently a parent will tell you how well her child throws a ball or runs and will brag about how well s/he dresses him/herself or can get his/her own drink.</w:t>
      </w:r>
    </w:p>
    <w:p w14:paraId="0DE8B385" w14:textId="77777777" w:rsidR="005D2CE1" w:rsidRPr="006476AF" w:rsidRDefault="005D2CE1" w:rsidP="006476AF">
      <w:pPr>
        <w:pStyle w:val="BodyTextIndent"/>
        <w:ind w:left="720" w:firstLine="630"/>
        <w:jc w:val="both"/>
        <w:rPr>
          <w:rFonts w:ascii="Verdana" w:hAnsi="Verdana"/>
          <w:sz w:val="20"/>
        </w:rPr>
      </w:pPr>
    </w:p>
    <w:p w14:paraId="333BB515" w14:textId="77777777" w:rsidR="005D2CE1" w:rsidRPr="006476AF" w:rsidRDefault="005D2CE1" w:rsidP="006476AF">
      <w:pPr>
        <w:pStyle w:val="BodyTextIndent"/>
        <w:ind w:left="720"/>
        <w:jc w:val="both"/>
        <w:rPr>
          <w:rFonts w:ascii="Verdana" w:hAnsi="Verdana"/>
          <w:sz w:val="20"/>
        </w:rPr>
      </w:pPr>
      <w:r w:rsidRPr="006476AF">
        <w:rPr>
          <w:rFonts w:ascii="Verdana" w:hAnsi="Verdana"/>
          <w:b/>
          <w:bCs/>
          <w:sz w:val="20"/>
        </w:rPr>
        <w:t>31. Parent caresses, kisses or cuddles child at least once during visit</w:t>
      </w:r>
      <w:r w:rsidRPr="006476AF">
        <w:rPr>
          <w:rFonts w:ascii="Verdana" w:hAnsi="Verdana"/>
          <w:sz w:val="20"/>
        </w:rPr>
        <w:t xml:space="preserve">. This need not be a wild burst of showy affection. Simple signs of concern such as a parent gently tucking the child’s shirt in, holding the child on his/her lap, holding a hand, or a gentle pat on the shoulder would all receive a </w:t>
      </w:r>
      <w:r w:rsidRPr="006476AF">
        <w:rPr>
          <w:rFonts w:ascii="Verdana" w:hAnsi="Verdana"/>
          <w:i/>
          <w:iCs/>
          <w:sz w:val="20"/>
        </w:rPr>
        <w:t>Yes</w:t>
      </w:r>
      <w:r w:rsidRPr="006476AF">
        <w:rPr>
          <w:rFonts w:ascii="Verdana" w:hAnsi="Verdana"/>
          <w:sz w:val="20"/>
        </w:rPr>
        <w:t>.</w:t>
      </w:r>
    </w:p>
    <w:p w14:paraId="149EB036" w14:textId="77777777" w:rsidR="005D2CE1" w:rsidRPr="006476AF" w:rsidRDefault="005D2CE1" w:rsidP="006476AF">
      <w:pPr>
        <w:pStyle w:val="BodyTextIndent"/>
        <w:ind w:left="720"/>
        <w:jc w:val="both"/>
        <w:rPr>
          <w:rFonts w:ascii="Verdana" w:hAnsi="Verdana"/>
          <w:b/>
          <w:bCs/>
          <w:sz w:val="20"/>
        </w:rPr>
      </w:pPr>
    </w:p>
    <w:p w14:paraId="26DAC955" w14:textId="77777777" w:rsidR="005D2CE1" w:rsidRPr="006476AF" w:rsidRDefault="005D2CE1" w:rsidP="006476AF">
      <w:pPr>
        <w:pStyle w:val="BodyTextIndent"/>
        <w:ind w:left="720"/>
        <w:jc w:val="both"/>
        <w:rPr>
          <w:rFonts w:ascii="Verdana" w:hAnsi="Verdana"/>
          <w:sz w:val="20"/>
        </w:rPr>
      </w:pPr>
      <w:r w:rsidRPr="006476AF">
        <w:rPr>
          <w:rFonts w:ascii="Verdana" w:hAnsi="Verdana"/>
          <w:b/>
          <w:bCs/>
          <w:sz w:val="20"/>
        </w:rPr>
        <w:t>32. Parent sets up situation that allows child to “show off” during visit.</w:t>
      </w:r>
      <w:r w:rsidRPr="006476AF">
        <w:rPr>
          <w:rFonts w:ascii="Verdana" w:hAnsi="Verdana"/>
          <w:sz w:val="20"/>
        </w:rPr>
        <w:t xml:space="preserve"> Does the parent consciously get the child to sing a song, count, show how a toy works or anything that allows the child to do something to impress the visitor?</w:t>
      </w:r>
    </w:p>
    <w:p w14:paraId="326A80D2" w14:textId="77777777" w:rsidR="005D2CE1" w:rsidRPr="006476AF" w:rsidRDefault="005D2CE1" w:rsidP="006476AF">
      <w:pPr>
        <w:pStyle w:val="BodyTextIndent"/>
        <w:ind w:left="720" w:firstLine="630"/>
        <w:jc w:val="both"/>
        <w:rPr>
          <w:rFonts w:ascii="Verdana" w:hAnsi="Verdana"/>
          <w:sz w:val="20"/>
        </w:rPr>
      </w:pPr>
    </w:p>
    <w:p w14:paraId="3ADCC1F2" w14:textId="77777777" w:rsidR="005D2CE1" w:rsidRPr="005D2CE1" w:rsidRDefault="005D2CE1" w:rsidP="006476AF">
      <w:pPr>
        <w:pStyle w:val="Header"/>
        <w:tabs>
          <w:tab w:val="left" w:pos="540"/>
        </w:tabs>
        <w:jc w:val="both"/>
        <w:rPr>
          <w:rFonts w:ascii="Verdana" w:hAnsi="Verdana"/>
          <w:b/>
          <w:bCs/>
          <w:i/>
          <w:iCs/>
          <w:sz w:val="20"/>
          <w:szCs w:val="20"/>
        </w:rPr>
      </w:pPr>
      <w:r w:rsidRPr="005D2CE1">
        <w:rPr>
          <w:rFonts w:ascii="Verdana" w:hAnsi="Verdana"/>
          <w:b/>
          <w:bCs/>
          <w:i/>
          <w:iCs/>
          <w:sz w:val="20"/>
          <w:szCs w:val="20"/>
        </w:rPr>
        <w:t xml:space="preserve">V. Academic Stimulation </w:t>
      </w:r>
    </w:p>
    <w:p w14:paraId="42092998" w14:textId="77777777" w:rsidR="005D2CE1" w:rsidRPr="005D2CE1" w:rsidRDefault="005D2CE1" w:rsidP="006476AF">
      <w:pPr>
        <w:pStyle w:val="BodyTextIndent"/>
        <w:jc w:val="both"/>
        <w:rPr>
          <w:rFonts w:ascii="Verdana" w:hAnsi="Verdana"/>
          <w:sz w:val="20"/>
        </w:rPr>
      </w:pPr>
    </w:p>
    <w:p w14:paraId="748D8D66" w14:textId="77777777" w:rsidR="005D2CE1" w:rsidRPr="005D2CE1" w:rsidRDefault="005D2CE1" w:rsidP="006476AF">
      <w:pPr>
        <w:pStyle w:val="BodyTextIndent"/>
        <w:jc w:val="both"/>
        <w:rPr>
          <w:rFonts w:ascii="Verdana" w:hAnsi="Verdana"/>
          <w:sz w:val="20"/>
        </w:rPr>
      </w:pPr>
      <w:r w:rsidRPr="005D2CE1">
        <w:rPr>
          <w:rFonts w:ascii="Verdana" w:hAnsi="Verdana"/>
          <w:b/>
          <w:bCs/>
          <w:sz w:val="20"/>
        </w:rPr>
        <w:t>33. Child is encouraged to learn colors.</w:t>
      </w:r>
      <w:r w:rsidRPr="005D2CE1">
        <w:rPr>
          <w:rFonts w:ascii="Verdana" w:hAnsi="Verdana"/>
          <w:sz w:val="20"/>
        </w:rPr>
        <w:t xml:space="preserve"> Any attempt by the parent to teach colors. Common times are when the child is being dressed, when playing with toys, or watching cars go by.</w:t>
      </w:r>
    </w:p>
    <w:p w14:paraId="75767272" w14:textId="77777777" w:rsidR="005D2CE1" w:rsidRPr="005D2CE1" w:rsidRDefault="005D2CE1" w:rsidP="006476AF">
      <w:pPr>
        <w:pStyle w:val="BodyTextIndent"/>
        <w:ind w:firstLine="630"/>
        <w:jc w:val="both"/>
        <w:rPr>
          <w:rFonts w:ascii="Verdana" w:hAnsi="Verdana"/>
          <w:sz w:val="20"/>
        </w:rPr>
      </w:pPr>
    </w:p>
    <w:p w14:paraId="5C116AEF" w14:textId="77777777" w:rsidR="005D2CE1" w:rsidRPr="005D2CE1" w:rsidRDefault="005D2CE1" w:rsidP="006476AF">
      <w:pPr>
        <w:pStyle w:val="BodyTextIndent"/>
        <w:jc w:val="both"/>
        <w:rPr>
          <w:rFonts w:ascii="Verdana" w:hAnsi="Verdana"/>
          <w:sz w:val="20"/>
        </w:rPr>
      </w:pPr>
      <w:r w:rsidRPr="005D2CE1">
        <w:rPr>
          <w:rFonts w:ascii="Verdana" w:hAnsi="Verdana"/>
          <w:b/>
          <w:bCs/>
          <w:sz w:val="20"/>
        </w:rPr>
        <w:t>34. Child is encouraged to learn patterned speech</w:t>
      </w:r>
      <w:r w:rsidRPr="005D2CE1">
        <w:rPr>
          <w:rFonts w:ascii="Verdana" w:hAnsi="Verdana"/>
          <w:sz w:val="20"/>
        </w:rPr>
        <w:t xml:space="preserve"> (e.g., nursery rhymes, prayers, songs, TV commercials). Frequently this is a good time to include the child and ask him if he know any songs or nursery rhymes. The parent will usually beam with pride and encourage the child to sing or recite a poem. Many families say a blessing before meals, and the children are encouraged to join in. Also many children learn and are able to repeat the popular TV commercials. Be sure to inquire where the child learned these, as they may have been learned at church or in daycare. If this is the case be sure to continue to probe to find out whether or not the parent or other members of the family actually teaches the child any of these things.</w:t>
      </w:r>
    </w:p>
    <w:p w14:paraId="234045D7" w14:textId="77777777" w:rsidR="005D2CE1" w:rsidRPr="005D2CE1" w:rsidRDefault="005D2CE1" w:rsidP="006476AF">
      <w:pPr>
        <w:pStyle w:val="BodyTextIndent"/>
        <w:ind w:firstLine="630"/>
        <w:jc w:val="both"/>
        <w:rPr>
          <w:rFonts w:ascii="Verdana" w:hAnsi="Verdana"/>
          <w:sz w:val="20"/>
        </w:rPr>
      </w:pPr>
    </w:p>
    <w:p w14:paraId="73C41BF9" w14:textId="77777777" w:rsidR="005D2CE1" w:rsidRPr="005D2CE1" w:rsidRDefault="005D2CE1" w:rsidP="006476AF">
      <w:pPr>
        <w:pStyle w:val="BodyTextIndent"/>
        <w:jc w:val="both"/>
        <w:rPr>
          <w:rFonts w:ascii="Verdana" w:hAnsi="Verdana"/>
          <w:sz w:val="20"/>
        </w:rPr>
      </w:pPr>
      <w:r w:rsidRPr="005D2CE1">
        <w:rPr>
          <w:rFonts w:ascii="Verdana" w:hAnsi="Verdana"/>
          <w:b/>
          <w:bCs/>
          <w:sz w:val="20"/>
        </w:rPr>
        <w:t>35. Child is encouraged to learn spatial relationships</w:t>
      </w:r>
      <w:r w:rsidRPr="005D2CE1">
        <w:rPr>
          <w:rFonts w:ascii="Verdana" w:hAnsi="Verdana"/>
          <w:sz w:val="20"/>
        </w:rPr>
        <w:t xml:space="preserve"> (up, down, under, big, little, etc.). This is one most parents do without really being aware of it. A child is told to pick his toys “up” and put them “in” the box. However, credit should be given only if there is evidence of deliberate and planned clarification of the meaning of these confusing prepositions.</w:t>
      </w:r>
    </w:p>
    <w:p w14:paraId="45721B9D" w14:textId="77777777" w:rsidR="005D2CE1" w:rsidRPr="005D2CE1" w:rsidRDefault="005D2CE1" w:rsidP="006476AF">
      <w:pPr>
        <w:pStyle w:val="BodyTextIndent"/>
        <w:ind w:firstLine="630"/>
        <w:jc w:val="both"/>
        <w:rPr>
          <w:rFonts w:ascii="Verdana" w:hAnsi="Verdana"/>
          <w:sz w:val="20"/>
        </w:rPr>
      </w:pPr>
    </w:p>
    <w:p w14:paraId="459A2F20" w14:textId="77777777" w:rsidR="005D2CE1" w:rsidRPr="005D2CE1" w:rsidRDefault="005D2CE1" w:rsidP="006476AF">
      <w:pPr>
        <w:pStyle w:val="BodyTextIndent"/>
        <w:jc w:val="both"/>
        <w:rPr>
          <w:rFonts w:ascii="Verdana" w:hAnsi="Verdana"/>
          <w:sz w:val="20"/>
        </w:rPr>
      </w:pPr>
      <w:r w:rsidRPr="005D2CE1">
        <w:rPr>
          <w:rFonts w:ascii="Verdana" w:hAnsi="Verdana"/>
          <w:b/>
          <w:bCs/>
          <w:sz w:val="20"/>
        </w:rPr>
        <w:t>36. Child is encouraged to learn numbers.</w:t>
      </w:r>
      <w:r w:rsidRPr="005D2CE1">
        <w:rPr>
          <w:rFonts w:ascii="Verdana" w:hAnsi="Verdana"/>
          <w:sz w:val="20"/>
        </w:rPr>
        <w:t xml:space="preserve"> Any attempt at teaching the child numbers is given a </w:t>
      </w:r>
      <w:r w:rsidRPr="005D2CE1">
        <w:rPr>
          <w:rFonts w:ascii="Verdana" w:hAnsi="Verdana"/>
          <w:i/>
          <w:iCs/>
          <w:sz w:val="20"/>
        </w:rPr>
        <w:t>Yes</w:t>
      </w:r>
      <w:r w:rsidRPr="005D2CE1">
        <w:rPr>
          <w:rFonts w:ascii="Verdana" w:hAnsi="Verdana"/>
          <w:sz w:val="20"/>
        </w:rPr>
        <w:t xml:space="preserve"> score. Counting the child’s toes or fingers, asking the child, “How old are you?” and showing him/her by holding up a certain number of </w:t>
      </w:r>
      <w:r w:rsidRPr="005D2CE1">
        <w:rPr>
          <w:rFonts w:ascii="Verdana" w:hAnsi="Verdana"/>
          <w:sz w:val="20"/>
        </w:rPr>
        <w:lastRenderedPageBreak/>
        <w:t>fingers are examples of such activities.</w:t>
      </w:r>
    </w:p>
    <w:p w14:paraId="470EB757" w14:textId="77777777" w:rsidR="005D2CE1" w:rsidRPr="005D2CE1" w:rsidRDefault="005D2CE1" w:rsidP="006476AF">
      <w:pPr>
        <w:pStyle w:val="BodyTextIndent"/>
        <w:ind w:firstLine="630"/>
        <w:jc w:val="both"/>
        <w:rPr>
          <w:rFonts w:ascii="Verdana" w:hAnsi="Verdana"/>
          <w:sz w:val="20"/>
        </w:rPr>
      </w:pPr>
    </w:p>
    <w:p w14:paraId="1A9C60D8" w14:textId="77777777" w:rsidR="005D2CE1" w:rsidRPr="005D2CE1" w:rsidRDefault="005D2CE1" w:rsidP="006476AF">
      <w:pPr>
        <w:pStyle w:val="BodyTextIndent"/>
        <w:ind w:right="-108"/>
        <w:jc w:val="both"/>
        <w:rPr>
          <w:rFonts w:ascii="Verdana" w:hAnsi="Verdana"/>
          <w:sz w:val="20"/>
        </w:rPr>
      </w:pPr>
      <w:r w:rsidRPr="005D2CE1">
        <w:rPr>
          <w:rFonts w:ascii="Verdana" w:hAnsi="Verdana"/>
          <w:b/>
          <w:bCs/>
          <w:sz w:val="20"/>
        </w:rPr>
        <w:t>37. Child is encouraged to learn to read a few words.</w:t>
      </w:r>
      <w:r w:rsidRPr="005D2CE1">
        <w:rPr>
          <w:rFonts w:ascii="Verdana" w:hAnsi="Verdana"/>
          <w:sz w:val="20"/>
        </w:rPr>
        <w:t xml:space="preserve"> This is another area where ability increases with age. At the lowest level (age three) credit is given for making an attempt to teach the child to recognize his/her printed name. Another acceptable procedure is to use books to teach the child the association between “D” for dog and the association of a picture with a dog.</w:t>
      </w:r>
    </w:p>
    <w:p w14:paraId="7C3C08F2" w14:textId="77777777" w:rsidR="005D2CE1" w:rsidRPr="005D2CE1" w:rsidRDefault="005D2CE1" w:rsidP="006476AF">
      <w:pPr>
        <w:pStyle w:val="BodyTextIndent"/>
        <w:ind w:firstLine="630"/>
        <w:jc w:val="both"/>
        <w:rPr>
          <w:rFonts w:ascii="Verdana" w:hAnsi="Verdana"/>
          <w:sz w:val="20"/>
        </w:rPr>
      </w:pPr>
    </w:p>
    <w:p w14:paraId="26301AE3" w14:textId="77777777" w:rsidR="005D2CE1" w:rsidRPr="005D2CE1" w:rsidRDefault="005D2CE1" w:rsidP="006476AF">
      <w:pPr>
        <w:pStyle w:val="Header"/>
        <w:tabs>
          <w:tab w:val="left" w:pos="540"/>
        </w:tabs>
        <w:jc w:val="both"/>
        <w:rPr>
          <w:rFonts w:ascii="Verdana" w:hAnsi="Verdana"/>
          <w:b/>
          <w:bCs/>
          <w:i/>
          <w:iCs/>
          <w:sz w:val="20"/>
          <w:szCs w:val="20"/>
        </w:rPr>
      </w:pPr>
      <w:r w:rsidRPr="005D2CE1">
        <w:rPr>
          <w:rFonts w:ascii="Verdana" w:hAnsi="Verdana"/>
          <w:b/>
          <w:bCs/>
          <w:i/>
          <w:iCs/>
          <w:sz w:val="20"/>
          <w:szCs w:val="20"/>
        </w:rPr>
        <w:t xml:space="preserve">VI. Modeling </w:t>
      </w:r>
    </w:p>
    <w:p w14:paraId="1E842A64" w14:textId="77777777" w:rsidR="005D2CE1" w:rsidRPr="005D2CE1" w:rsidRDefault="005D2CE1" w:rsidP="006476AF">
      <w:pPr>
        <w:pStyle w:val="BodyTextIndent"/>
        <w:jc w:val="both"/>
        <w:rPr>
          <w:rFonts w:ascii="Verdana" w:hAnsi="Verdana"/>
          <w:b/>
          <w:bCs/>
          <w:sz w:val="20"/>
        </w:rPr>
      </w:pPr>
    </w:p>
    <w:p w14:paraId="4F5B1372" w14:textId="77777777" w:rsidR="005D2CE1" w:rsidRPr="005D2CE1" w:rsidRDefault="005D2CE1" w:rsidP="006476AF">
      <w:pPr>
        <w:pStyle w:val="BodyTextIndent"/>
        <w:jc w:val="both"/>
        <w:rPr>
          <w:rFonts w:ascii="Verdana" w:hAnsi="Verdana"/>
          <w:sz w:val="20"/>
        </w:rPr>
      </w:pPr>
      <w:r w:rsidRPr="005D2CE1">
        <w:rPr>
          <w:rFonts w:ascii="Verdana" w:hAnsi="Verdana"/>
          <w:b/>
          <w:bCs/>
          <w:sz w:val="20"/>
        </w:rPr>
        <w:t>38. Some delay of food gratification is demanded of the child</w:t>
      </w:r>
      <w:r w:rsidRPr="005D2CE1">
        <w:rPr>
          <w:rFonts w:ascii="Verdana" w:hAnsi="Verdana"/>
          <w:sz w:val="20"/>
        </w:rPr>
        <w:t xml:space="preserve"> (e.g., not to whine or demand food unless within ½ hour of meal time). This can usually be scored during a discussion of food and eating habits; however, it is often not necessary to ask the parent directly whether the child snacks any time s/he is hungry or whether s/he must wait until mealtime.</w:t>
      </w:r>
    </w:p>
    <w:p w14:paraId="7405E370" w14:textId="77777777" w:rsidR="005D2CE1" w:rsidRPr="005D2CE1" w:rsidRDefault="005D2CE1" w:rsidP="006476AF">
      <w:pPr>
        <w:pStyle w:val="BodyTextIndent"/>
        <w:ind w:firstLine="630"/>
        <w:jc w:val="both"/>
        <w:rPr>
          <w:rFonts w:ascii="Verdana" w:hAnsi="Verdana"/>
          <w:b/>
          <w:bCs/>
          <w:sz w:val="20"/>
        </w:rPr>
      </w:pPr>
    </w:p>
    <w:p w14:paraId="20F33687" w14:textId="77777777" w:rsidR="005D2CE1" w:rsidRPr="005D2CE1" w:rsidRDefault="005D2CE1" w:rsidP="006476AF">
      <w:pPr>
        <w:pStyle w:val="BodyTextIndent"/>
        <w:jc w:val="both"/>
        <w:rPr>
          <w:rFonts w:ascii="Verdana" w:hAnsi="Verdana"/>
          <w:sz w:val="20"/>
        </w:rPr>
      </w:pPr>
      <w:r w:rsidRPr="005D2CE1">
        <w:rPr>
          <w:rFonts w:ascii="Verdana" w:hAnsi="Verdana"/>
          <w:b/>
          <w:bCs/>
          <w:sz w:val="20"/>
        </w:rPr>
        <w:t>39. Family has TV, and it is used judiciously, not left on continuously.</w:t>
      </w:r>
      <w:r w:rsidRPr="005D2CE1">
        <w:rPr>
          <w:rFonts w:ascii="Verdana" w:hAnsi="Verdana"/>
          <w:sz w:val="20"/>
        </w:rPr>
        <w:t xml:space="preserve"> Not having a TV requires an automatic </w:t>
      </w:r>
      <w:r w:rsidRPr="005D2CE1">
        <w:rPr>
          <w:rFonts w:ascii="Verdana" w:hAnsi="Verdana"/>
          <w:i/>
          <w:iCs/>
          <w:sz w:val="20"/>
        </w:rPr>
        <w:t>No</w:t>
      </w:r>
      <w:r w:rsidRPr="005D2CE1">
        <w:rPr>
          <w:rFonts w:ascii="Verdana" w:hAnsi="Verdana"/>
          <w:sz w:val="20"/>
        </w:rPr>
        <w:t xml:space="preserve">. Any scheduling is scored </w:t>
      </w:r>
      <w:r w:rsidRPr="005D2CE1">
        <w:rPr>
          <w:rFonts w:ascii="Verdana" w:hAnsi="Verdana"/>
          <w:i/>
          <w:iCs/>
          <w:sz w:val="20"/>
        </w:rPr>
        <w:t>Yes</w:t>
      </w:r>
      <w:r w:rsidRPr="005D2CE1">
        <w:rPr>
          <w:rFonts w:ascii="Verdana" w:hAnsi="Verdana"/>
          <w:sz w:val="20"/>
        </w:rPr>
        <w:t xml:space="preserve">. If the TV is turned on in the morning and left on all during the day, regardless of what is on, a score of </w:t>
      </w:r>
      <w:r w:rsidRPr="005D2CE1">
        <w:rPr>
          <w:rFonts w:ascii="Verdana" w:hAnsi="Verdana"/>
          <w:i/>
          <w:iCs/>
          <w:sz w:val="20"/>
        </w:rPr>
        <w:t>No</w:t>
      </w:r>
      <w:r w:rsidRPr="005D2CE1">
        <w:rPr>
          <w:rFonts w:ascii="Verdana" w:hAnsi="Verdana"/>
          <w:sz w:val="20"/>
        </w:rPr>
        <w:t xml:space="preserve"> is given. To get at this item, the interviewer might say something like, “I’m sure you find the TV a lot of company. Do you usually leave it on all day or just turn it on for special programs?”</w:t>
      </w:r>
    </w:p>
    <w:p w14:paraId="2D7F8FD1" w14:textId="77777777" w:rsidR="005D2CE1" w:rsidRPr="005D2CE1" w:rsidRDefault="005D2CE1" w:rsidP="006476AF">
      <w:pPr>
        <w:pStyle w:val="BodyTextIndent"/>
        <w:ind w:firstLine="630"/>
        <w:jc w:val="both"/>
        <w:rPr>
          <w:rFonts w:ascii="Verdana" w:hAnsi="Verdana"/>
          <w:sz w:val="20"/>
        </w:rPr>
      </w:pPr>
    </w:p>
    <w:p w14:paraId="11BD164D" w14:textId="77777777" w:rsidR="005D2CE1" w:rsidRPr="005D2CE1" w:rsidRDefault="005D2CE1" w:rsidP="006476AF">
      <w:pPr>
        <w:pStyle w:val="BodyTextIndent"/>
        <w:jc w:val="both"/>
        <w:rPr>
          <w:rFonts w:ascii="Verdana" w:hAnsi="Verdana"/>
          <w:sz w:val="20"/>
        </w:rPr>
      </w:pPr>
      <w:r w:rsidRPr="005D2CE1">
        <w:rPr>
          <w:rFonts w:ascii="Verdana" w:hAnsi="Verdana"/>
          <w:b/>
          <w:bCs/>
          <w:sz w:val="20"/>
        </w:rPr>
        <w:t>40. Parent introduces interviewer to child</w:t>
      </w:r>
      <w:r w:rsidRPr="005D2CE1">
        <w:rPr>
          <w:rFonts w:ascii="Verdana" w:hAnsi="Verdana"/>
          <w:sz w:val="20"/>
        </w:rPr>
        <w:t>. In many cases the child already knows the interviewer; however, the parent must still remind the child of the visitor’s name. A formal introduction is not necessary for credit. A comment such as, “You remember Mary, don’t you?” or “Show Mary the new book you got for your birthday” will receive credit. The object is for the parent to make the child aware of the visitor’s name and the fact that s/he has come to visit both of them and not just the parent.</w:t>
      </w:r>
    </w:p>
    <w:p w14:paraId="1E0D457E" w14:textId="77777777" w:rsidR="005D2CE1" w:rsidRPr="005D2CE1" w:rsidRDefault="005D2CE1" w:rsidP="006476AF">
      <w:pPr>
        <w:pStyle w:val="BodyTextIndent"/>
        <w:ind w:firstLine="630"/>
        <w:jc w:val="both"/>
        <w:rPr>
          <w:rFonts w:ascii="Verdana" w:hAnsi="Verdana"/>
          <w:b/>
          <w:bCs/>
          <w:sz w:val="20"/>
        </w:rPr>
      </w:pPr>
    </w:p>
    <w:p w14:paraId="7E2FAB1E" w14:textId="77777777" w:rsidR="005D2CE1" w:rsidRPr="005D2CE1" w:rsidRDefault="005D2CE1" w:rsidP="006476AF">
      <w:pPr>
        <w:pStyle w:val="BodyTextIndent"/>
        <w:ind w:right="-378"/>
        <w:jc w:val="both"/>
        <w:rPr>
          <w:rFonts w:ascii="Verdana" w:hAnsi="Verdana"/>
          <w:sz w:val="20"/>
        </w:rPr>
      </w:pPr>
      <w:r w:rsidRPr="005D2CE1">
        <w:rPr>
          <w:rFonts w:ascii="Verdana" w:hAnsi="Verdana"/>
          <w:b/>
          <w:bCs/>
          <w:sz w:val="20"/>
        </w:rPr>
        <w:t xml:space="preserve">41. </w:t>
      </w:r>
      <w:r w:rsidR="006476AF">
        <w:rPr>
          <w:rFonts w:ascii="Verdana" w:hAnsi="Verdana"/>
          <w:b/>
          <w:bCs/>
          <w:sz w:val="20"/>
        </w:rPr>
        <w:tab/>
      </w:r>
      <w:r w:rsidRPr="005D2CE1">
        <w:rPr>
          <w:rFonts w:ascii="Verdana" w:hAnsi="Verdana"/>
          <w:b/>
          <w:bCs/>
          <w:sz w:val="20"/>
        </w:rPr>
        <w:t>Child can express negative feelings without harsh reprisal.</w:t>
      </w:r>
      <w:r w:rsidRPr="005D2CE1">
        <w:rPr>
          <w:rFonts w:ascii="Verdana" w:hAnsi="Verdana"/>
          <w:sz w:val="20"/>
        </w:rPr>
        <w:t xml:space="preserve"> In this case “harsh” does not necessarily mean physical punishment but it should connote some punishment such as deprivation of privilege. Examples of negative feelings would be “I hate you, you mean old lady!” “I hate squash, and I won’t eat it!” or a tantrum where the child kicks, screams, and throws.</w:t>
      </w:r>
    </w:p>
    <w:p w14:paraId="05C48E85" w14:textId="77777777" w:rsidR="005D2CE1" w:rsidRPr="005D2CE1" w:rsidRDefault="005D2CE1" w:rsidP="006476AF">
      <w:pPr>
        <w:pStyle w:val="BodyTextIndent"/>
        <w:ind w:firstLine="630"/>
        <w:jc w:val="both"/>
        <w:rPr>
          <w:rFonts w:ascii="Verdana" w:hAnsi="Verdana"/>
          <w:b/>
          <w:bCs/>
          <w:sz w:val="20"/>
        </w:rPr>
      </w:pPr>
    </w:p>
    <w:p w14:paraId="609C3817" w14:textId="77777777" w:rsidR="005D2CE1" w:rsidRPr="005D2CE1" w:rsidRDefault="005D2CE1" w:rsidP="006476AF">
      <w:pPr>
        <w:pStyle w:val="BodyTextIndent"/>
        <w:jc w:val="both"/>
        <w:rPr>
          <w:rFonts w:ascii="Verdana" w:hAnsi="Verdana"/>
          <w:sz w:val="20"/>
        </w:rPr>
      </w:pPr>
      <w:r w:rsidRPr="005D2CE1">
        <w:rPr>
          <w:rFonts w:ascii="Verdana" w:hAnsi="Verdana"/>
          <w:b/>
          <w:bCs/>
          <w:sz w:val="20"/>
        </w:rPr>
        <w:t>42. Child is permitted to hit parent without harsh reprisal.</w:t>
      </w:r>
      <w:r w:rsidRPr="005D2CE1">
        <w:rPr>
          <w:rFonts w:ascii="Verdana" w:hAnsi="Verdana"/>
          <w:sz w:val="20"/>
        </w:rPr>
        <w:t xml:space="preserve"> In this case “permitted to hit” includes any and all times </w:t>
      </w:r>
      <w:r w:rsidRPr="005D2CE1">
        <w:rPr>
          <w:rFonts w:ascii="Verdana" w:hAnsi="Verdana"/>
          <w:b/>
          <w:bCs/>
          <w:sz w:val="20"/>
        </w:rPr>
        <w:t>without physical punishment</w:t>
      </w:r>
      <w:r w:rsidRPr="005D2CE1">
        <w:rPr>
          <w:rFonts w:ascii="Verdana" w:hAnsi="Verdana"/>
          <w:sz w:val="20"/>
        </w:rPr>
        <w:t xml:space="preserve"> from the parent. For items 41 and 42, if the parent states this hasn’t happened yet, ask her what s/he would do if it did occur. Most parents are very willing to talk about their child’s behavior, their discipline, and you will find little difficulty in asking, “Does Johnny ever get angry and negative about you or some of the things around?” “Tell me about some of the times this might happen?” “Does he ever get angry enough to hit you?” “How do you think a parent should handle that kind of thing?”</w:t>
      </w:r>
    </w:p>
    <w:p w14:paraId="6420B7E6" w14:textId="77777777" w:rsidR="005D2CE1" w:rsidRPr="005D2CE1" w:rsidRDefault="005D2CE1" w:rsidP="006476AF">
      <w:pPr>
        <w:pStyle w:val="BodyTextIndent"/>
        <w:ind w:firstLine="630"/>
        <w:jc w:val="both"/>
        <w:rPr>
          <w:rFonts w:ascii="Verdana" w:hAnsi="Verdana"/>
          <w:sz w:val="20"/>
        </w:rPr>
      </w:pPr>
    </w:p>
    <w:p w14:paraId="563BE1D2" w14:textId="77777777" w:rsidR="005D2CE1" w:rsidRPr="005D2CE1" w:rsidRDefault="005D2CE1" w:rsidP="006476AF">
      <w:pPr>
        <w:pStyle w:val="Header"/>
        <w:tabs>
          <w:tab w:val="left" w:pos="540"/>
        </w:tabs>
        <w:jc w:val="both"/>
        <w:rPr>
          <w:rFonts w:ascii="Verdana" w:hAnsi="Verdana"/>
          <w:b/>
          <w:bCs/>
          <w:i/>
          <w:iCs/>
          <w:sz w:val="20"/>
          <w:szCs w:val="20"/>
        </w:rPr>
      </w:pPr>
      <w:r w:rsidRPr="005D2CE1">
        <w:rPr>
          <w:rFonts w:ascii="Verdana" w:hAnsi="Verdana"/>
          <w:b/>
          <w:bCs/>
          <w:i/>
          <w:iCs/>
          <w:sz w:val="20"/>
          <w:szCs w:val="20"/>
        </w:rPr>
        <w:t>VII. Variety of Experience</w:t>
      </w:r>
    </w:p>
    <w:p w14:paraId="52532B60" w14:textId="77777777" w:rsidR="005D2CE1" w:rsidRPr="005D2CE1" w:rsidRDefault="005D2CE1" w:rsidP="006476AF">
      <w:pPr>
        <w:pStyle w:val="BodyTextIndent"/>
        <w:jc w:val="both"/>
        <w:rPr>
          <w:rFonts w:ascii="Verdana" w:hAnsi="Verdana"/>
          <w:sz w:val="20"/>
        </w:rPr>
      </w:pPr>
    </w:p>
    <w:p w14:paraId="5BB3E5E7" w14:textId="77777777" w:rsidR="005D2CE1" w:rsidRPr="005D2CE1" w:rsidRDefault="005D2CE1" w:rsidP="006476AF">
      <w:pPr>
        <w:pStyle w:val="BodyTextIndent"/>
        <w:jc w:val="both"/>
        <w:rPr>
          <w:rFonts w:ascii="Verdana" w:hAnsi="Verdana"/>
          <w:sz w:val="20"/>
        </w:rPr>
      </w:pPr>
      <w:r w:rsidRPr="005D2CE1">
        <w:rPr>
          <w:rFonts w:ascii="Verdana" w:hAnsi="Verdana"/>
          <w:b/>
          <w:bCs/>
          <w:sz w:val="20"/>
        </w:rPr>
        <w:t>43. Real or toy musical instrument.</w:t>
      </w:r>
      <w:r w:rsidRPr="005D2CE1">
        <w:rPr>
          <w:rFonts w:ascii="Verdana" w:hAnsi="Verdana"/>
          <w:sz w:val="20"/>
        </w:rPr>
        <w:t xml:space="preserve"> Examples will include a piano, drum, toy xylophone, guitar, and radio (either real or toy).</w:t>
      </w:r>
    </w:p>
    <w:p w14:paraId="1F87BB91" w14:textId="77777777" w:rsidR="005D2CE1" w:rsidRPr="005D2CE1" w:rsidRDefault="005D2CE1" w:rsidP="006476AF">
      <w:pPr>
        <w:pStyle w:val="BodyTextIndent"/>
        <w:ind w:firstLine="630"/>
        <w:jc w:val="both"/>
        <w:rPr>
          <w:rFonts w:ascii="Verdana" w:hAnsi="Verdana"/>
          <w:b/>
          <w:bCs/>
          <w:sz w:val="20"/>
        </w:rPr>
      </w:pPr>
    </w:p>
    <w:p w14:paraId="35336BB0" w14:textId="77777777" w:rsidR="005D2CE1" w:rsidRPr="005D2CE1" w:rsidRDefault="005D2CE1" w:rsidP="006476AF">
      <w:pPr>
        <w:pStyle w:val="BodyTextIndent"/>
        <w:jc w:val="both"/>
        <w:rPr>
          <w:rFonts w:ascii="Verdana" w:hAnsi="Verdana"/>
          <w:sz w:val="20"/>
        </w:rPr>
      </w:pPr>
      <w:r w:rsidRPr="005D2CE1">
        <w:rPr>
          <w:rFonts w:ascii="Verdana" w:hAnsi="Verdana"/>
          <w:b/>
          <w:bCs/>
          <w:sz w:val="20"/>
        </w:rPr>
        <w:t>44. Family members have taken child on one outing (picnic, shopping, excursion) at least every other week</w:t>
      </w:r>
      <w:r w:rsidRPr="005D2CE1">
        <w:rPr>
          <w:rFonts w:ascii="Verdana" w:hAnsi="Verdana"/>
          <w:sz w:val="20"/>
        </w:rPr>
        <w:t>. Family member can include anyone in the child’s immediate family such as an aunt, uncle, or older sibling as long as they are over twelve years old. These outings may include the barber shop, dime store, picnic in the park, zoo, drive-in movie, ice cream shop, etc. and must occur two or three times a month.</w:t>
      </w:r>
    </w:p>
    <w:p w14:paraId="10B719C1" w14:textId="77777777" w:rsidR="005D2CE1" w:rsidRPr="005D2CE1" w:rsidRDefault="005D2CE1" w:rsidP="006476AF">
      <w:pPr>
        <w:pStyle w:val="BodyTextIndent"/>
        <w:ind w:firstLine="630"/>
        <w:jc w:val="both"/>
        <w:rPr>
          <w:rFonts w:ascii="Verdana" w:hAnsi="Verdana"/>
          <w:sz w:val="20"/>
        </w:rPr>
      </w:pPr>
    </w:p>
    <w:p w14:paraId="5B63BA48" w14:textId="77777777" w:rsidR="005D2CE1" w:rsidRPr="005D2CE1" w:rsidRDefault="005D2CE1" w:rsidP="006476AF">
      <w:pPr>
        <w:pStyle w:val="BodyTextIndent"/>
        <w:jc w:val="both"/>
        <w:rPr>
          <w:rFonts w:ascii="Verdana" w:hAnsi="Verdana"/>
          <w:sz w:val="20"/>
        </w:rPr>
      </w:pPr>
      <w:r w:rsidRPr="005D2CE1">
        <w:rPr>
          <w:rFonts w:ascii="Verdana" w:hAnsi="Verdana"/>
          <w:b/>
          <w:bCs/>
          <w:sz w:val="20"/>
        </w:rPr>
        <w:lastRenderedPageBreak/>
        <w:t>45. Child has been taken by family member on a trip more than 50 miles from his home during the past year (50 mile radial distance not total distance).</w:t>
      </w:r>
      <w:r w:rsidRPr="005D2CE1">
        <w:rPr>
          <w:rFonts w:ascii="Verdana" w:hAnsi="Verdana"/>
          <w:sz w:val="20"/>
        </w:rPr>
        <w:t xml:space="preserve"> This item is pretty much self-explanatory, and each interviewer will have to be the judge as to whether or not the area of the trip meets the requirements. </w:t>
      </w:r>
    </w:p>
    <w:p w14:paraId="1BEE4CB3" w14:textId="77777777" w:rsidR="005D2CE1" w:rsidRPr="005D2CE1" w:rsidRDefault="005D2CE1" w:rsidP="006476AF">
      <w:pPr>
        <w:pStyle w:val="BodyTextIndent"/>
        <w:ind w:firstLine="630"/>
        <w:jc w:val="both"/>
        <w:rPr>
          <w:rFonts w:ascii="Verdana" w:hAnsi="Verdana"/>
          <w:sz w:val="20"/>
        </w:rPr>
      </w:pPr>
    </w:p>
    <w:p w14:paraId="20014220" w14:textId="77777777" w:rsidR="005D2CE1" w:rsidRPr="005D2CE1" w:rsidRDefault="005D2CE1" w:rsidP="006476AF">
      <w:pPr>
        <w:pStyle w:val="BodyTextIndent"/>
        <w:jc w:val="both"/>
        <w:rPr>
          <w:rFonts w:ascii="Verdana" w:hAnsi="Verdana"/>
          <w:sz w:val="20"/>
        </w:rPr>
      </w:pPr>
      <w:r w:rsidRPr="005D2CE1">
        <w:rPr>
          <w:rFonts w:ascii="Verdana" w:hAnsi="Verdana"/>
          <w:b/>
          <w:bCs/>
          <w:sz w:val="20"/>
        </w:rPr>
        <w:t>46. Child has been taken by a family member to a scientific, historical, or art museum within the past year.</w:t>
      </w:r>
      <w:r w:rsidRPr="005D2CE1">
        <w:rPr>
          <w:rFonts w:ascii="Verdana" w:hAnsi="Verdana"/>
          <w:sz w:val="20"/>
        </w:rPr>
        <w:t xml:space="preserve"> This is pretty much self-explanatory in that almost any type of museum will do; a local art center, a clock museum, natural history museum, or an art display even if held in a local bank or other display area.</w:t>
      </w:r>
    </w:p>
    <w:p w14:paraId="6B5289F5" w14:textId="77777777" w:rsidR="005D2CE1" w:rsidRPr="005D2CE1" w:rsidRDefault="005D2CE1" w:rsidP="006476AF">
      <w:pPr>
        <w:pStyle w:val="BodyTextIndent"/>
        <w:ind w:left="0" w:firstLine="0"/>
        <w:jc w:val="both"/>
        <w:rPr>
          <w:rFonts w:ascii="Verdana" w:hAnsi="Verdana"/>
          <w:sz w:val="20"/>
        </w:rPr>
      </w:pPr>
    </w:p>
    <w:p w14:paraId="58836F05" w14:textId="77777777" w:rsidR="005D2CE1" w:rsidRPr="005D2CE1" w:rsidRDefault="005D2CE1" w:rsidP="006476AF">
      <w:pPr>
        <w:pStyle w:val="BodyTextIndent"/>
        <w:jc w:val="both"/>
        <w:rPr>
          <w:rFonts w:ascii="Verdana" w:hAnsi="Verdana"/>
          <w:sz w:val="20"/>
        </w:rPr>
      </w:pPr>
      <w:r w:rsidRPr="005D2CE1">
        <w:rPr>
          <w:rFonts w:ascii="Verdana" w:hAnsi="Verdana"/>
          <w:b/>
          <w:bCs/>
          <w:sz w:val="20"/>
        </w:rPr>
        <w:t>47. Tries to get child to pick up and put away toys after play session, without help.</w:t>
      </w:r>
      <w:r w:rsidRPr="005D2CE1">
        <w:rPr>
          <w:rFonts w:ascii="Verdana" w:hAnsi="Verdana"/>
          <w:sz w:val="20"/>
        </w:rPr>
        <w:t xml:space="preserve"> Does the parent actually ask and try to get the child to pick up his or her own toys after each play session or before going to bed rather than doing it herself because it is easier? Some typical probing questions might be, “Do you pick up the toys yourself or try to get him to do it each day? Is it something you would rather have him do than do it yourself?”</w:t>
      </w:r>
    </w:p>
    <w:p w14:paraId="4546E5C3" w14:textId="77777777" w:rsidR="005D2CE1" w:rsidRPr="005D2CE1" w:rsidRDefault="005D2CE1" w:rsidP="006476AF">
      <w:pPr>
        <w:pStyle w:val="BodyTextIndent"/>
        <w:jc w:val="both"/>
        <w:rPr>
          <w:rFonts w:ascii="Verdana" w:hAnsi="Verdana"/>
          <w:sz w:val="20"/>
        </w:rPr>
      </w:pPr>
    </w:p>
    <w:p w14:paraId="4BE9469A" w14:textId="77777777" w:rsidR="005D2CE1" w:rsidRPr="005D2CE1" w:rsidRDefault="005D2CE1" w:rsidP="006476AF">
      <w:pPr>
        <w:pStyle w:val="BodyTextIndent"/>
        <w:jc w:val="both"/>
        <w:rPr>
          <w:rFonts w:ascii="Verdana" w:hAnsi="Verdana"/>
          <w:sz w:val="20"/>
        </w:rPr>
      </w:pPr>
      <w:r w:rsidRPr="005D2CE1">
        <w:rPr>
          <w:rFonts w:ascii="Verdana" w:hAnsi="Verdana"/>
          <w:b/>
          <w:bCs/>
          <w:sz w:val="20"/>
        </w:rPr>
        <w:t>48. Parent uses complex sentence structure and some long words in conversing</w:t>
      </w:r>
      <w:r w:rsidRPr="005D2CE1">
        <w:rPr>
          <w:rFonts w:ascii="Verdana" w:hAnsi="Verdana"/>
          <w:sz w:val="20"/>
        </w:rPr>
        <w:t xml:space="preserve">. If the parent makes an attempt at carrying on a regular conversation instead of just finding a way to answer all of the questions with “Yes” or “No” or “I don’t know” and not giving any explanation, this should be scored </w:t>
      </w:r>
      <w:r w:rsidRPr="005D2CE1">
        <w:rPr>
          <w:rFonts w:ascii="Verdana" w:hAnsi="Verdana"/>
          <w:i/>
          <w:iCs/>
          <w:sz w:val="20"/>
        </w:rPr>
        <w:t>yes.</w:t>
      </w:r>
    </w:p>
    <w:p w14:paraId="4F4656D7" w14:textId="77777777" w:rsidR="005D2CE1" w:rsidRPr="005D2CE1" w:rsidRDefault="005D2CE1" w:rsidP="006476AF">
      <w:pPr>
        <w:pStyle w:val="BodyTextIndent"/>
        <w:jc w:val="both"/>
        <w:rPr>
          <w:rFonts w:ascii="Verdana" w:hAnsi="Verdana"/>
          <w:sz w:val="20"/>
        </w:rPr>
      </w:pPr>
    </w:p>
    <w:p w14:paraId="587E483A" w14:textId="77777777" w:rsidR="005D2CE1" w:rsidRPr="005D2CE1" w:rsidRDefault="005D2CE1" w:rsidP="006476AF">
      <w:pPr>
        <w:pStyle w:val="BodyTextIndent"/>
        <w:jc w:val="both"/>
        <w:rPr>
          <w:rFonts w:ascii="Verdana" w:hAnsi="Verdana"/>
          <w:sz w:val="20"/>
        </w:rPr>
      </w:pPr>
      <w:r w:rsidRPr="005D2CE1">
        <w:rPr>
          <w:rFonts w:ascii="Verdana" w:hAnsi="Verdana"/>
          <w:b/>
          <w:bCs/>
          <w:sz w:val="20"/>
        </w:rPr>
        <w:t>49. Child’s artwork is displayed some place in house (anything that the child makes).</w:t>
      </w:r>
      <w:r w:rsidRPr="005D2CE1">
        <w:rPr>
          <w:rFonts w:ascii="Verdana" w:hAnsi="Verdana"/>
          <w:sz w:val="20"/>
        </w:rPr>
        <w:t xml:space="preserve"> Occasionally this can be observed, but it is often necessary to get at this through direct questioning. If the parent mentions that the child enjoys coloring and drawing during the discussion of toys, this presents an excellent opportunity to inquire about what he likes to do with his/her creations when s/he completes them or when s/he brings something home from daycare or school.</w:t>
      </w:r>
    </w:p>
    <w:p w14:paraId="7FA5B5E7" w14:textId="77777777" w:rsidR="005D2CE1" w:rsidRPr="005D2CE1" w:rsidRDefault="005D2CE1" w:rsidP="006476AF">
      <w:pPr>
        <w:pStyle w:val="BodyTextIndent"/>
        <w:jc w:val="both"/>
        <w:rPr>
          <w:rFonts w:ascii="Verdana" w:hAnsi="Verdana"/>
          <w:sz w:val="20"/>
        </w:rPr>
      </w:pPr>
    </w:p>
    <w:p w14:paraId="13406125" w14:textId="77777777" w:rsidR="005D2CE1" w:rsidRPr="005D2CE1" w:rsidRDefault="005D2CE1" w:rsidP="006476AF">
      <w:pPr>
        <w:pStyle w:val="BodyTextIndent"/>
        <w:jc w:val="both"/>
        <w:rPr>
          <w:rFonts w:ascii="Verdana" w:hAnsi="Verdana"/>
          <w:sz w:val="20"/>
        </w:rPr>
      </w:pPr>
      <w:r w:rsidRPr="005D2CE1">
        <w:rPr>
          <w:rFonts w:ascii="Verdana" w:hAnsi="Verdana"/>
          <w:b/>
          <w:bCs/>
          <w:sz w:val="20"/>
        </w:rPr>
        <w:t>50. Child eats at least one meal per day, on most days, with mother (or mother figure) and father (or father figure).</w:t>
      </w:r>
      <w:r w:rsidRPr="005D2CE1">
        <w:rPr>
          <w:rFonts w:ascii="Verdana" w:hAnsi="Verdana"/>
          <w:sz w:val="20"/>
        </w:rPr>
        <w:t xml:space="preserve"> (One-parent families get an automatic </w:t>
      </w:r>
      <w:r w:rsidRPr="005D2CE1">
        <w:rPr>
          <w:rFonts w:ascii="Verdana" w:hAnsi="Verdana"/>
          <w:i/>
          <w:iCs/>
          <w:sz w:val="20"/>
        </w:rPr>
        <w:t>No</w:t>
      </w:r>
      <w:r w:rsidRPr="005D2CE1">
        <w:rPr>
          <w:rFonts w:ascii="Verdana" w:hAnsi="Verdana"/>
          <w:sz w:val="20"/>
        </w:rPr>
        <w:t>.) This can be any meal during the day. The child must eat with the family either at the table or in a highchair pulled up to the table. In the case of large families where part of the family sits in the dining room and part in the kitchen, credit is given if they all eat and sit down together. This usually comes up easily during a discussion of food and can be approached with a question like, “Do you usually feed Johnny early or does the whole family eat together?”</w:t>
      </w:r>
      <w:r w:rsidRPr="005D2CE1">
        <w:rPr>
          <w:rFonts w:ascii="Verdana" w:hAnsi="Verdana"/>
          <w:sz w:val="20"/>
        </w:rPr>
        <w:br/>
      </w:r>
    </w:p>
    <w:p w14:paraId="27DB9698" w14:textId="77777777" w:rsidR="005D2CE1" w:rsidRPr="005D2CE1" w:rsidRDefault="005D2CE1" w:rsidP="006476AF">
      <w:pPr>
        <w:pStyle w:val="BodyTextIndent"/>
        <w:jc w:val="both"/>
        <w:rPr>
          <w:rFonts w:ascii="Verdana" w:hAnsi="Verdana"/>
          <w:sz w:val="20"/>
        </w:rPr>
      </w:pPr>
      <w:r w:rsidRPr="005D2CE1">
        <w:rPr>
          <w:rFonts w:ascii="Verdana" w:hAnsi="Verdana"/>
          <w:b/>
          <w:bCs/>
          <w:sz w:val="20"/>
        </w:rPr>
        <w:t>51. Parent lets child choose certain favorite food products or brands at grocery store.</w:t>
      </w:r>
      <w:r w:rsidRPr="005D2CE1">
        <w:rPr>
          <w:rFonts w:ascii="Verdana" w:hAnsi="Verdana"/>
          <w:sz w:val="20"/>
        </w:rPr>
        <w:t xml:space="preserve"> A good opener is as follows: “I guess Johnny sees a lot of things advertised on TV. Does he want to get some of these things when you go to the store?” “Now that food prices are so high are you able to let him select certain items?” In order to receive credit, the child must express a desire for a product and be allowed to get it not just select an item the parent has asked him to find.</w:t>
      </w:r>
    </w:p>
    <w:p w14:paraId="2E2D0A01" w14:textId="77777777" w:rsidR="005D2CE1" w:rsidRPr="005D2CE1" w:rsidRDefault="005D2CE1" w:rsidP="006476AF">
      <w:pPr>
        <w:pStyle w:val="BodyTextIndent"/>
        <w:ind w:firstLine="630"/>
        <w:jc w:val="both"/>
        <w:rPr>
          <w:rFonts w:ascii="Verdana" w:hAnsi="Verdana"/>
          <w:sz w:val="20"/>
        </w:rPr>
      </w:pPr>
    </w:p>
    <w:p w14:paraId="10E59877" w14:textId="77777777" w:rsidR="005D2CE1" w:rsidRPr="005D2CE1" w:rsidRDefault="005D2CE1" w:rsidP="006476AF">
      <w:pPr>
        <w:pStyle w:val="Header"/>
        <w:tabs>
          <w:tab w:val="left" w:pos="540"/>
        </w:tabs>
        <w:jc w:val="both"/>
        <w:rPr>
          <w:rFonts w:ascii="Verdana" w:hAnsi="Verdana"/>
          <w:b/>
          <w:bCs/>
          <w:i/>
          <w:iCs/>
          <w:sz w:val="20"/>
          <w:szCs w:val="20"/>
        </w:rPr>
      </w:pPr>
      <w:r w:rsidRPr="005D2CE1">
        <w:rPr>
          <w:rFonts w:ascii="Verdana" w:hAnsi="Verdana"/>
          <w:b/>
          <w:bCs/>
          <w:i/>
          <w:iCs/>
          <w:sz w:val="20"/>
          <w:szCs w:val="20"/>
        </w:rPr>
        <w:t xml:space="preserve">VIII. Acceptance </w:t>
      </w:r>
    </w:p>
    <w:p w14:paraId="5316C760" w14:textId="77777777" w:rsidR="005D2CE1" w:rsidRPr="005D2CE1" w:rsidRDefault="005D2CE1" w:rsidP="006476AF">
      <w:pPr>
        <w:pStyle w:val="BodyTextIndent"/>
        <w:jc w:val="both"/>
        <w:rPr>
          <w:rFonts w:ascii="Verdana" w:hAnsi="Verdana"/>
          <w:b/>
          <w:bCs/>
          <w:sz w:val="20"/>
        </w:rPr>
      </w:pPr>
    </w:p>
    <w:p w14:paraId="2BEB85EB" w14:textId="77777777" w:rsidR="005D2CE1" w:rsidRPr="005D2CE1" w:rsidRDefault="005D2CE1" w:rsidP="006476AF">
      <w:pPr>
        <w:pStyle w:val="BodyTextIndent"/>
        <w:ind w:right="-180"/>
        <w:jc w:val="both"/>
        <w:rPr>
          <w:rFonts w:ascii="Verdana" w:hAnsi="Verdana"/>
          <w:sz w:val="20"/>
        </w:rPr>
      </w:pPr>
      <w:r w:rsidRPr="005D2CE1">
        <w:rPr>
          <w:rFonts w:ascii="Verdana" w:hAnsi="Verdana"/>
          <w:b/>
          <w:bCs/>
          <w:sz w:val="20"/>
        </w:rPr>
        <w:t>52. Parent does not scold or derogate (put down) child more than once during visit.</w:t>
      </w:r>
      <w:r w:rsidRPr="005D2CE1">
        <w:rPr>
          <w:rFonts w:ascii="Verdana" w:hAnsi="Verdana"/>
          <w:sz w:val="20"/>
        </w:rPr>
        <w:t xml:space="preserve"> In this item all remarks must be made to the child; that is, the parent must tell the child that s/he is a bad and not simply tell the interviewer that the child is bad. If this occurs more than once during the visit the item should be scored </w:t>
      </w:r>
      <w:r w:rsidRPr="005D2CE1">
        <w:rPr>
          <w:rFonts w:ascii="Verdana" w:hAnsi="Verdana"/>
          <w:i/>
          <w:iCs/>
          <w:sz w:val="20"/>
        </w:rPr>
        <w:t>No</w:t>
      </w:r>
      <w:r w:rsidRPr="005D2CE1">
        <w:rPr>
          <w:rFonts w:ascii="Verdana" w:hAnsi="Verdana"/>
          <w:sz w:val="20"/>
        </w:rPr>
        <w:t>.</w:t>
      </w:r>
    </w:p>
    <w:p w14:paraId="057D4C43" w14:textId="77777777" w:rsidR="005D2CE1" w:rsidRPr="005D2CE1" w:rsidRDefault="005D2CE1" w:rsidP="006476AF">
      <w:pPr>
        <w:pStyle w:val="BodyTextIndent"/>
        <w:ind w:firstLine="630"/>
        <w:jc w:val="both"/>
        <w:rPr>
          <w:rFonts w:ascii="Verdana" w:hAnsi="Verdana"/>
          <w:b/>
          <w:bCs/>
          <w:sz w:val="20"/>
        </w:rPr>
      </w:pPr>
    </w:p>
    <w:p w14:paraId="32E3492F" w14:textId="77777777" w:rsidR="005D2CE1" w:rsidRPr="005D2CE1" w:rsidRDefault="005D2CE1" w:rsidP="006476AF">
      <w:pPr>
        <w:pStyle w:val="BodyTextIndent"/>
        <w:jc w:val="both"/>
        <w:rPr>
          <w:rFonts w:ascii="Verdana" w:hAnsi="Verdana"/>
          <w:sz w:val="20"/>
        </w:rPr>
      </w:pPr>
      <w:r w:rsidRPr="005D2CE1">
        <w:rPr>
          <w:rFonts w:ascii="Verdana" w:hAnsi="Verdana"/>
          <w:b/>
          <w:bCs/>
          <w:sz w:val="20"/>
        </w:rPr>
        <w:t>53. Parent does not use physical restraint, shake, grab, pinch child during visit.</w:t>
      </w:r>
      <w:r w:rsidRPr="005D2CE1">
        <w:rPr>
          <w:rFonts w:ascii="Verdana" w:hAnsi="Verdana"/>
          <w:sz w:val="20"/>
        </w:rPr>
        <w:t xml:space="preserve"> In a younger child the parent might be apt to hold the child in her lap even though the child struggles to get down. An older child might be placed in a chair to keep him/her out of the way, or s/he might be jerked back for handling items on a table or pulled away if s/he tried to climb on the interviewer’s lap.</w:t>
      </w:r>
    </w:p>
    <w:p w14:paraId="547B554F" w14:textId="77777777" w:rsidR="005D2CE1" w:rsidRPr="005D2CE1" w:rsidRDefault="005D2CE1" w:rsidP="006476AF">
      <w:pPr>
        <w:pStyle w:val="BodyTextIndent"/>
        <w:ind w:firstLine="630"/>
        <w:jc w:val="both"/>
        <w:rPr>
          <w:rFonts w:ascii="Verdana" w:hAnsi="Verdana"/>
          <w:sz w:val="20"/>
        </w:rPr>
      </w:pPr>
    </w:p>
    <w:p w14:paraId="1A848B3F" w14:textId="77777777" w:rsidR="005D2CE1" w:rsidRPr="005D2CE1" w:rsidRDefault="005D2CE1" w:rsidP="006476AF">
      <w:pPr>
        <w:pStyle w:val="BodyTextIndent"/>
        <w:jc w:val="both"/>
        <w:rPr>
          <w:rFonts w:ascii="Verdana" w:hAnsi="Verdana"/>
          <w:sz w:val="20"/>
        </w:rPr>
      </w:pPr>
      <w:r w:rsidRPr="005D2CE1">
        <w:rPr>
          <w:rFonts w:ascii="Verdana" w:hAnsi="Verdana"/>
          <w:b/>
          <w:bCs/>
          <w:sz w:val="20"/>
        </w:rPr>
        <w:t>54. Parent neither slaps nor spanks child during visit.</w:t>
      </w:r>
      <w:r w:rsidRPr="005D2CE1">
        <w:rPr>
          <w:rFonts w:ascii="Verdana" w:hAnsi="Verdana"/>
          <w:sz w:val="20"/>
        </w:rPr>
        <w:t xml:space="preserve"> This item goes hand in hand with number 53. In this item the slaps and spanks must be in anger or as a reprimand for some wrongdoing. An affectionate pat on the bottom as the parent sends the child out to play does not mean the item should receive a </w:t>
      </w:r>
      <w:r w:rsidRPr="005D2CE1">
        <w:rPr>
          <w:rFonts w:ascii="Verdana" w:hAnsi="Verdana"/>
          <w:i/>
          <w:iCs/>
          <w:sz w:val="20"/>
        </w:rPr>
        <w:t>No</w:t>
      </w:r>
      <w:r w:rsidRPr="005D2CE1">
        <w:rPr>
          <w:rFonts w:ascii="Verdana" w:hAnsi="Verdana"/>
          <w:sz w:val="20"/>
        </w:rPr>
        <w:t>.</w:t>
      </w:r>
    </w:p>
    <w:p w14:paraId="69DEB7AA" w14:textId="77777777" w:rsidR="005D2CE1" w:rsidRPr="005D2CE1" w:rsidRDefault="005D2CE1" w:rsidP="006476AF">
      <w:pPr>
        <w:pStyle w:val="BodyTextIndent"/>
        <w:ind w:firstLine="630"/>
        <w:jc w:val="both"/>
        <w:rPr>
          <w:rFonts w:ascii="Verdana" w:hAnsi="Verdana"/>
          <w:sz w:val="20"/>
        </w:rPr>
      </w:pPr>
    </w:p>
    <w:p w14:paraId="2038F569" w14:textId="77777777" w:rsidR="005D2CE1" w:rsidRPr="005D2CE1" w:rsidRDefault="005D2CE1" w:rsidP="006476AF">
      <w:pPr>
        <w:pStyle w:val="BodyTextIndent"/>
        <w:ind w:right="-187"/>
        <w:jc w:val="both"/>
        <w:rPr>
          <w:rFonts w:ascii="Verdana" w:hAnsi="Verdana"/>
          <w:sz w:val="20"/>
        </w:rPr>
      </w:pPr>
      <w:r w:rsidRPr="005D2CE1">
        <w:rPr>
          <w:rFonts w:ascii="Verdana" w:hAnsi="Verdana"/>
          <w:b/>
          <w:bCs/>
          <w:sz w:val="20"/>
        </w:rPr>
        <w:t>55. No more than one instance of physical puni</w:t>
      </w:r>
      <w:r w:rsidR="006476AF">
        <w:rPr>
          <w:rFonts w:ascii="Verdana" w:hAnsi="Verdana"/>
          <w:b/>
          <w:bCs/>
          <w:sz w:val="20"/>
        </w:rPr>
        <w:t xml:space="preserve">shment occurred during the past </w:t>
      </w:r>
      <w:r w:rsidRPr="005D2CE1">
        <w:rPr>
          <w:rFonts w:ascii="Verdana" w:hAnsi="Verdana"/>
          <w:b/>
          <w:bCs/>
          <w:sz w:val="20"/>
        </w:rPr>
        <w:t>week.</w:t>
      </w:r>
      <w:r w:rsidRPr="005D2CE1">
        <w:rPr>
          <w:rFonts w:ascii="Verdana" w:hAnsi="Verdana"/>
          <w:sz w:val="20"/>
        </w:rPr>
        <w:t xml:space="preserve"> In this case the interviewer must take the word of the parent. The parents must act as a team. Even if the parent states that this week was most unusual, and the child received more than one spanking, the item should receive a </w:t>
      </w:r>
      <w:r w:rsidRPr="005D2CE1">
        <w:rPr>
          <w:rFonts w:ascii="Verdana" w:hAnsi="Verdana"/>
          <w:i/>
          <w:iCs/>
          <w:sz w:val="20"/>
        </w:rPr>
        <w:t>No</w:t>
      </w:r>
      <w:r w:rsidRPr="005D2CE1">
        <w:rPr>
          <w:rFonts w:ascii="Verdana" w:hAnsi="Verdana"/>
          <w:sz w:val="20"/>
        </w:rPr>
        <w:t>. Definitions of “physical punishment” seem to vary considerably. Many parents consider restraint and shaking a child as physical punishment. If in doubt, take the parent’s definition.</w:t>
      </w:r>
    </w:p>
    <w:p w14:paraId="442B9243" w14:textId="77777777" w:rsidR="005D2CE1" w:rsidRPr="006476AF" w:rsidRDefault="005D2CE1" w:rsidP="006476AF">
      <w:pPr>
        <w:jc w:val="center"/>
        <w:rPr>
          <w:rFonts w:ascii="Verdana" w:hAnsi="Verdana"/>
          <w:b/>
        </w:rPr>
      </w:pPr>
      <w:r w:rsidRPr="005D2CE1">
        <w:rPr>
          <w:rFonts w:ascii="Verdana" w:hAnsi="Verdana"/>
          <w:sz w:val="20"/>
          <w:szCs w:val="20"/>
        </w:rPr>
        <w:br w:type="page"/>
      </w:r>
      <w:r w:rsidRPr="006476AF">
        <w:rPr>
          <w:rFonts w:ascii="Verdana" w:hAnsi="Verdana"/>
          <w:b/>
        </w:rPr>
        <w:lastRenderedPageBreak/>
        <w:t>12 &amp; 24 Month HOME</w:t>
      </w:r>
    </w:p>
    <w:p w14:paraId="5696FB5D" w14:textId="77777777" w:rsidR="005D2CE1" w:rsidRPr="006476AF" w:rsidRDefault="005D2CE1" w:rsidP="005D2CE1">
      <w:pPr>
        <w:jc w:val="center"/>
        <w:rPr>
          <w:rFonts w:ascii="Verdana" w:hAnsi="Verdana"/>
        </w:rPr>
      </w:pPr>
      <w:r w:rsidRPr="006476AF">
        <w:rPr>
          <w:rFonts w:ascii="Verdana" w:hAnsi="Verdana"/>
          <w:b/>
        </w:rPr>
        <w:t>Review Sheet</w:t>
      </w:r>
    </w:p>
    <w:p w14:paraId="7936159E" w14:textId="77777777" w:rsidR="005D2CE1" w:rsidRPr="005D2CE1" w:rsidRDefault="005D2CE1" w:rsidP="005D2CE1">
      <w:pPr>
        <w:rPr>
          <w:rFonts w:ascii="Verdana" w:hAnsi="Verdana"/>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0"/>
        <w:gridCol w:w="4845"/>
      </w:tblGrid>
      <w:tr w:rsidR="005D2CE1" w:rsidRPr="005D2CE1" w14:paraId="46B83511" w14:textId="77777777" w:rsidTr="00C83C62">
        <w:tc>
          <w:tcPr>
            <w:tcW w:w="5010" w:type="dxa"/>
            <w:shd w:val="clear" w:color="auto" w:fill="E6E6E6"/>
          </w:tcPr>
          <w:p w14:paraId="2AE851C0" w14:textId="77777777" w:rsidR="005D2CE1" w:rsidRPr="005D2CE1" w:rsidRDefault="005D2CE1" w:rsidP="00C83C62">
            <w:pPr>
              <w:spacing w:before="120" w:after="120"/>
              <w:jc w:val="center"/>
              <w:rPr>
                <w:rFonts w:ascii="Verdana" w:hAnsi="Verdana"/>
                <w:b/>
                <w:bCs/>
                <w:sz w:val="20"/>
                <w:szCs w:val="20"/>
              </w:rPr>
            </w:pPr>
            <w:r w:rsidRPr="005D2CE1">
              <w:rPr>
                <w:rFonts w:ascii="Verdana" w:hAnsi="Verdana"/>
                <w:b/>
                <w:bCs/>
                <w:sz w:val="20"/>
                <w:szCs w:val="20"/>
              </w:rPr>
              <w:t>OBSERVE</w:t>
            </w:r>
          </w:p>
        </w:tc>
        <w:tc>
          <w:tcPr>
            <w:tcW w:w="4845" w:type="dxa"/>
            <w:shd w:val="clear" w:color="auto" w:fill="E6E6E6"/>
          </w:tcPr>
          <w:p w14:paraId="2D94F643" w14:textId="77777777" w:rsidR="005D2CE1" w:rsidRPr="005D2CE1" w:rsidRDefault="005D2CE1" w:rsidP="00C83C62">
            <w:pPr>
              <w:spacing w:before="120" w:after="120"/>
              <w:jc w:val="center"/>
              <w:rPr>
                <w:rFonts w:ascii="Verdana" w:hAnsi="Verdana"/>
                <w:b/>
                <w:bCs/>
                <w:sz w:val="20"/>
                <w:szCs w:val="20"/>
              </w:rPr>
            </w:pPr>
            <w:r w:rsidRPr="005D2CE1">
              <w:rPr>
                <w:rFonts w:ascii="Verdana" w:hAnsi="Verdana"/>
                <w:b/>
                <w:bCs/>
                <w:sz w:val="20"/>
                <w:szCs w:val="20"/>
              </w:rPr>
              <w:t>ASK ABOUT (if needed)</w:t>
            </w:r>
          </w:p>
        </w:tc>
      </w:tr>
      <w:tr w:rsidR="005D2CE1" w:rsidRPr="005D2CE1" w14:paraId="0D386C5A" w14:textId="77777777" w:rsidTr="00C83C62">
        <w:tc>
          <w:tcPr>
            <w:tcW w:w="5010" w:type="dxa"/>
          </w:tcPr>
          <w:p w14:paraId="23D8A704" w14:textId="77777777" w:rsidR="005D2CE1" w:rsidRPr="005D2CE1" w:rsidRDefault="005D2CE1" w:rsidP="00C83C62">
            <w:pPr>
              <w:rPr>
                <w:rFonts w:ascii="Verdana" w:hAnsi="Verdana"/>
                <w:sz w:val="20"/>
                <w:szCs w:val="20"/>
              </w:rPr>
            </w:pPr>
          </w:p>
          <w:p w14:paraId="498C1620" w14:textId="77777777" w:rsidR="005D2CE1" w:rsidRPr="005D2CE1" w:rsidRDefault="005D2CE1" w:rsidP="00C83C62">
            <w:pPr>
              <w:rPr>
                <w:rFonts w:ascii="Verdana" w:hAnsi="Verdana"/>
                <w:b/>
                <w:bCs/>
                <w:sz w:val="20"/>
                <w:szCs w:val="20"/>
              </w:rPr>
            </w:pPr>
            <w:r w:rsidRPr="005D2CE1">
              <w:rPr>
                <w:rFonts w:ascii="Verdana" w:hAnsi="Verdana"/>
                <w:b/>
                <w:bCs/>
                <w:sz w:val="20"/>
                <w:szCs w:val="20"/>
              </w:rPr>
              <w:t>Toys or materials:</w:t>
            </w:r>
          </w:p>
          <w:p w14:paraId="1E39A304" w14:textId="77777777" w:rsidR="005D2CE1" w:rsidRPr="005D2CE1" w:rsidRDefault="005D2CE1" w:rsidP="0024122D">
            <w:pPr>
              <w:numPr>
                <w:ilvl w:val="0"/>
                <w:numId w:val="33"/>
              </w:numPr>
              <w:rPr>
                <w:rFonts w:ascii="Verdana" w:hAnsi="Verdana"/>
                <w:sz w:val="20"/>
                <w:szCs w:val="20"/>
              </w:rPr>
            </w:pPr>
            <w:r w:rsidRPr="005D2CE1">
              <w:rPr>
                <w:rFonts w:ascii="Verdana" w:hAnsi="Verdana"/>
                <w:sz w:val="20"/>
                <w:szCs w:val="20"/>
              </w:rPr>
              <w:t>Gross motor/locomotion</w:t>
            </w:r>
          </w:p>
          <w:p w14:paraId="242F9EAE" w14:textId="77777777" w:rsidR="005D2CE1" w:rsidRPr="005D2CE1" w:rsidRDefault="005D2CE1" w:rsidP="0024122D">
            <w:pPr>
              <w:numPr>
                <w:ilvl w:val="0"/>
                <w:numId w:val="33"/>
              </w:numPr>
              <w:rPr>
                <w:rFonts w:ascii="Verdana" w:hAnsi="Verdana"/>
                <w:sz w:val="20"/>
                <w:szCs w:val="20"/>
              </w:rPr>
            </w:pPr>
            <w:r w:rsidRPr="005D2CE1">
              <w:rPr>
                <w:rFonts w:ascii="Verdana" w:hAnsi="Verdana"/>
                <w:sz w:val="20"/>
                <w:szCs w:val="20"/>
              </w:rPr>
              <w:t>Fine motor</w:t>
            </w:r>
          </w:p>
          <w:p w14:paraId="51E744F6" w14:textId="77777777" w:rsidR="005D2CE1" w:rsidRPr="005D2CE1" w:rsidRDefault="005D2CE1" w:rsidP="0024122D">
            <w:pPr>
              <w:numPr>
                <w:ilvl w:val="0"/>
                <w:numId w:val="33"/>
              </w:numPr>
              <w:rPr>
                <w:rFonts w:ascii="Verdana" w:hAnsi="Verdana"/>
                <w:sz w:val="20"/>
                <w:szCs w:val="20"/>
              </w:rPr>
            </w:pPr>
            <w:r w:rsidRPr="005D2CE1">
              <w:rPr>
                <w:rFonts w:ascii="Verdana" w:hAnsi="Verdana"/>
                <w:sz w:val="20"/>
                <w:szCs w:val="20"/>
              </w:rPr>
              <w:t>Music</w:t>
            </w:r>
          </w:p>
          <w:p w14:paraId="304D83B6" w14:textId="77777777" w:rsidR="005D2CE1" w:rsidRPr="005D2CE1" w:rsidRDefault="005D2CE1" w:rsidP="0024122D">
            <w:pPr>
              <w:numPr>
                <w:ilvl w:val="0"/>
                <w:numId w:val="33"/>
              </w:numPr>
              <w:rPr>
                <w:rFonts w:ascii="Verdana" w:hAnsi="Verdana"/>
                <w:sz w:val="20"/>
                <w:szCs w:val="20"/>
              </w:rPr>
            </w:pPr>
            <w:r w:rsidRPr="005D2CE1">
              <w:rPr>
                <w:rFonts w:ascii="Verdana" w:hAnsi="Verdana"/>
                <w:sz w:val="20"/>
                <w:szCs w:val="20"/>
              </w:rPr>
              <w:t>Cuddly</w:t>
            </w:r>
          </w:p>
          <w:p w14:paraId="28C297A3" w14:textId="77777777" w:rsidR="005D2CE1" w:rsidRPr="005D2CE1" w:rsidRDefault="005D2CE1" w:rsidP="0024122D">
            <w:pPr>
              <w:numPr>
                <w:ilvl w:val="0"/>
                <w:numId w:val="33"/>
              </w:numPr>
              <w:rPr>
                <w:rFonts w:ascii="Verdana" w:hAnsi="Verdana"/>
                <w:sz w:val="20"/>
                <w:szCs w:val="20"/>
              </w:rPr>
            </w:pPr>
            <w:r w:rsidRPr="005D2CE1">
              <w:rPr>
                <w:rFonts w:ascii="Verdana" w:hAnsi="Verdana"/>
                <w:sz w:val="20"/>
                <w:szCs w:val="20"/>
              </w:rPr>
              <w:t>For learning/stimulation</w:t>
            </w:r>
          </w:p>
          <w:p w14:paraId="4C401CBC" w14:textId="77777777" w:rsidR="005D2CE1" w:rsidRPr="005D2CE1" w:rsidRDefault="005D2CE1" w:rsidP="0024122D">
            <w:pPr>
              <w:numPr>
                <w:ilvl w:val="0"/>
                <w:numId w:val="33"/>
              </w:numPr>
              <w:rPr>
                <w:rFonts w:ascii="Verdana" w:hAnsi="Verdana"/>
                <w:sz w:val="20"/>
                <w:szCs w:val="20"/>
              </w:rPr>
            </w:pPr>
            <w:r w:rsidRPr="005D2CE1">
              <w:rPr>
                <w:rFonts w:ascii="Verdana" w:hAnsi="Verdana"/>
                <w:sz w:val="20"/>
                <w:szCs w:val="20"/>
              </w:rPr>
              <w:t>Place to keep toys</w:t>
            </w:r>
          </w:p>
          <w:p w14:paraId="529B2DF0" w14:textId="77777777" w:rsidR="005D2CE1" w:rsidRPr="005D2CE1" w:rsidRDefault="005D2CE1" w:rsidP="0024122D">
            <w:pPr>
              <w:numPr>
                <w:ilvl w:val="0"/>
                <w:numId w:val="33"/>
              </w:numPr>
              <w:rPr>
                <w:rFonts w:ascii="Verdana" w:hAnsi="Verdana"/>
                <w:sz w:val="20"/>
                <w:szCs w:val="20"/>
              </w:rPr>
            </w:pPr>
            <w:r w:rsidRPr="005D2CE1">
              <w:rPr>
                <w:rFonts w:ascii="Verdana" w:hAnsi="Verdana"/>
                <w:sz w:val="20"/>
                <w:szCs w:val="20"/>
              </w:rPr>
              <w:t>3 books of child’s own</w:t>
            </w:r>
          </w:p>
          <w:p w14:paraId="263E41A1" w14:textId="77777777" w:rsidR="005D2CE1" w:rsidRPr="005D2CE1" w:rsidRDefault="005D2CE1" w:rsidP="00C83C62">
            <w:pPr>
              <w:rPr>
                <w:rFonts w:ascii="Verdana" w:hAnsi="Verdana"/>
                <w:sz w:val="20"/>
                <w:szCs w:val="20"/>
              </w:rPr>
            </w:pPr>
          </w:p>
          <w:p w14:paraId="3D68977A" w14:textId="77777777" w:rsidR="005D2CE1" w:rsidRPr="005D2CE1" w:rsidRDefault="005D2CE1" w:rsidP="00C83C62">
            <w:pPr>
              <w:rPr>
                <w:rFonts w:ascii="Verdana" w:hAnsi="Verdana"/>
                <w:b/>
                <w:bCs/>
                <w:sz w:val="20"/>
                <w:szCs w:val="20"/>
              </w:rPr>
            </w:pPr>
            <w:r w:rsidRPr="005D2CE1">
              <w:rPr>
                <w:rFonts w:ascii="Verdana" w:hAnsi="Verdana"/>
                <w:b/>
                <w:bCs/>
                <w:sz w:val="20"/>
                <w:szCs w:val="20"/>
              </w:rPr>
              <w:t>Household:</w:t>
            </w:r>
          </w:p>
          <w:p w14:paraId="708802ED" w14:textId="77777777" w:rsidR="005D2CE1" w:rsidRPr="005D2CE1" w:rsidRDefault="005D2CE1" w:rsidP="0024122D">
            <w:pPr>
              <w:numPr>
                <w:ilvl w:val="0"/>
                <w:numId w:val="32"/>
              </w:numPr>
              <w:rPr>
                <w:rFonts w:ascii="Verdana" w:hAnsi="Verdana"/>
                <w:sz w:val="20"/>
                <w:szCs w:val="20"/>
              </w:rPr>
            </w:pPr>
            <w:r w:rsidRPr="005D2CE1">
              <w:rPr>
                <w:rFonts w:ascii="Verdana" w:hAnsi="Verdana"/>
                <w:sz w:val="20"/>
                <w:szCs w:val="20"/>
              </w:rPr>
              <w:t>10 books</w:t>
            </w:r>
          </w:p>
          <w:p w14:paraId="2CE5359C" w14:textId="77777777" w:rsidR="005D2CE1" w:rsidRPr="005D2CE1" w:rsidRDefault="005D2CE1" w:rsidP="0024122D">
            <w:pPr>
              <w:numPr>
                <w:ilvl w:val="0"/>
                <w:numId w:val="32"/>
              </w:numPr>
              <w:rPr>
                <w:rFonts w:ascii="Verdana" w:hAnsi="Verdana"/>
                <w:sz w:val="20"/>
                <w:szCs w:val="20"/>
              </w:rPr>
            </w:pPr>
            <w:r w:rsidRPr="005D2CE1">
              <w:rPr>
                <w:rFonts w:ascii="Verdana" w:hAnsi="Verdana"/>
                <w:sz w:val="20"/>
                <w:szCs w:val="20"/>
              </w:rPr>
              <w:t>Pet (can be asked)</w:t>
            </w:r>
          </w:p>
          <w:p w14:paraId="704670B8" w14:textId="77777777" w:rsidR="005D2CE1" w:rsidRPr="005D2CE1" w:rsidRDefault="005D2CE1" w:rsidP="0024122D">
            <w:pPr>
              <w:numPr>
                <w:ilvl w:val="0"/>
                <w:numId w:val="32"/>
              </w:numPr>
              <w:rPr>
                <w:rFonts w:ascii="Verdana" w:hAnsi="Verdana"/>
                <w:sz w:val="20"/>
                <w:szCs w:val="20"/>
              </w:rPr>
            </w:pPr>
            <w:r w:rsidRPr="005D2CE1">
              <w:rPr>
                <w:rFonts w:ascii="Verdana" w:hAnsi="Verdana"/>
                <w:sz w:val="20"/>
                <w:szCs w:val="20"/>
              </w:rPr>
              <w:t>Safety for child</w:t>
            </w:r>
          </w:p>
          <w:p w14:paraId="595F34E2" w14:textId="77777777" w:rsidR="005D2CE1" w:rsidRPr="005D2CE1" w:rsidRDefault="005D2CE1" w:rsidP="00C83C62">
            <w:pPr>
              <w:ind w:firstLine="720"/>
              <w:rPr>
                <w:rFonts w:ascii="Verdana" w:hAnsi="Verdana"/>
                <w:sz w:val="20"/>
                <w:szCs w:val="20"/>
              </w:rPr>
            </w:pPr>
          </w:p>
          <w:p w14:paraId="347CADA0" w14:textId="77777777" w:rsidR="005D2CE1" w:rsidRPr="005D2CE1" w:rsidRDefault="005D2CE1" w:rsidP="00C83C62">
            <w:pPr>
              <w:rPr>
                <w:rFonts w:ascii="Verdana" w:hAnsi="Verdana"/>
                <w:b/>
                <w:bCs/>
                <w:sz w:val="20"/>
                <w:szCs w:val="20"/>
              </w:rPr>
            </w:pPr>
            <w:r w:rsidRPr="005D2CE1">
              <w:rPr>
                <w:rFonts w:ascii="Verdana" w:hAnsi="Verdana"/>
                <w:b/>
                <w:bCs/>
                <w:sz w:val="20"/>
                <w:szCs w:val="20"/>
              </w:rPr>
              <w:t>Parent-Child Interactions:</w:t>
            </w:r>
          </w:p>
          <w:p w14:paraId="2E1D9FB4" w14:textId="77777777" w:rsidR="005D2CE1" w:rsidRPr="005D2CE1" w:rsidRDefault="005D2CE1" w:rsidP="0024122D">
            <w:pPr>
              <w:numPr>
                <w:ilvl w:val="0"/>
                <w:numId w:val="31"/>
              </w:numPr>
              <w:rPr>
                <w:rFonts w:ascii="Verdana" w:hAnsi="Verdana"/>
                <w:sz w:val="20"/>
                <w:szCs w:val="20"/>
              </w:rPr>
            </w:pPr>
            <w:r w:rsidRPr="005D2CE1">
              <w:rPr>
                <w:rFonts w:ascii="Verdana" w:hAnsi="Verdana"/>
                <w:sz w:val="20"/>
                <w:szCs w:val="20"/>
              </w:rPr>
              <w:t>Kissing/caressing</w:t>
            </w:r>
          </w:p>
          <w:p w14:paraId="4184884B" w14:textId="77777777" w:rsidR="005D2CE1" w:rsidRPr="005D2CE1" w:rsidRDefault="005D2CE1" w:rsidP="0024122D">
            <w:pPr>
              <w:numPr>
                <w:ilvl w:val="0"/>
                <w:numId w:val="31"/>
              </w:numPr>
              <w:rPr>
                <w:rFonts w:ascii="Verdana" w:hAnsi="Verdana"/>
                <w:sz w:val="20"/>
                <w:szCs w:val="20"/>
              </w:rPr>
            </w:pPr>
            <w:r w:rsidRPr="005D2CE1">
              <w:rPr>
                <w:rFonts w:ascii="Verdana" w:hAnsi="Verdana"/>
                <w:sz w:val="20"/>
                <w:szCs w:val="20"/>
              </w:rPr>
              <w:t>Discipline</w:t>
            </w:r>
          </w:p>
          <w:p w14:paraId="146D7F2A" w14:textId="77777777" w:rsidR="005D2CE1" w:rsidRPr="005D2CE1" w:rsidRDefault="005D2CE1" w:rsidP="0024122D">
            <w:pPr>
              <w:numPr>
                <w:ilvl w:val="0"/>
                <w:numId w:val="31"/>
              </w:numPr>
              <w:rPr>
                <w:rFonts w:ascii="Verdana" w:hAnsi="Verdana"/>
                <w:sz w:val="20"/>
                <w:szCs w:val="20"/>
              </w:rPr>
            </w:pPr>
            <w:r w:rsidRPr="005D2CE1">
              <w:rPr>
                <w:rFonts w:ascii="Verdana" w:hAnsi="Verdana"/>
                <w:sz w:val="20"/>
                <w:szCs w:val="20"/>
              </w:rPr>
              <w:t>Tells child name of object/person</w:t>
            </w:r>
          </w:p>
          <w:p w14:paraId="47B42089" w14:textId="77777777" w:rsidR="005D2CE1" w:rsidRPr="005D2CE1" w:rsidRDefault="005D2CE1" w:rsidP="0024122D">
            <w:pPr>
              <w:numPr>
                <w:ilvl w:val="0"/>
                <w:numId w:val="31"/>
              </w:numPr>
              <w:rPr>
                <w:rFonts w:ascii="Verdana" w:hAnsi="Verdana"/>
                <w:sz w:val="20"/>
                <w:szCs w:val="20"/>
              </w:rPr>
            </w:pPr>
            <w:r w:rsidRPr="005D2CE1">
              <w:rPr>
                <w:rFonts w:ascii="Verdana" w:hAnsi="Verdana"/>
                <w:sz w:val="20"/>
                <w:szCs w:val="20"/>
              </w:rPr>
              <w:t>Responds to child’s vocalizations</w:t>
            </w:r>
          </w:p>
          <w:p w14:paraId="6450FD09" w14:textId="77777777" w:rsidR="005D2CE1" w:rsidRPr="005D2CE1" w:rsidRDefault="005D2CE1" w:rsidP="0024122D">
            <w:pPr>
              <w:numPr>
                <w:ilvl w:val="0"/>
                <w:numId w:val="31"/>
              </w:numPr>
              <w:rPr>
                <w:rFonts w:ascii="Verdana" w:hAnsi="Verdana"/>
                <w:sz w:val="20"/>
                <w:szCs w:val="20"/>
              </w:rPr>
            </w:pPr>
            <w:r w:rsidRPr="005D2CE1">
              <w:rPr>
                <w:rFonts w:ascii="Verdana" w:hAnsi="Verdana"/>
                <w:sz w:val="20"/>
                <w:szCs w:val="20"/>
              </w:rPr>
              <w:t>Praises child</w:t>
            </w:r>
          </w:p>
          <w:p w14:paraId="1208373C" w14:textId="77777777" w:rsidR="005D2CE1" w:rsidRPr="005D2CE1" w:rsidRDefault="005D2CE1" w:rsidP="0024122D">
            <w:pPr>
              <w:numPr>
                <w:ilvl w:val="0"/>
                <w:numId w:val="31"/>
              </w:numPr>
              <w:rPr>
                <w:rFonts w:ascii="Verdana" w:hAnsi="Verdana"/>
                <w:sz w:val="20"/>
                <w:szCs w:val="20"/>
              </w:rPr>
            </w:pPr>
            <w:r w:rsidRPr="005D2CE1">
              <w:rPr>
                <w:rFonts w:ascii="Verdana" w:hAnsi="Verdana"/>
                <w:sz w:val="20"/>
                <w:szCs w:val="20"/>
              </w:rPr>
              <w:t>Visual contact with child</w:t>
            </w:r>
          </w:p>
          <w:p w14:paraId="603BC107" w14:textId="77777777" w:rsidR="005D2CE1" w:rsidRPr="005D2CE1" w:rsidRDefault="005D2CE1" w:rsidP="0024122D">
            <w:pPr>
              <w:numPr>
                <w:ilvl w:val="0"/>
                <w:numId w:val="31"/>
              </w:numPr>
              <w:rPr>
                <w:rFonts w:ascii="Verdana" w:hAnsi="Verdana"/>
                <w:sz w:val="20"/>
                <w:szCs w:val="20"/>
              </w:rPr>
            </w:pPr>
            <w:r w:rsidRPr="005D2CE1">
              <w:rPr>
                <w:rFonts w:ascii="Verdana" w:hAnsi="Verdana"/>
                <w:sz w:val="20"/>
                <w:szCs w:val="20"/>
              </w:rPr>
              <w:t>Helps child focus/structure play</w:t>
            </w:r>
          </w:p>
          <w:p w14:paraId="6F690747" w14:textId="77777777" w:rsidR="005D2CE1" w:rsidRPr="005D2CE1" w:rsidRDefault="005D2CE1" w:rsidP="00C83C62">
            <w:pPr>
              <w:rPr>
                <w:rFonts w:ascii="Verdana" w:hAnsi="Verdana"/>
                <w:sz w:val="20"/>
                <w:szCs w:val="20"/>
              </w:rPr>
            </w:pPr>
          </w:p>
          <w:p w14:paraId="2B49118D" w14:textId="77777777" w:rsidR="005D2CE1" w:rsidRPr="005D2CE1" w:rsidRDefault="005D2CE1" w:rsidP="00C83C62">
            <w:pPr>
              <w:rPr>
                <w:rFonts w:ascii="Verdana" w:hAnsi="Verdana"/>
                <w:sz w:val="20"/>
                <w:szCs w:val="20"/>
              </w:rPr>
            </w:pPr>
          </w:p>
          <w:p w14:paraId="2D331149" w14:textId="77777777" w:rsidR="005D2CE1" w:rsidRPr="005D2CE1" w:rsidRDefault="005D2CE1" w:rsidP="00C83C62">
            <w:pPr>
              <w:rPr>
                <w:rFonts w:ascii="Verdana" w:hAnsi="Verdana"/>
                <w:sz w:val="20"/>
                <w:szCs w:val="20"/>
              </w:rPr>
            </w:pPr>
          </w:p>
        </w:tc>
        <w:tc>
          <w:tcPr>
            <w:tcW w:w="4845" w:type="dxa"/>
          </w:tcPr>
          <w:p w14:paraId="1B2AE6CD" w14:textId="77777777" w:rsidR="005D2CE1" w:rsidRPr="005D2CE1" w:rsidRDefault="005D2CE1" w:rsidP="00C83C62">
            <w:pPr>
              <w:rPr>
                <w:rFonts w:ascii="Verdana" w:hAnsi="Verdana"/>
                <w:sz w:val="20"/>
                <w:szCs w:val="20"/>
              </w:rPr>
            </w:pPr>
          </w:p>
          <w:p w14:paraId="57E512AC" w14:textId="77777777" w:rsidR="005D2CE1" w:rsidRPr="005D2CE1" w:rsidRDefault="005D2CE1" w:rsidP="00C83C62">
            <w:pPr>
              <w:rPr>
                <w:rFonts w:ascii="Verdana" w:hAnsi="Verdana"/>
                <w:b/>
                <w:bCs/>
                <w:sz w:val="20"/>
                <w:szCs w:val="20"/>
              </w:rPr>
            </w:pPr>
            <w:r w:rsidRPr="005D2CE1">
              <w:rPr>
                <w:rFonts w:ascii="Verdana" w:hAnsi="Verdana"/>
                <w:b/>
                <w:bCs/>
                <w:sz w:val="20"/>
                <w:szCs w:val="20"/>
              </w:rPr>
              <w:t>Parent-Child Interactions:</w:t>
            </w:r>
          </w:p>
          <w:p w14:paraId="0A0A4646" w14:textId="77777777" w:rsidR="005D2CE1" w:rsidRPr="005D2CE1" w:rsidRDefault="005D2CE1" w:rsidP="0024122D">
            <w:pPr>
              <w:numPr>
                <w:ilvl w:val="0"/>
                <w:numId w:val="31"/>
              </w:numPr>
              <w:rPr>
                <w:rFonts w:ascii="Verdana" w:hAnsi="Verdana"/>
                <w:sz w:val="20"/>
                <w:szCs w:val="20"/>
              </w:rPr>
            </w:pPr>
            <w:r w:rsidRPr="005D2CE1">
              <w:rPr>
                <w:rFonts w:ascii="Verdana" w:hAnsi="Verdana"/>
                <w:sz w:val="20"/>
                <w:szCs w:val="20"/>
              </w:rPr>
              <w:t>Messy play</w:t>
            </w:r>
          </w:p>
          <w:p w14:paraId="4736B396" w14:textId="77777777" w:rsidR="005D2CE1" w:rsidRPr="005D2CE1" w:rsidRDefault="005D2CE1" w:rsidP="0024122D">
            <w:pPr>
              <w:numPr>
                <w:ilvl w:val="0"/>
                <w:numId w:val="31"/>
              </w:numPr>
              <w:rPr>
                <w:rFonts w:ascii="Verdana" w:hAnsi="Verdana"/>
                <w:sz w:val="20"/>
                <w:szCs w:val="20"/>
              </w:rPr>
            </w:pPr>
            <w:r w:rsidRPr="005D2CE1">
              <w:rPr>
                <w:rFonts w:ascii="Verdana" w:hAnsi="Verdana"/>
                <w:sz w:val="20"/>
                <w:szCs w:val="20"/>
              </w:rPr>
              <w:t>Talking to child while doing housework</w:t>
            </w:r>
          </w:p>
          <w:p w14:paraId="18945843" w14:textId="77777777" w:rsidR="005D2CE1" w:rsidRPr="005D2CE1" w:rsidRDefault="005D2CE1" w:rsidP="0024122D">
            <w:pPr>
              <w:numPr>
                <w:ilvl w:val="0"/>
                <w:numId w:val="31"/>
              </w:numPr>
              <w:rPr>
                <w:rFonts w:ascii="Verdana" w:hAnsi="Verdana"/>
                <w:sz w:val="20"/>
                <w:szCs w:val="20"/>
              </w:rPr>
            </w:pPr>
            <w:r w:rsidRPr="005D2CE1">
              <w:rPr>
                <w:rFonts w:ascii="Verdana" w:hAnsi="Verdana"/>
                <w:sz w:val="20"/>
                <w:szCs w:val="20"/>
              </w:rPr>
              <w:t>Parent approach to play, new toys, learning</w:t>
            </w:r>
          </w:p>
          <w:p w14:paraId="0E0AC2DB" w14:textId="77777777" w:rsidR="005D2CE1" w:rsidRPr="005D2CE1" w:rsidRDefault="005D2CE1" w:rsidP="0024122D">
            <w:pPr>
              <w:numPr>
                <w:ilvl w:val="0"/>
                <w:numId w:val="31"/>
              </w:numPr>
              <w:rPr>
                <w:rFonts w:ascii="Verdana" w:hAnsi="Verdana"/>
                <w:sz w:val="20"/>
                <w:szCs w:val="20"/>
              </w:rPr>
            </w:pPr>
            <w:r w:rsidRPr="005D2CE1">
              <w:rPr>
                <w:rFonts w:ascii="Verdana" w:hAnsi="Verdana"/>
                <w:sz w:val="20"/>
                <w:szCs w:val="20"/>
              </w:rPr>
              <w:t>Reading frequency</w:t>
            </w:r>
          </w:p>
          <w:p w14:paraId="4DE20E18" w14:textId="77777777" w:rsidR="005D2CE1" w:rsidRPr="005D2CE1" w:rsidRDefault="005D2CE1" w:rsidP="0024122D">
            <w:pPr>
              <w:numPr>
                <w:ilvl w:val="0"/>
                <w:numId w:val="31"/>
              </w:numPr>
              <w:rPr>
                <w:rFonts w:ascii="Verdana" w:hAnsi="Verdana"/>
                <w:sz w:val="20"/>
                <w:szCs w:val="20"/>
              </w:rPr>
            </w:pPr>
            <w:r w:rsidRPr="005D2CE1">
              <w:rPr>
                <w:rFonts w:ascii="Verdana" w:hAnsi="Verdana"/>
                <w:sz w:val="20"/>
                <w:szCs w:val="20"/>
              </w:rPr>
              <w:t>Discipline, physical punishment</w:t>
            </w:r>
          </w:p>
          <w:p w14:paraId="744393F2" w14:textId="77777777" w:rsidR="005D2CE1" w:rsidRPr="005D2CE1" w:rsidRDefault="005D2CE1" w:rsidP="0024122D">
            <w:pPr>
              <w:numPr>
                <w:ilvl w:val="0"/>
                <w:numId w:val="31"/>
              </w:numPr>
              <w:rPr>
                <w:rFonts w:ascii="Verdana" w:hAnsi="Verdana"/>
                <w:sz w:val="20"/>
                <w:szCs w:val="20"/>
              </w:rPr>
            </w:pPr>
            <w:r w:rsidRPr="005D2CE1">
              <w:rPr>
                <w:rFonts w:ascii="Verdana" w:hAnsi="Verdana"/>
                <w:sz w:val="20"/>
                <w:szCs w:val="20"/>
              </w:rPr>
              <w:t>How picks out toys</w:t>
            </w:r>
            <w:r w:rsidRPr="005D2CE1">
              <w:rPr>
                <w:rFonts w:ascii="Verdana" w:hAnsi="Verdana"/>
                <w:sz w:val="20"/>
                <w:szCs w:val="20"/>
              </w:rPr>
              <w:tab/>
            </w:r>
          </w:p>
          <w:p w14:paraId="5F8F93F6" w14:textId="77777777" w:rsidR="005D2CE1" w:rsidRPr="005D2CE1" w:rsidRDefault="005D2CE1" w:rsidP="00C83C62">
            <w:pPr>
              <w:rPr>
                <w:rFonts w:ascii="Verdana" w:hAnsi="Verdana"/>
                <w:sz w:val="20"/>
                <w:szCs w:val="20"/>
              </w:rPr>
            </w:pPr>
          </w:p>
          <w:p w14:paraId="222C37AF" w14:textId="77777777" w:rsidR="005D2CE1" w:rsidRPr="005D2CE1" w:rsidRDefault="005D2CE1" w:rsidP="00C83C62">
            <w:pPr>
              <w:rPr>
                <w:rFonts w:ascii="Verdana" w:hAnsi="Verdana"/>
                <w:b/>
                <w:bCs/>
                <w:sz w:val="20"/>
                <w:szCs w:val="20"/>
              </w:rPr>
            </w:pPr>
            <w:r w:rsidRPr="005D2CE1">
              <w:rPr>
                <w:rFonts w:ascii="Verdana" w:hAnsi="Verdana"/>
                <w:b/>
                <w:bCs/>
                <w:sz w:val="20"/>
                <w:szCs w:val="20"/>
              </w:rPr>
              <w:t>Other:</w:t>
            </w:r>
          </w:p>
          <w:p w14:paraId="1560FCF5" w14:textId="77777777" w:rsidR="005D2CE1" w:rsidRPr="005D2CE1" w:rsidRDefault="005D2CE1" w:rsidP="0024122D">
            <w:pPr>
              <w:numPr>
                <w:ilvl w:val="0"/>
                <w:numId w:val="31"/>
              </w:numPr>
              <w:rPr>
                <w:rFonts w:ascii="Verdana" w:hAnsi="Verdana"/>
                <w:sz w:val="20"/>
                <w:szCs w:val="20"/>
              </w:rPr>
            </w:pPr>
            <w:r w:rsidRPr="005D2CE1">
              <w:rPr>
                <w:rFonts w:ascii="Verdana" w:hAnsi="Verdana"/>
                <w:sz w:val="20"/>
                <w:szCs w:val="20"/>
              </w:rPr>
              <w:t>Childcare (number of caregivers)</w:t>
            </w:r>
          </w:p>
          <w:p w14:paraId="44D50850" w14:textId="77777777" w:rsidR="005D2CE1" w:rsidRPr="005D2CE1" w:rsidRDefault="005D2CE1" w:rsidP="0024122D">
            <w:pPr>
              <w:numPr>
                <w:ilvl w:val="0"/>
                <w:numId w:val="31"/>
              </w:numPr>
              <w:rPr>
                <w:rFonts w:ascii="Verdana" w:hAnsi="Verdana"/>
                <w:sz w:val="20"/>
                <w:szCs w:val="20"/>
              </w:rPr>
            </w:pPr>
            <w:r w:rsidRPr="005D2CE1">
              <w:rPr>
                <w:rFonts w:ascii="Verdana" w:hAnsi="Verdana"/>
                <w:sz w:val="20"/>
                <w:szCs w:val="20"/>
              </w:rPr>
              <w:t>Outings, grocery story, doctor’s office</w:t>
            </w:r>
          </w:p>
          <w:p w14:paraId="3BACBF94" w14:textId="77777777" w:rsidR="005D2CE1" w:rsidRPr="005D2CE1" w:rsidRDefault="005D2CE1" w:rsidP="0024122D">
            <w:pPr>
              <w:numPr>
                <w:ilvl w:val="0"/>
                <w:numId w:val="31"/>
              </w:numPr>
              <w:rPr>
                <w:rFonts w:ascii="Verdana" w:hAnsi="Verdana"/>
                <w:sz w:val="20"/>
                <w:szCs w:val="20"/>
              </w:rPr>
            </w:pPr>
            <w:r w:rsidRPr="005D2CE1">
              <w:rPr>
                <w:rFonts w:ascii="Verdana" w:hAnsi="Verdana"/>
                <w:sz w:val="20"/>
                <w:szCs w:val="20"/>
              </w:rPr>
              <w:t>Pets (if not visible)</w:t>
            </w:r>
          </w:p>
          <w:p w14:paraId="6D3E546C" w14:textId="77777777" w:rsidR="005D2CE1" w:rsidRPr="005D2CE1" w:rsidRDefault="005D2CE1" w:rsidP="0024122D">
            <w:pPr>
              <w:numPr>
                <w:ilvl w:val="0"/>
                <w:numId w:val="31"/>
              </w:numPr>
              <w:rPr>
                <w:rFonts w:ascii="Verdana" w:hAnsi="Verdana"/>
                <w:sz w:val="20"/>
                <w:szCs w:val="20"/>
              </w:rPr>
            </w:pPr>
            <w:r w:rsidRPr="005D2CE1">
              <w:rPr>
                <w:rFonts w:ascii="Verdana" w:hAnsi="Verdana"/>
                <w:sz w:val="20"/>
                <w:szCs w:val="20"/>
              </w:rPr>
              <w:t>Visits from relatives</w:t>
            </w:r>
          </w:p>
          <w:p w14:paraId="0B39B444" w14:textId="77777777" w:rsidR="005D2CE1" w:rsidRPr="005D2CE1" w:rsidRDefault="005D2CE1" w:rsidP="0024122D">
            <w:pPr>
              <w:numPr>
                <w:ilvl w:val="0"/>
                <w:numId w:val="31"/>
              </w:numPr>
              <w:rPr>
                <w:rFonts w:ascii="Verdana" w:hAnsi="Verdana"/>
                <w:sz w:val="20"/>
                <w:szCs w:val="20"/>
              </w:rPr>
            </w:pPr>
            <w:r w:rsidRPr="005D2CE1">
              <w:rPr>
                <w:rFonts w:ascii="Verdana" w:hAnsi="Verdana"/>
                <w:sz w:val="20"/>
                <w:szCs w:val="20"/>
              </w:rPr>
              <w:t>Care provided by father figure</w:t>
            </w:r>
          </w:p>
          <w:p w14:paraId="3FC54016" w14:textId="77777777" w:rsidR="005D2CE1" w:rsidRPr="005D2CE1" w:rsidRDefault="005D2CE1" w:rsidP="0024122D">
            <w:pPr>
              <w:numPr>
                <w:ilvl w:val="0"/>
                <w:numId w:val="31"/>
              </w:numPr>
              <w:rPr>
                <w:rFonts w:ascii="Verdana" w:hAnsi="Verdana"/>
                <w:sz w:val="20"/>
                <w:szCs w:val="20"/>
              </w:rPr>
            </w:pPr>
            <w:r w:rsidRPr="005D2CE1">
              <w:rPr>
                <w:rFonts w:ascii="Verdana" w:hAnsi="Verdana"/>
                <w:sz w:val="20"/>
                <w:szCs w:val="20"/>
              </w:rPr>
              <w:t>Mealtimes (together)</w:t>
            </w:r>
          </w:p>
        </w:tc>
      </w:tr>
    </w:tbl>
    <w:p w14:paraId="48A182CD" w14:textId="77777777" w:rsidR="00AB5A2F" w:rsidRPr="005D2CE1" w:rsidRDefault="00AB5A2F" w:rsidP="00AB5A2F">
      <w:pPr>
        <w:autoSpaceDE w:val="0"/>
        <w:autoSpaceDN w:val="0"/>
        <w:adjustRightInd w:val="0"/>
        <w:rPr>
          <w:rFonts w:ascii="Verdana" w:hAnsi="Verdana" w:cs="Verdana"/>
          <w:b/>
          <w:bCs/>
          <w:color w:val="231F20"/>
          <w:sz w:val="20"/>
          <w:szCs w:val="20"/>
        </w:rPr>
      </w:pPr>
    </w:p>
    <w:p w14:paraId="7723BE99" w14:textId="77777777" w:rsidR="00AB5A2F" w:rsidRPr="005D2CE1" w:rsidRDefault="00AB5A2F" w:rsidP="00AB5A2F">
      <w:pPr>
        <w:autoSpaceDE w:val="0"/>
        <w:autoSpaceDN w:val="0"/>
        <w:adjustRightInd w:val="0"/>
        <w:rPr>
          <w:rFonts w:ascii="Verdana" w:hAnsi="Verdana" w:cs="Verdana"/>
          <w:b/>
          <w:bCs/>
          <w:color w:val="231F20"/>
          <w:sz w:val="20"/>
          <w:szCs w:val="20"/>
        </w:rPr>
      </w:pPr>
    </w:p>
    <w:p w14:paraId="3153E267" w14:textId="77777777" w:rsidR="00AB5A2F" w:rsidRPr="005D2CE1" w:rsidRDefault="00AB5A2F" w:rsidP="00AB5A2F">
      <w:pPr>
        <w:autoSpaceDE w:val="0"/>
        <w:autoSpaceDN w:val="0"/>
        <w:adjustRightInd w:val="0"/>
        <w:rPr>
          <w:rFonts w:ascii="Verdana" w:hAnsi="Verdana" w:cs="Verdana"/>
          <w:b/>
          <w:bCs/>
          <w:color w:val="231F20"/>
          <w:sz w:val="20"/>
          <w:szCs w:val="20"/>
        </w:rPr>
      </w:pPr>
    </w:p>
    <w:p w14:paraId="7A2155C4" w14:textId="77777777" w:rsidR="00AB5A2F" w:rsidRPr="005D2CE1" w:rsidRDefault="00AB5A2F" w:rsidP="00AB5A2F">
      <w:pPr>
        <w:autoSpaceDE w:val="0"/>
        <w:autoSpaceDN w:val="0"/>
        <w:adjustRightInd w:val="0"/>
        <w:rPr>
          <w:rFonts w:ascii="Verdana" w:hAnsi="Verdana" w:cs="Verdana"/>
          <w:b/>
          <w:bCs/>
          <w:color w:val="231F20"/>
          <w:sz w:val="20"/>
          <w:szCs w:val="20"/>
        </w:rPr>
      </w:pPr>
    </w:p>
    <w:p w14:paraId="6BE443ED" w14:textId="77777777" w:rsidR="00AB5A2F" w:rsidRPr="005D2CE1" w:rsidRDefault="00AB5A2F" w:rsidP="00AB5A2F">
      <w:pPr>
        <w:autoSpaceDE w:val="0"/>
        <w:autoSpaceDN w:val="0"/>
        <w:adjustRightInd w:val="0"/>
        <w:rPr>
          <w:rFonts w:ascii="Verdana" w:hAnsi="Verdana" w:cs="Verdana"/>
          <w:b/>
          <w:bCs/>
          <w:color w:val="231F20"/>
          <w:sz w:val="20"/>
          <w:szCs w:val="20"/>
        </w:rPr>
      </w:pPr>
    </w:p>
    <w:p w14:paraId="2F0EC187" w14:textId="77777777" w:rsidR="00AB5A2F" w:rsidRPr="005D2CE1" w:rsidRDefault="00AB5A2F" w:rsidP="00AB5A2F">
      <w:pPr>
        <w:autoSpaceDE w:val="0"/>
        <w:autoSpaceDN w:val="0"/>
        <w:adjustRightInd w:val="0"/>
        <w:rPr>
          <w:rFonts w:ascii="Verdana" w:hAnsi="Verdana" w:cs="Verdana"/>
          <w:b/>
          <w:bCs/>
          <w:color w:val="231F20"/>
          <w:sz w:val="20"/>
          <w:szCs w:val="20"/>
        </w:rPr>
      </w:pPr>
    </w:p>
    <w:p w14:paraId="64231735" w14:textId="77777777" w:rsidR="00AB5A2F" w:rsidRPr="005D2CE1" w:rsidRDefault="00AB5A2F" w:rsidP="00AB5A2F">
      <w:pPr>
        <w:autoSpaceDE w:val="0"/>
        <w:autoSpaceDN w:val="0"/>
        <w:adjustRightInd w:val="0"/>
        <w:rPr>
          <w:rFonts w:ascii="Verdana" w:hAnsi="Verdana" w:cs="Verdana"/>
          <w:b/>
          <w:bCs/>
          <w:color w:val="231F20"/>
          <w:sz w:val="20"/>
          <w:szCs w:val="20"/>
        </w:rPr>
      </w:pPr>
    </w:p>
    <w:p w14:paraId="313E2AD1" w14:textId="77777777" w:rsidR="00AB5A2F" w:rsidRPr="005D2CE1" w:rsidRDefault="00AB5A2F" w:rsidP="00AB5A2F">
      <w:pPr>
        <w:autoSpaceDE w:val="0"/>
        <w:autoSpaceDN w:val="0"/>
        <w:adjustRightInd w:val="0"/>
        <w:rPr>
          <w:rFonts w:ascii="Verdana" w:hAnsi="Verdana" w:cs="Verdana"/>
          <w:b/>
          <w:bCs/>
          <w:color w:val="231F20"/>
          <w:sz w:val="20"/>
          <w:szCs w:val="20"/>
        </w:rPr>
      </w:pPr>
    </w:p>
    <w:p w14:paraId="38FD503E" w14:textId="77777777" w:rsidR="00AB5A2F" w:rsidRPr="005D2CE1" w:rsidRDefault="00AB5A2F" w:rsidP="00AB5A2F">
      <w:pPr>
        <w:autoSpaceDE w:val="0"/>
        <w:autoSpaceDN w:val="0"/>
        <w:adjustRightInd w:val="0"/>
        <w:rPr>
          <w:rFonts w:ascii="Verdana" w:hAnsi="Verdana" w:cs="Verdana"/>
          <w:b/>
          <w:bCs/>
          <w:color w:val="231F20"/>
          <w:sz w:val="20"/>
          <w:szCs w:val="20"/>
        </w:rPr>
      </w:pPr>
    </w:p>
    <w:p w14:paraId="68FC3CD4" w14:textId="77777777" w:rsidR="00AB5A2F" w:rsidRPr="005D2CE1" w:rsidRDefault="00AB5A2F" w:rsidP="00AB5A2F">
      <w:pPr>
        <w:autoSpaceDE w:val="0"/>
        <w:autoSpaceDN w:val="0"/>
        <w:adjustRightInd w:val="0"/>
        <w:rPr>
          <w:rFonts w:ascii="Verdana" w:hAnsi="Verdana" w:cs="Verdana"/>
          <w:b/>
          <w:bCs/>
          <w:color w:val="231F20"/>
          <w:sz w:val="20"/>
          <w:szCs w:val="20"/>
        </w:rPr>
      </w:pPr>
    </w:p>
    <w:p w14:paraId="2FB676D8" w14:textId="77777777" w:rsidR="00AB5A2F" w:rsidRPr="005D2CE1" w:rsidRDefault="00AB5A2F" w:rsidP="00AB5A2F">
      <w:pPr>
        <w:autoSpaceDE w:val="0"/>
        <w:autoSpaceDN w:val="0"/>
        <w:adjustRightInd w:val="0"/>
        <w:rPr>
          <w:rFonts w:ascii="Verdana" w:hAnsi="Verdana" w:cs="Verdana"/>
          <w:b/>
          <w:bCs/>
          <w:color w:val="231F20"/>
          <w:sz w:val="20"/>
          <w:szCs w:val="20"/>
        </w:rPr>
      </w:pPr>
    </w:p>
    <w:p w14:paraId="05FA108B" w14:textId="77777777" w:rsidR="00AB5A2F" w:rsidRPr="005D2CE1" w:rsidRDefault="00AB5A2F" w:rsidP="00AB5A2F">
      <w:pPr>
        <w:autoSpaceDE w:val="0"/>
        <w:autoSpaceDN w:val="0"/>
        <w:adjustRightInd w:val="0"/>
        <w:rPr>
          <w:rFonts w:ascii="Verdana" w:hAnsi="Verdana" w:cs="Verdana"/>
          <w:b/>
          <w:bCs/>
          <w:color w:val="231F20"/>
          <w:sz w:val="20"/>
          <w:szCs w:val="20"/>
        </w:rPr>
      </w:pPr>
    </w:p>
    <w:p w14:paraId="65595054" w14:textId="77777777" w:rsidR="00AB5A2F" w:rsidRPr="005D2CE1" w:rsidRDefault="00AB5A2F" w:rsidP="00AB5A2F">
      <w:pPr>
        <w:autoSpaceDE w:val="0"/>
        <w:autoSpaceDN w:val="0"/>
        <w:adjustRightInd w:val="0"/>
        <w:rPr>
          <w:rFonts w:ascii="Verdana" w:hAnsi="Verdana" w:cs="Verdana"/>
          <w:b/>
          <w:bCs/>
          <w:color w:val="231F20"/>
          <w:sz w:val="20"/>
          <w:szCs w:val="20"/>
        </w:rPr>
      </w:pPr>
    </w:p>
    <w:p w14:paraId="2E6B8A52" w14:textId="77777777" w:rsidR="00AB5A2F" w:rsidRPr="005D2CE1" w:rsidRDefault="00AB5A2F" w:rsidP="00AB5A2F">
      <w:pPr>
        <w:autoSpaceDE w:val="0"/>
        <w:autoSpaceDN w:val="0"/>
        <w:adjustRightInd w:val="0"/>
        <w:rPr>
          <w:rFonts w:ascii="Verdana" w:hAnsi="Verdana" w:cs="Verdana"/>
          <w:b/>
          <w:bCs/>
          <w:color w:val="231F20"/>
          <w:sz w:val="20"/>
          <w:szCs w:val="20"/>
        </w:rPr>
      </w:pPr>
    </w:p>
    <w:p w14:paraId="6EA64387" w14:textId="77777777" w:rsidR="00AB5A2F" w:rsidRPr="005D2CE1" w:rsidRDefault="00AB5A2F" w:rsidP="00AB5A2F">
      <w:pPr>
        <w:autoSpaceDE w:val="0"/>
        <w:autoSpaceDN w:val="0"/>
        <w:adjustRightInd w:val="0"/>
        <w:rPr>
          <w:rFonts w:ascii="Verdana" w:hAnsi="Verdana" w:cs="Verdana"/>
          <w:b/>
          <w:bCs/>
          <w:color w:val="231F20"/>
          <w:sz w:val="20"/>
          <w:szCs w:val="20"/>
        </w:rPr>
      </w:pPr>
    </w:p>
    <w:p w14:paraId="7B7986C7" w14:textId="77777777" w:rsidR="00AB5A2F" w:rsidRPr="005D2CE1" w:rsidRDefault="00AB5A2F" w:rsidP="00AB5A2F">
      <w:pPr>
        <w:autoSpaceDE w:val="0"/>
        <w:autoSpaceDN w:val="0"/>
        <w:adjustRightInd w:val="0"/>
        <w:rPr>
          <w:rFonts w:ascii="Verdana" w:hAnsi="Verdana" w:cs="Verdana"/>
          <w:b/>
          <w:bCs/>
          <w:color w:val="231F20"/>
          <w:sz w:val="20"/>
          <w:szCs w:val="20"/>
        </w:rPr>
      </w:pPr>
    </w:p>
    <w:p w14:paraId="00348080" w14:textId="77777777" w:rsidR="00AB5A2F" w:rsidRPr="005D2CE1" w:rsidRDefault="00AB5A2F" w:rsidP="00AB5A2F">
      <w:pPr>
        <w:autoSpaceDE w:val="0"/>
        <w:autoSpaceDN w:val="0"/>
        <w:adjustRightInd w:val="0"/>
        <w:rPr>
          <w:rFonts w:ascii="Verdana" w:hAnsi="Verdana" w:cs="Verdana"/>
          <w:b/>
          <w:bCs/>
          <w:color w:val="231F20"/>
          <w:sz w:val="20"/>
          <w:szCs w:val="20"/>
        </w:rPr>
      </w:pPr>
    </w:p>
    <w:p w14:paraId="793259E1" w14:textId="77777777" w:rsidR="00AB5A2F" w:rsidRPr="005D2CE1" w:rsidRDefault="00AB5A2F" w:rsidP="00AB5A2F">
      <w:pPr>
        <w:autoSpaceDE w:val="0"/>
        <w:autoSpaceDN w:val="0"/>
        <w:adjustRightInd w:val="0"/>
        <w:rPr>
          <w:rFonts w:ascii="Verdana" w:hAnsi="Verdana" w:cs="Verdana"/>
          <w:b/>
          <w:bCs/>
          <w:color w:val="231F20"/>
          <w:sz w:val="20"/>
          <w:szCs w:val="20"/>
        </w:rPr>
      </w:pPr>
    </w:p>
    <w:p w14:paraId="1BAF1377" w14:textId="77777777" w:rsidR="00AB5A2F" w:rsidRPr="005D2CE1" w:rsidRDefault="00AB5A2F" w:rsidP="00AB5A2F">
      <w:pPr>
        <w:autoSpaceDE w:val="0"/>
        <w:autoSpaceDN w:val="0"/>
        <w:adjustRightInd w:val="0"/>
        <w:rPr>
          <w:rFonts w:ascii="Verdana" w:hAnsi="Verdana" w:cs="Verdana"/>
          <w:b/>
          <w:bCs/>
          <w:color w:val="231F20"/>
          <w:sz w:val="20"/>
          <w:szCs w:val="20"/>
        </w:rPr>
      </w:pPr>
    </w:p>
    <w:p w14:paraId="268A6E5C" w14:textId="77777777" w:rsidR="00AB5A2F" w:rsidRPr="005D2CE1" w:rsidRDefault="00AB5A2F" w:rsidP="00AB5A2F">
      <w:pPr>
        <w:autoSpaceDE w:val="0"/>
        <w:autoSpaceDN w:val="0"/>
        <w:adjustRightInd w:val="0"/>
        <w:rPr>
          <w:rFonts w:ascii="Verdana" w:hAnsi="Verdana" w:cs="Verdana"/>
          <w:b/>
          <w:bCs/>
          <w:color w:val="231F20"/>
          <w:sz w:val="20"/>
          <w:szCs w:val="20"/>
        </w:rPr>
      </w:pPr>
    </w:p>
    <w:p w14:paraId="27B886C1" w14:textId="77777777" w:rsidR="00AB5A2F" w:rsidRPr="005D2CE1" w:rsidRDefault="00AB5A2F" w:rsidP="00AB5A2F">
      <w:pPr>
        <w:autoSpaceDE w:val="0"/>
        <w:autoSpaceDN w:val="0"/>
        <w:adjustRightInd w:val="0"/>
        <w:rPr>
          <w:rFonts w:ascii="Verdana" w:hAnsi="Verdana" w:cs="Verdana"/>
          <w:b/>
          <w:bCs/>
          <w:color w:val="231F20"/>
          <w:sz w:val="20"/>
          <w:szCs w:val="20"/>
        </w:rPr>
      </w:pPr>
    </w:p>
    <w:p w14:paraId="6D1670F4" w14:textId="77777777" w:rsidR="00AB5A2F" w:rsidRDefault="00AB5A2F" w:rsidP="00AB5A2F">
      <w:pPr>
        <w:autoSpaceDE w:val="0"/>
        <w:autoSpaceDN w:val="0"/>
        <w:adjustRightInd w:val="0"/>
        <w:rPr>
          <w:rFonts w:ascii="Verdana" w:hAnsi="Verdana" w:cs="Verdana"/>
          <w:b/>
          <w:bCs/>
          <w:color w:val="231F20"/>
          <w:sz w:val="22"/>
          <w:szCs w:val="22"/>
        </w:rPr>
      </w:pPr>
    </w:p>
    <w:p w14:paraId="10F82E7D" w14:textId="77777777" w:rsidR="00AB5A2F" w:rsidRDefault="00AB5A2F" w:rsidP="00AB5A2F">
      <w:pPr>
        <w:autoSpaceDE w:val="0"/>
        <w:autoSpaceDN w:val="0"/>
        <w:adjustRightInd w:val="0"/>
        <w:rPr>
          <w:rFonts w:ascii="Verdana" w:hAnsi="Verdana" w:cs="Verdana"/>
          <w:b/>
          <w:bCs/>
          <w:color w:val="231F20"/>
          <w:sz w:val="22"/>
          <w:szCs w:val="22"/>
        </w:rPr>
      </w:pPr>
    </w:p>
    <w:p w14:paraId="1C1C2FFA" w14:textId="77777777" w:rsidR="00AB5A2F" w:rsidRDefault="00AB5A2F" w:rsidP="00AB5A2F">
      <w:pPr>
        <w:autoSpaceDE w:val="0"/>
        <w:autoSpaceDN w:val="0"/>
        <w:adjustRightInd w:val="0"/>
        <w:rPr>
          <w:rFonts w:ascii="Verdana" w:hAnsi="Verdana" w:cs="Verdana"/>
          <w:b/>
          <w:bCs/>
          <w:color w:val="231F20"/>
          <w:sz w:val="22"/>
          <w:szCs w:val="22"/>
        </w:rPr>
      </w:pPr>
    </w:p>
    <w:p w14:paraId="00695700" w14:textId="77777777" w:rsidR="00AB5A2F" w:rsidRDefault="00AB5A2F" w:rsidP="00AB5A2F">
      <w:pPr>
        <w:autoSpaceDE w:val="0"/>
        <w:autoSpaceDN w:val="0"/>
        <w:adjustRightInd w:val="0"/>
        <w:rPr>
          <w:rFonts w:ascii="Verdana" w:hAnsi="Verdana" w:cs="Verdana"/>
          <w:b/>
          <w:bCs/>
          <w:color w:val="231F20"/>
          <w:sz w:val="22"/>
          <w:szCs w:val="22"/>
        </w:rPr>
      </w:pPr>
    </w:p>
    <w:p w14:paraId="643B51EC" w14:textId="77777777" w:rsidR="00AB5A2F" w:rsidRDefault="00AB5A2F" w:rsidP="00AB5A2F">
      <w:pPr>
        <w:autoSpaceDE w:val="0"/>
        <w:autoSpaceDN w:val="0"/>
        <w:adjustRightInd w:val="0"/>
        <w:rPr>
          <w:rFonts w:ascii="Verdana" w:hAnsi="Verdana" w:cs="Verdana"/>
          <w:b/>
          <w:bCs/>
          <w:color w:val="231F20"/>
          <w:sz w:val="22"/>
          <w:szCs w:val="22"/>
        </w:rPr>
      </w:pPr>
    </w:p>
    <w:p w14:paraId="52C2AA0B" w14:textId="77777777" w:rsidR="00AB5A2F" w:rsidRDefault="00AB5A2F" w:rsidP="00AB5A2F">
      <w:pPr>
        <w:autoSpaceDE w:val="0"/>
        <w:autoSpaceDN w:val="0"/>
        <w:adjustRightInd w:val="0"/>
        <w:rPr>
          <w:rFonts w:ascii="Verdana" w:hAnsi="Verdana" w:cs="Verdana"/>
          <w:b/>
          <w:bCs/>
          <w:color w:val="231F20"/>
          <w:sz w:val="22"/>
          <w:szCs w:val="22"/>
        </w:rPr>
      </w:pPr>
    </w:p>
    <w:p w14:paraId="11025206" w14:textId="77777777" w:rsidR="002F6D77" w:rsidRDefault="002F6D77" w:rsidP="002F6D77">
      <w:pPr>
        <w:jc w:val="both"/>
        <w:rPr>
          <w:rFonts w:ascii="Verdana" w:hAnsi="Verdana"/>
          <w:i/>
          <w:iCs/>
          <w:sz w:val="20"/>
          <w:szCs w:val="20"/>
        </w:rPr>
      </w:pPr>
    </w:p>
    <w:p w14:paraId="2111647B" w14:textId="77777777" w:rsidR="002F6D77" w:rsidRPr="007D2464" w:rsidRDefault="002F6D77" w:rsidP="002F6D77">
      <w:pPr>
        <w:jc w:val="both"/>
        <w:rPr>
          <w:rFonts w:ascii="Verdana" w:hAnsi="Verdana"/>
          <w:i/>
          <w:iCs/>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F6D77" w:rsidRPr="007D2464" w14:paraId="026D6095" w14:textId="77777777" w:rsidTr="00942286">
        <w:tc>
          <w:tcPr>
            <w:tcW w:w="9576" w:type="dxa"/>
          </w:tcPr>
          <w:p w14:paraId="33489448" w14:textId="77777777" w:rsidR="002F6D77" w:rsidRPr="007D2464" w:rsidRDefault="002F6D77" w:rsidP="00942286">
            <w:pPr>
              <w:spacing w:before="60" w:after="120"/>
              <w:jc w:val="center"/>
              <w:rPr>
                <w:rFonts w:ascii="Verdana" w:hAnsi="Verdana"/>
                <w:b/>
                <w:i/>
                <w:sz w:val="20"/>
                <w:szCs w:val="20"/>
              </w:rPr>
            </w:pPr>
            <w:r w:rsidRPr="007D2464">
              <w:rPr>
                <w:rFonts w:ascii="Verdana" w:hAnsi="Verdana"/>
                <w:b/>
                <w:i/>
                <w:sz w:val="20"/>
                <w:szCs w:val="20"/>
              </w:rPr>
              <w:t xml:space="preserve">Tips </w:t>
            </w:r>
            <w:r>
              <w:rPr>
                <w:rFonts w:ascii="Verdana" w:hAnsi="Verdana"/>
                <w:b/>
                <w:i/>
                <w:sz w:val="20"/>
                <w:szCs w:val="20"/>
              </w:rPr>
              <w:t>for Home Visitors When Asking Families to Fill Out Forms:</w:t>
            </w:r>
          </w:p>
        </w:tc>
      </w:tr>
      <w:tr w:rsidR="002F6D77" w:rsidRPr="007D2464" w14:paraId="4B95289D" w14:textId="77777777" w:rsidTr="00942286">
        <w:trPr>
          <w:trHeight w:val="7433"/>
        </w:trPr>
        <w:tc>
          <w:tcPr>
            <w:tcW w:w="9576" w:type="dxa"/>
          </w:tcPr>
          <w:p w14:paraId="391EE01D" w14:textId="77777777" w:rsidR="002F6D77" w:rsidRPr="00755233" w:rsidRDefault="002F6D77" w:rsidP="00942286">
            <w:pPr>
              <w:spacing w:after="120"/>
              <w:ind w:left="360"/>
              <w:rPr>
                <w:rFonts w:ascii="Verdana" w:hAnsi="Verdana"/>
                <w:sz w:val="20"/>
                <w:szCs w:val="20"/>
              </w:rPr>
            </w:pPr>
          </w:p>
          <w:p w14:paraId="708883EA" w14:textId="77777777" w:rsidR="002F6D77" w:rsidRPr="007D2464" w:rsidRDefault="002F6D77" w:rsidP="00942286">
            <w:pPr>
              <w:numPr>
                <w:ilvl w:val="0"/>
                <w:numId w:val="20"/>
              </w:numPr>
              <w:spacing w:after="120"/>
              <w:jc w:val="both"/>
              <w:rPr>
                <w:rFonts w:ascii="Verdana" w:hAnsi="Verdana"/>
                <w:sz w:val="20"/>
                <w:szCs w:val="20"/>
              </w:rPr>
            </w:pPr>
            <w:r w:rsidRPr="007D2464">
              <w:rPr>
                <w:rFonts w:ascii="Verdana" w:hAnsi="Verdana"/>
                <w:b/>
                <w:sz w:val="20"/>
                <w:szCs w:val="20"/>
              </w:rPr>
              <w:t>Be positi</w:t>
            </w:r>
            <w:r>
              <w:rPr>
                <w:rFonts w:ascii="Verdana" w:hAnsi="Verdana"/>
                <w:b/>
                <w:sz w:val="20"/>
                <w:szCs w:val="20"/>
              </w:rPr>
              <w:t>ve when you introduce forms</w:t>
            </w:r>
            <w:r>
              <w:rPr>
                <w:rFonts w:ascii="Verdana" w:hAnsi="Verdana"/>
                <w:b/>
                <w:bCs/>
                <w:sz w:val="20"/>
                <w:szCs w:val="20"/>
              </w:rPr>
              <w:t>:</w:t>
            </w:r>
            <w:r w:rsidRPr="007D2464">
              <w:rPr>
                <w:rFonts w:ascii="Verdana" w:hAnsi="Verdana"/>
                <w:sz w:val="20"/>
                <w:szCs w:val="20"/>
              </w:rPr>
              <w:t xml:space="preserve"> For example, you can say: “Here are some questions about you, your child and your family. Some of the questions may seem a little personal, but they'll help our program know about services families need and find helpful so that we can continue to improve.”</w:t>
            </w:r>
          </w:p>
          <w:p w14:paraId="40398E83" w14:textId="77777777" w:rsidR="002F6D77" w:rsidRPr="007D2464" w:rsidRDefault="002F6D77" w:rsidP="00942286">
            <w:pPr>
              <w:spacing w:after="60"/>
              <w:rPr>
                <w:rFonts w:ascii="Verdana" w:hAnsi="Verdana"/>
                <w:sz w:val="20"/>
                <w:szCs w:val="20"/>
              </w:rPr>
            </w:pPr>
            <w:r w:rsidRPr="007D2464">
              <w:rPr>
                <w:rFonts w:ascii="Verdana" w:hAnsi="Verdana"/>
                <w:sz w:val="20"/>
                <w:szCs w:val="20"/>
              </w:rPr>
              <w:tab/>
            </w:r>
            <w:r w:rsidRPr="007D2464">
              <w:rPr>
                <w:rFonts w:ascii="Verdana" w:hAnsi="Verdana"/>
                <w:sz w:val="20"/>
                <w:szCs w:val="20"/>
                <w:u w:val="single"/>
              </w:rPr>
              <w:t>Words to Use</w:t>
            </w:r>
            <w:r w:rsidRPr="007D2464">
              <w:rPr>
                <w:rFonts w:ascii="Verdana" w:hAnsi="Verdana"/>
                <w:sz w:val="20"/>
                <w:szCs w:val="20"/>
              </w:rPr>
              <w:tab/>
            </w:r>
            <w:r w:rsidRPr="007D2464">
              <w:rPr>
                <w:rFonts w:ascii="Verdana" w:hAnsi="Verdana"/>
                <w:sz w:val="20"/>
                <w:szCs w:val="20"/>
              </w:rPr>
              <w:tab/>
            </w:r>
            <w:r w:rsidRPr="007D2464">
              <w:rPr>
                <w:rFonts w:ascii="Verdana" w:hAnsi="Verdana"/>
                <w:sz w:val="20"/>
                <w:szCs w:val="20"/>
              </w:rPr>
              <w:tab/>
            </w:r>
            <w:r w:rsidRPr="007D2464">
              <w:rPr>
                <w:rFonts w:ascii="Verdana" w:hAnsi="Verdana"/>
                <w:sz w:val="20"/>
                <w:szCs w:val="20"/>
              </w:rPr>
              <w:tab/>
            </w:r>
            <w:r w:rsidRPr="007D2464">
              <w:rPr>
                <w:rFonts w:ascii="Verdana" w:hAnsi="Verdana"/>
                <w:sz w:val="20"/>
                <w:szCs w:val="20"/>
                <w:u w:val="single"/>
              </w:rPr>
              <w:t xml:space="preserve">Words </w:t>
            </w:r>
            <w:r>
              <w:rPr>
                <w:rFonts w:ascii="Verdana" w:hAnsi="Verdana"/>
                <w:sz w:val="20"/>
                <w:szCs w:val="20"/>
                <w:u w:val="single"/>
              </w:rPr>
              <w:t>to Avoid</w:t>
            </w:r>
          </w:p>
          <w:p w14:paraId="7B1CFDA5" w14:textId="77777777" w:rsidR="002F6D77" w:rsidRPr="007D2464" w:rsidRDefault="002F6D77" w:rsidP="00942286">
            <w:pPr>
              <w:pStyle w:val="Heading2"/>
              <w:rPr>
                <w:rFonts w:ascii="Verdana" w:hAnsi="Verdana"/>
                <w:sz w:val="20"/>
                <w:szCs w:val="20"/>
              </w:rPr>
            </w:pPr>
            <w:r>
              <w:rPr>
                <w:rFonts w:ascii="Verdana" w:hAnsi="Verdana"/>
                <w:sz w:val="20"/>
                <w:szCs w:val="20"/>
              </w:rPr>
              <w:tab/>
              <w:t>Interesting, helpful</w:t>
            </w:r>
            <w:r>
              <w:rPr>
                <w:rFonts w:ascii="Verdana" w:hAnsi="Verdana"/>
                <w:sz w:val="20"/>
                <w:szCs w:val="20"/>
              </w:rPr>
              <w:tab/>
            </w:r>
            <w:r>
              <w:rPr>
                <w:rFonts w:ascii="Verdana" w:hAnsi="Verdana"/>
                <w:sz w:val="20"/>
                <w:szCs w:val="20"/>
              </w:rPr>
              <w:tab/>
            </w:r>
            <w:r w:rsidRPr="007D2464">
              <w:rPr>
                <w:rFonts w:ascii="Verdana" w:hAnsi="Verdana"/>
                <w:sz w:val="20"/>
                <w:szCs w:val="20"/>
              </w:rPr>
              <w:t>Test, evaluate</w:t>
            </w:r>
          </w:p>
          <w:p w14:paraId="223B9CC7" w14:textId="77777777" w:rsidR="002F6D77" w:rsidRPr="007D2464" w:rsidRDefault="002F6D77" w:rsidP="00942286">
            <w:pPr>
              <w:rPr>
                <w:rFonts w:ascii="Verdana" w:hAnsi="Verdana"/>
                <w:sz w:val="20"/>
                <w:szCs w:val="20"/>
              </w:rPr>
            </w:pPr>
          </w:p>
          <w:p w14:paraId="63FA3F41" w14:textId="77777777" w:rsidR="002F6D77" w:rsidRDefault="002F6D77" w:rsidP="00942286">
            <w:pPr>
              <w:numPr>
                <w:ilvl w:val="0"/>
                <w:numId w:val="20"/>
              </w:numPr>
              <w:spacing w:after="120"/>
              <w:jc w:val="both"/>
              <w:rPr>
                <w:rFonts w:ascii="Verdana" w:hAnsi="Verdana"/>
                <w:sz w:val="20"/>
                <w:szCs w:val="20"/>
              </w:rPr>
            </w:pPr>
            <w:r w:rsidRPr="007D2464">
              <w:rPr>
                <w:rFonts w:ascii="Verdana" w:hAnsi="Verdana"/>
                <w:b/>
                <w:sz w:val="20"/>
                <w:szCs w:val="20"/>
              </w:rPr>
              <w:t xml:space="preserve">Participation is voluntary. </w:t>
            </w:r>
            <w:r w:rsidRPr="007D2464">
              <w:rPr>
                <w:rFonts w:ascii="Verdana" w:hAnsi="Verdana"/>
                <w:sz w:val="20"/>
                <w:szCs w:val="20"/>
              </w:rPr>
              <w:t xml:space="preserve">Let the parent know that participation is voluntary. Tell the parent: “Answering the questions will help us plan better programs for you and other parents. But whether you answer the questions or not </w:t>
            </w:r>
            <w:r w:rsidRPr="007D2464">
              <w:rPr>
                <w:rFonts w:ascii="Verdana" w:hAnsi="Verdana"/>
                <w:sz w:val="20"/>
                <w:szCs w:val="20"/>
                <w:u w:val="single"/>
              </w:rPr>
              <w:t>will not</w:t>
            </w:r>
            <w:r w:rsidRPr="007D2464">
              <w:rPr>
                <w:rFonts w:ascii="Verdana" w:hAnsi="Verdana"/>
                <w:sz w:val="20"/>
                <w:szCs w:val="20"/>
              </w:rPr>
              <w:t xml:space="preserve"> affect your eligibility to receive home visits.”</w:t>
            </w:r>
          </w:p>
          <w:p w14:paraId="12598CF6" w14:textId="77777777" w:rsidR="002F6D77" w:rsidRPr="007D2464" w:rsidRDefault="002F6D77" w:rsidP="00942286">
            <w:pPr>
              <w:spacing w:after="120"/>
              <w:ind w:left="360"/>
              <w:rPr>
                <w:rFonts w:ascii="Verdana" w:hAnsi="Verdana"/>
                <w:sz w:val="20"/>
                <w:szCs w:val="20"/>
              </w:rPr>
            </w:pPr>
          </w:p>
          <w:p w14:paraId="108185DF" w14:textId="77777777" w:rsidR="002F6D77" w:rsidRDefault="002F6D77" w:rsidP="00942286">
            <w:pPr>
              <w:numPr>
                <w:ilvl w:val="0"/>
                <w:numId w:val="20"/>
              </w:numPr>
              <w:spacing w:after="120"/>
              <w:jc w:val="both"/>
              <w:rPr>
                <w:rFonts w:ascii="Verdana" w:hAnsi="Verdana"/>
                <w:sz w:val="20"/>
                <w:szCs w:val="20"/>
              </w:rPr>
            </w:pPr>
            <w:r w:rsidRPr="007D2464">
              <w:rPr>
                <w:rFonts w:ascii="Verdana" w:hAnsi="Verdana"/>
                <w:b/>
                <w:sz w:val="20"/>
                <w:szCs w:val="20"/>
              </w:rPr>
              <w:t>Be helpful</w:t>
            </w:r>
            <w:r w:rsidRPr="007D2464">
              <w:rPr>
                <w:rFonts w:ascii="Verdana" w:hAnsi="Verdana"/>
                <w:b/>
                <w:bCs/>
                <w:sz w:val="20"/>
                <w:szCs w:val="20"/>
              </w:rPr>
              <w:t>.</w:t>
            </w:r>
            <w:r w:rsidRPr="007D2464">
              <w:rPr>
                <w:rFonts w:ascii="Verdana" w:hAnsi="Verdana"/>
                <w:sz w:val="20"/>
                <w:szCs w:val="20"/>
              </w:rPr>
              <w:t xml:space="preserve"> Offer to amuse or hold the baby while the parent completes the survey. For some parents, reading the questions aloud may be appropriate. Please note on the survey, in the area provided, whether you or the parent filled out the survey.</w:t>
            </w:r>
          </w:p>
          <w:p w14:paraId="53F980F2" w14:textId="77777777" w:rsidR="002F6D77" w:rsidRDefault="002F6D77" w:rsidP="00942286">
            <w:pPr>
              <w:pStyle w:val="ListParagraph"/>
              <w:jc w:val="both"/>
              <w:rPr>
                <w:rFonts w:ascii="Verdana" w:hAnsi="Verdana"/>
                <w:sz w:val="20"/>
                <w:szCs w:val="20"/>
              </w:rPr>
            </w:pPr>
          </w:p>
          <w:p w14:paraId="25D4A1F3" w14:textId="77777777" w:rsidR="002F6D77" w:rsidRPr="007D2464" w:rsidRDefault="002F6D77" w:rsidP="00942286">
            <w:pPr>
              <w:spacing w:after="120"/>
              <w:ind w:left="360"/>
              <w:jc w:val="both"/>
              <w:rPr>
                <w:rFonts w:ascii="Verdana" w:hAnsi="Verdana"/>
                <w:sz w:val="20"/>
                <w:szCs w:val="20"/>
              </w:rPr>
            </w:pPr>
          </w:p>
          <w:p w14:paraId="6955BF8A" w14:textId="77777777" w:rsidR="002F6D77" w:rsidRDefault="002F6D77" w:rsidP="00942286">
            <w:pPr>
              <w:numPr>
                <w:ilvl w:val="0"/>
                <w:numId w:val="20"/>
              </w:numPr>
              <w:spacing w:after="120"/>
              <w:jc w:val="both"/>
              <w:rPr>
                <w:rFonts w:ascii="Verdana" w:hAnsi="Verdana"/>
                <w:sz w:val="20"/>
                <w:szCs w:val="20"/>
              </w:rPr>
            </w:pPr>
            <w:r w:rsidRPr="007D2464">
              <w:rPr>
                <w:rFonts w:ascii="Verdana" w:hAnsi="Verdana"/>
                <w:b/>
                <w:sz w:val="20"/>
                <w:szCs w:val="20"/>
              </w:rPr>
              <w:t>Explain questions</w:t>
            </w:r>
            <w:r w:rsidRPr="007D2464">
              <w:rPr>
                <w:rFonts w:ascii="Verdana" w:hAnsi="Verdana"/>
                <w:sz w:val="20"/>
                <w:szCs w:val="20"/>
              </w:rPr>
              <w:t xml:space="preserve"> </w:t>
            </w:r>
            <w:r w:rsidRPr="007D2464">
              <w:rPr>
                <w:rFonts w:ascii="Verdana" w:hAnsi="Verdana"/>
                <w:b/>
                <w:sz w:val="20"/>
                <w:szCs w:val="20"/>
              </w:rPr>
              <w:t>neutrally</w:t>
            </w:r>
            <w:r w:rsidRPr="007D2464">
              <w:rPr>
                <w:rFonts w:ascii="Verdana" w:hAnsi="Verdana"/>
                <w:b/>
                <w:bCs/>
                <w:sz w:val="20"/>
                <w:szCs w:val="20"/>
              </w:rPr>
              <w:t>.</w:t>
            </w:r>
            <w:r w:rsidRPr="007D2464">
              <w:rPr>
                <w:rFonts w:ascii="Verdana" w:hAnsi="Verdana"/>
                <w:sz w:val="20"/>
                <w:szCs w:val="20"/>
              </w:rPr>
              <w:t xml:space="preserve"> If the parent asks you to explain a question on the survey, describe it in a neutral way. Reframe the question by </w:t>
            </w:r>
            <w:r w:rsidRPr="007D2464">
              <w:rPr>
                <w:rFonts w:ascii="Verdana" w:hAnsi="Verdana"/>
                <w:i/>
                <w:sz w:val="20"/>
                <w:szCs w:val="20"/>
              </w:rPr>
              <w:t>normalizing</w:t>
            </w:r>
            <w:r w:rsidRPr="007D2464">
              <w:rPr>
                <w:rFonts w:ascii="Verdana" w:hAnsi="Verdana"/>
                <w:sz w:val="20"/>
                <w:szCs w:val="20"/>
              </w:rPr>
              <w:t xml:space="preserve"> the issue such as: “Some people feel ____ and other people feel _____.  How do you feel?”</w:t>
            </w:r>
          </w:p>
          <w:p w14:paraId="19A2104A" w14:textId="77777777" w:rsidR="002F6D77" w:rsidRPr="007D2464" w:rsidRDefault="002F6D77" w:rsidP="00942286">
            <w:pPr>
              <w:spacing w:after="120"/>
              <w:jc w:val="both"/>
              <w:rPr>
                <w:rFonts w:ascii="Verdana" w:hAnsi="Verdana"/>
                <w:sz w:val="20"/>
                <w:szCs w:val="20"/>
              </w:rPr>
            </w:pPr>
          </w:p>
          <w:p w14:paraId="7957A3B9" w14:textId="77777777" w:rsidR="002F6D77" w:rsidRDefault="002F6D77" w:rsidP="00942286">
            <w:pPr>
              <w:numPr>
                <w:ilvl w:val="0"/>
                <w:numId w:val="20"/>
              </w:numPr>
              <w:jc w:val="both"/>
              <w:rPr>
                <w:rFonts w:ascii="Verdana" w:hAnsi="Verdana"/>
                <w:sz w:val="20"/>
                <w:szCs w:val="20"/>
              </w:rPr>
            </w:pPr>
            <w:r w:rsidRPr="007D2464">
              <w:rPr>
                <w:rFonts w:ascii="Verdana" w:hAnsi="Verdana"/>
                <w:b/>
                <w:sz w:val="20"/>
                <w:szCs w:val="20"/>
              </w:rPr>
              <w:t>Do not leave the survey with parent</w:t>
            </w:r>
            <w:r w:rsidRPr="007D2464">
              <w:rPr>
                <w:rFonts w:ascii="Verdana" w:hAnsi="Verdana"/>
                <w:b/>
                <w:bCs/>
                <w:sz w:val="20"/>
                <w:szCs w:val="20"/>
              </w:rPr>
              <w:t>.</w:t>
            </w:r>
            <w:r w:rsidRPr="007D2464">
              <w:rPr>
                <w:rFonts w:ascii="Verdana" w:hAnsi="Verdana"/>
                <w:sz w:val="20"/>
                <w:szCs w:val="20"/>
              </w:rPr>
              <w:t xml:space="preserve"> Please do not leave the survey with the parent(s). One reason not to leave the survey with the parent is that the survey may get lost. A second reason is that there is a strong chance that if the survey is left with the parent others in the household may affect what the parent will say on the survey. Responses from the parents should be from the primary caregiver with no input from others. </w:t>
            </w:r>
          </w:p>
          <w:p w14:paraId="3230DCEE" w14:textId="77777777" w:rsidR="002F6D77" w:rsidRDefault="002F6D77" w:rsidP="00942286">
            <w:pPr>
              <w:pStyle w:val="ListParagraph"/>
              <w:jc w:val="both"/>
              <w:rPr>
                <w:rFonts w:ascii="Verdana" w:hAnsi="Verdana"/>
                <w:sz w:val="20"/>
                <w:szCs w:val="20"/>
              </w:rPr>
            </w:pPr>
          </w:p>
          <w:p w14:paraId="17985F85" w14:textId="77777777" w:rsidR="002F6D77" w:rsidRPr="007D2464" w:rsidRDefault="002F6D77" w:rsidP="00942286">
            <w:pPr>
              <w:ind w:left="360"/>
              <w:rPr>
                <w:rFonts w:ascii="Verdana" w:hAnsi="Verdana"/>
                <w:sz w:val="20"/>
                <w:szCs w:val="20"/>
              </w:rPr>
            </w:pPr>
          </w:p>
        </w:tc>
      </w:tr>
    </w:tbl>
    <w:p w14:paraId="3443EAD3" w14:textId="77777777" w:rsidR="002F6D77" w:rsidRDefault="002F6D77" w:rsidP="00086957">
      <w:pPr>
        <w:autoSpaceDE w:val="0"/>
        <w:autoSpaceDN w:val="0"/>
        <w:adjustRightInd w:val="0"/>
        <w:rPr>
          <w:rFonts w:ascii="Verdana" w:hAnsi="Verdana" w:cs="Verdana"/>
          <w:b/>
          <w:bCs/>
          <w:color w:val="FF0000"/>
        </w:rPr>
      </w:pPr>
    </w:p>
    <w:p w14:paraId="2C9467B0" w14:textId="77777777" w:rsidR="002F6D77" w:rsidRDefault="002F6D77" w:rsidP="00086957">
      <w:pPr>
        <w:autoSpaceDE w:val="0"/>
        <w:autoSpaceDN w:val="0"/>
        <w:adjustRightInd w:val="0"/>
        <w:rPr>
          <w:rFonts w:ascii="Verdana" w:hAnsi="Verdana" w:cs="Verdana"/>
          <w:b/>
          <w:bCs/>
          <w:color w:val="FF0000"/>
        </w:rPr>
      </w:pPr>
    </w:p>
    <w:p w14:paraId="545A85E8" w14:textId="77777777" w:rsidR="002F6D77" w:rsidRDefault="002F6D77" w:rsidP="00086957">
      <w:pPr>
        <w:autoSpaceDE w:val="0"/>
        <w:autoSpaceDN w:val="0"/>
        <w:adjustRightInd w:val="0"/>
        <w:rPr>
          <w:rFonts w:ascii="Verdana" w:hAnsi="Verdana" w:cs="Verdana"/>
          <w:b/>
          <w:bCs/>
          <w:color w:val="FF0000"/>
        </w:rPr>
      </w:pPr>
    </w:p>
    <w:p w14:paraId="2FCFED40" w14:textId="77777777" w:rsidR="002F6D77" w:rsidRDefault="002F6D77" w:rsidP="00086957">
      <w:pPr>
        <w:autoSpaceDE w:val="0"/>
        <w:autoSpaceDN w:val="0"/>
        <w:adjustRightInd w:val="0"/>
        <w:rPr>
          <w:rFonts w:ascii="Verdana" w:hAnsi="Verdana" w:cs="Verdana"/>
          <w:b/>
          <w:bCs/>
          <w:color w:val="FF0000"/>
        </w:rPr>
      </w:pPr>
    </w:p>
    <w:p w14:paraId="56CD6D2A" w14:textId="77777777" w:rsidR="002F6D77" w:rsidRDefault="002F6D77" w:rsidP="00086957">
      <w:pPr>
        <w:autoSpaceDE w:val="0"/>
        <w:autoSpaceDN w:val="0"/>
        <w:adjustRightInd w:val="0"/>
        <w:rPr>
          <w:rFonts w:ascii="Verdana" w:hAnsi="Verdana" w:cs="Verdana"/>
          <w:b/>
          <w:bCs/>
          <w:color w:val="FF0000"/>
        </w:rPr>
      </w:pPr>
    </w:p>
    <w:p w14:paraId="21E1D7F3" w14:textId="77777777" w:rsidR="002F6D77" w:rsidRDefault="002F6D77" w:rsidP="00086957">
      <w:pPr>
        <w:autoSpaceDE w:val="0"/>
        <w:autoSpaceDN w:val="0"/>
        <w:adjustRightInd w:val="0"/>
        <w:rPr>
          <w:rFonts w:ascii="Verdana" w:hAnsi="Verdana" w:cs="Verdana"/>
          <w:b/>
          <w:bCs/>
          <w:color w:val="FF0000"/>
        </w:rPr>
      </w:pPr>
    </w:p>
    <w:p w14:paraId="70264A22" w14:textId="77777777" w:rsidR="002F6D77" w:rsidRDefault="002F6D77" w:rsidP="00086957">
      <w:pPr>
        <w:autoSpaceDE w:val="0"/>
        <w:autoSpaceDN w:val="0"/>
        <w:adjustRightInd w:val="0"/>
        <w:rPr>
          <w:rFonts w:ascii="Verdana" w:hAnsi="Verdana" w:cs="Verdana"/>
          <w:b/>
          <w:bCs/>
          <w:color w:val="FF0000"/>
        </w:rPr>
      </w:pPr>
    </w:p>
    <w:p w14:paraId="07F6F7C9" w14:textId="77777777" w:rsidR="002F6D77" w:rsidRDefault="002F6D77" w:rsidP="00086957">
      <w:pPr>
        <w:autoSpaceDE w:val="0"/>
        <w:autoSpaceDN w:val="0"/>
        <w:adjustRightInd w:val="0"/>
        <w:rPr>
          <w:rFonts w:ascii="Verdana" w:hAnsi="Verdana" w:cs="Verdana"/>
          <w:b/>
          <w:bCs/>
          <w:color w:val="FF0000"/>
        </w:rPr>
      </w:pPr>
    </w:p>
    <w:p w14:paraId="288C9032" w14:textId="77777777" w:rsidR="002F6D77" w:rsidRDefault="002F6D77" w:rsidP="00086957">
      <w:pPr>
        <w:autoSpaceDE w:val="0"/>
        <w:autoSpaceDN w:val="0"/>
        <w:adjustRightInd w:val="0"/>
        <w:rPr>
          <w:rFonts w:ascii="Verdana" w:hAnsi="Verdana" w:cs="Verdana"/>
          <w:b/>
          <w:bCs/>
          <w:color w:val="FF0000"/>
        </w:rPr>
      </w:pPr>
    </w:p>
    <w:p w14:paraId="33848E27" w14:textId="77777777" w:rsidR="002F6D77" w:rsidRDefault="002F6D77" w:rsidP="00086957">
      <w:pPr>
        <w:autoSpaceDE w:val="0"/>
        <w:autoSpaceDN w:val="0"/>
        <w:adjustRightInd w:val="0"/>
        <w:rPr>
          <w:rFonts w:ascii="Verdana" w:hAnsi="Verdana" w:cs="Verdana"/>
          <w:b/>
          <w:bCs/>
          <w:color w:val="FF0000"/>
        </w:rPr>
      </w:pPr>
    </w:p>
    <w:p w14:paraId="7F4E4CA6" w14:textId="77777777" w:rsidR="002F6D77" w:rsidRDefault="002F6D77" w:rsidP="00086957">
      <w:pPr>
        <w:autoSpaceDE w:val="0"/>
        <w:autoSpaceDN w:val="0"/>
        <w:adjustRightInd w:val="0"/>
        <w:rPr>
          <w:rFonts w:ascii="Verdana" w:hAnsi="Verdana" w:cs="Verdana"/>
          <w:b/>
          <w:bCs/>
          <w:color w:val="FF0000"/>
        </w:rPr>
      </w:pPr>
    </w:p>
    <w:p w14:paraId="79DF7E61" w14:textId="77777777" w:rsidR="002F6D77" w:rsidRDefault="002F6D77" w:rsidP="00086957">
      <w:pPr>
        <w:autoSpaceDE w:val="0"/>
        <w:autoSpaceDN w:val="0"/>
        <w:adjustRightInd w:val="0"/>
        <w:rPr>
          <w:rFonts w:ascii="Verdana" w:hAnsi="Verdana" w:cs="Verdana"/>
          <w:b/>
          <w:bCs/>
          <w:color w:val="FF0000"/>
        </w:rPr>
      </w:pPr>
    </w:p>
    <w:p w14:paraId="0E0035AB" w14:textId="77777777" w:rsidR="002F6D77" w:rsidRDefault="002F6D77" w:rsidP="00086957">
      <w:pPr>
        <w:autoSpaceDE w:val="0"/>
        <w:autoSpaceDN w:val="0"/>
        <w:adjustRightInd w:val="0"/>
        <w:rPr>
          <w:rFonts w:ascii="Verdana" w:hAnsi="Verdana" w:cs="Verdana"/>
          <w:b/>
          <w:bCs/>
          <w:color w:val="FF0000"/>
        </w:rPr>
      </w:pPr>
    </w:p>
    <w:p w14:paraId="3917A049" w14:textId="77777777" w:rsidR="002F6D77" w:rsidRDefault="002F6D77" w:rsidP="00086957">
      <w:pPr>
        <w:autoSpaceDE w:val="0"/>
        <w:autoSpaceDN w:val="0"/>
        <w:adjustRightInd w:val="0"/>
        <w:rPr>
          <w:rFonts w:ascii="Verdana" w:hAnsi="Verdana" w:cs="Verdana"/>
          <w:b/>
          <w:bCs/>
          <w:color w:val="FF0000"/>
        </w:rPr>
      </w:pPr>
    </w:p>
    <w:p w14:paraId="5A6CEF14" w14:textId="77777777" w:rsidR="002F6D77" w:rsidRDefault="002F6D77" w:rsidP="00086957">
      <w:pPr>
        <w:autoSpaceDE w:val="0"/>
        <w:autoSpaceDN w:val="0"/>
        <w:adjustRightInd w:val="0"/>
        <w:rPr>
          <w:rFonts w:ascii="Verdana" w:hAnsi="Verdana" w:cs="Verdana"/>
          <w:b/>
          <w:bCs/>
          <w:color w:val="FF0000"/>
        </w:rPr>
      </w:pPr>
    </w:p>
    <w:p w14:paraId="201CB4F3" w14:textId="77777777" w:rsidR="004262B0" w:rsidRDefault="004262B0" w:rsidP="00086957">
      <w:pPr>
        <w:autoSpaceDE w:val="0"/>
        <w:autoSpaceDN w:val="0"/>
        <w:adjustRightInd w:val="0"/>
        <w:rPr>
          <w:rFonts w:ascii="Verdana" w:hAnsi="Verdana" w:cs="Verdana"/>
          <w:b/>
          <w:bCs/>
          <w:color w:val="FF0000"/>
        </w:rPr>
      </w:pPr>
    </w:p>
    <w:p w14:paraId="08568A39" w14:textId="590712AB" w:rsidR="00086957" w:rsidRPr="00153501" w:rsidRDefault="00086957" w:rsidP="00086957">
      <w:pPr>
        <w:autoSpaceDE w:val="0"/>
        <w:autoSpaceDN w:val="0"/>
        <w:adjustRightInd w:val="0"/>
        <w:rPr>
          <w:rFonts w:ascii="Verdana" w:hAnsi="Verdana" w:cs="Verdana"/>
          <w:bCs/>
          <w:color w:val="FF0000"/>
        </w:rPr>
      </w:pPr>
      <w:r w:rsidRPr="00153501">
        <w:rPr>
          <w:rFonts w:ascii="Verdana" w:hAnsi="Verdana" w:cs="Verdana"/>
          <w:b/>
          <w:bCs/>
          <w:color w:val="FF0000"/>
        </w:rPr>
        <w:t>Parent Survey</w:t>
      </w:r>
      <w:r w:rsidR="00263F18">
        <w:rPr>
          <w:rFonts w:ascii="Verdana" w:hAnsi="Verdana" w:cs="Verdana"/>
          <w:b/>
          <w:bCs/>
          <w:color w:val="FF0000"/>
        </w:rPr>
        <w:t xml:space="preserve"> </w:t>
      </w:r>
      <w:r w:rsidR="00F936D8">
        <w:rPr>
          <w:rFonts w:ascii="Verdana" w:hAnsi="Verdana" w:cs="Verdana"/>
          <w:b/>
          <w:bCs/>
          <w:color w:val="FF0000"/>
        </w:rPr>
        <w:t>Summary</w:t>
      </w:r>
      <w:r w:rsidRPr="00153501">
        <w:rPr>
          <w:rFonts w:ascii="Verdana" w:hAnsi="Verdana" w:cs="Verdana"/>
          <w:b/>
          <w:bCs/>
          <w:color w:val="FF0000"/>
        </w:rPr>
        <w:t xml:space="preserve"> (SR)</w:t>
      </w:r>
      <w:r w:rsidRPr="00153501">
        <w:rPr>
          <w:rFonts w:ascii="Verdana" w:hAnsi="Verdana" w:cs="Verdana"/>
          <w:bCs/>
          <w:color w:val="FF0000"/>
        </w:rPr>
        <w:t xml:space="preserve"> </w:t>
      </w:r>
    </w:p>
    <w:p w14:paraId="7B016C2B" w14:textId="77777777" w:rsidR="00153501" w:rsidRPr="003E35AF" w:rsidRDefault="00153501" w:rsidP="00086957">
      <w:pPr>
        <w:autoSpaceDE w:val="0"/>
        <w:autoSpaceDN w:val="0"/>
        <w:adjustRightInd w:val="0"/>
        <w:rPr>
          <w:rFonts w:ascii="Verdana" w:hAnsi="Verdana" w:cs="Verdana"/>
          <w:bCs/>
          <w:color w:val="FF0000"/>
          <w:sz w:val="20"/>
          <w:szCs w:val="22"/>
        </w:rPr>
      </w:pPr>
    </w:p>
    <w:p w14:paraId="009FA80F" w14:textId="77777777" w:rsidR="00153501" w:rsidRDefault="00153501" w:rsidP="00153501">
      <w:pPr>
        <w:autoSpaceDE w:val="0"/>
        <w:autoSpaceDN w:val="0"/>
        <w:adjustRightInd w:val="0"/>
        <w:rPr>
          <w:rFonts w:ascii="Verdana" w:hAnsi="Verdana" w:cs="Verdana"/>
          <w:color w:val="231F20"/>
          <w:sz w:val="20"/>
          <w:szCs w:val="20"/>
        </w:rPr>
      </w:pPr>
      <w:r w:rsidRPr="004E7D6F">
        <w:rPr>
          <w:rFonts w:ascii="Verdana" w:hAnsi="Verdana" w:cs="Verdana"/>
          <w:color w:val="231F20"/>
          <w:sz w:val="20"/>
          <w:szCs w:val="20"/>
        </w:rPr>
        <w:t xml:space="preserve">There are </w:t>
      </w:r>
      <w:r w:rsidRPr="004E7D6F">
        <w:rPr>
          <w:rFonts w:ascii="Verdana" w:hAnsi="Verdana" w:cs="Verdana"/>
          <w:b/>
          <w:color w:val="231F20"/>
          <w:sz w:val="20"/>
          <w:szCs w:val="20"/>
        </w:rPr>
        <w:t>two formats</w:t>
      </w:r>
      <w:r w:rsidR="00C83C62">
        <w:rPr>
          <w:rFonts w:ascii="Verdana" w:hAnsi="Verdana" w:cs="Verdana"/>
          <w:color w:val="231F20"/>
          <w:sz w:val="20"/>
          <w:szCs w:val="20"/>
        </w:rPr>
        <w:t xml:space="preserve"> of this template</w:t>
      </w:r>
      <w:r w:rsidRPr="004E7D6F">
        <w:rPr>
          <w:rFonts w:ascii="Verdana" w:hAnsi="Verdana" w:cs="Verdana"/>
          <w:color w:val="231F20"/>
          <w:sz w:val="20"/>
          <w:szCs w:val="20"/>
        </w:rPr>
        <w:t xml:space="preserve"> are available for writing up the</w:t>
      </w:r>
      <w:r>
        <w:rPr>
          <w:rFonts w:ascii="Verdana" w:hAnsi="Verdana" w:cs="Verdana"/>
          <w:color w:val="231F20"/>
          <w:sz w:val="20"/>
          <w:szCs w:val="20"/>
        </w:rPr>
        <w:t xml:space="preserve"> narrative for the</w:t>
      </w:r>
      <w:r w:rsidRPr="004E7D6F">
        <w:rPr>
          <w:rFonts w:ascii="Verdana" w:hAnsi="Verdana" w:cs="Verdana"/>
          <w:color w:val="231F20"/>
          <w:sz w:val="20"/>
          <w:szCs w:val="20"/>
        </w:rPr>
        <w:t xml:space="preserve"> </w:t>
      </w:r>
      <w:r>
        <w:rPr>
          <w:rFonts w:ascii="Verdana" w:hAnsi="Verdana" w:cs="Verdana"/>
          <w:color w:val="231F20"/>
          <w:sz w:val="20"/>
          <w:szCs w:val="20"/>
        </w:rPr>
        <w:t>Parent Survey</w:t>
      </w:r>
      <w:r w:rsidR="00C83C62">
        <w:rPr>
          <w:rFonts w:ascii="Verdana" w:hAnsi="Verdana" w:cs="Verdana"/>
          <w:color w:val="231F20"/>
          <w:sz w:val="20"/>
          <w:szCs w:val="20"/>
        </w:rPr>
        <w:t>. One is an automatic fill form and the other is a lined format to write up the Parent Survey by hand</w:t>
      </w:r>
      <w:r w:rsidRPr="004E7D6F">
        <w:rPr>
          <w:rFonts w:ascii="Verdana" w:hAnsi="Verdana" w:cs="Verdana"/>
          <w:color w:val="231F20"/>
          <w:sz w:val="20"/>
          <w:szCs w:val="20"/>
        </w:rPr>
        <w:t>:</w:t>
      </w:r>
    </w:p>
    <w:p w14:paraId="07FEF370" w14:textId="77777777" w:rsidR="00153501" w:rsidRPr="004E7D6F" w:rsidRDefault="00153501" w:rsidP="00153501">
      <w:pPr>
        <w:autoSpaceDE w:val="0"/>
        <w:autoSpaceDN w:val="0"/>
        <w:adjustRightInd w:val="0"/>
        <w:rPr>
          <w:rFonts w:ascii="Verdana" w:hAnsi="Verdana" w:cs="Verdana"/>
          <w:color w:val="231F20"/>
          <w:sz w:val="20"/>
          <w:szCs w:val="20"/>
        </w:rPr>
      </w:pPr>
    </w:p>
    <w:p w14:paraId="5ACDB4B4" w14:textId="628065B9" w:rsidR="00153501" w:rsidRDefault="00153501" w:rsidP="0024122D">
      <w:pPr>
        <w:numPr>
          <w:ilvl w:val="0"/>
          <w:numId w:val="3"/>
        </w:numPr>
        <w:tabs>
          <w:tab w:val="clear" w:pos="800"/>
          <w:tab w:val="num" w:pos="630"/>
        </w:tabs>
        <w:autoSpaceDE w:val="0"/>
        <w:autoSpaceDN w:val="0"/>
        <w:adjustRightInd w:val="0"/>
        <w:ind w:left="720" w:hanging="530"/>
        <w:rPr>
          <w:rFonts w:ascii="Verdana" w:hAnsi="Verdana" w:cs="Verdana"/>
          <w:color w:val="231F20"/>
          <w:sz w:val="20"/>
          <w:szCs w:val="20"/>
        </w:rPr>
      </w:pPr>
      <w:r w:rsidRPr="004E7D6F">
        <w:rPr>
          <w:rFonts w:ascii="Verdana" w:hAnsi="Verdana" w:cs="Verdana"/>
          <w:color w:val="231F20"/>
          <w:sz w:val="20"/>
          <w:szCs w:val="20"/>
        </w:rPr>
        <w:t xml:space="preserve">“Form-fill” template for typing narrative </w:t>
      </w:r>
      <w:r>
        <w:rPr>
          <w:rFonts w:ascii="Verdana" w:hAnsi="Verdana" w:cs="Verdana"/>
          <w:color w:val="231F20"/>
          <w:sz w:val="20"/>
          <w:szCs w:val="20"/>
        </w:rPr>
        <w:t>on the computer</w:t>
      </w:r>
    </w:p>
    <w:p w14:paraId="72CB4CE3" w14:textId="77777777" w:rsidR="00F936D8" w:rsidRPr="004E7D6F" w:rsidRDefault="00F936D8" w:rsidP="00F936D8">
      <w:pPr>
        <w:autoSpaceDE w:val="0"/>
        <w:autoSpaceDN w:val="0"/>
        <w:adjustRightInd w:val="0"/>
        <w:ind w:left="720"/>
        <w:rPr>
          <w:rFonts w:ascii="Verdana" w:hAnsi="Verdana" w:cs="Verdana"/>
          <w:color w:val="231F20"/>
          <w:sz w:val="20"/>
          <w:szCs w:val="20"/>
        </w:rPr>
      </w:pPr>
    </w:p>
    <w:p w14:paraId="209A3865" w14:textId="7C5182C4" w:rsidR="00153501" w:rsidRDefault="00153501" w:rsidP="0024122D">
      <w:pPr>
        <w:numPr>
          <w:ilvl w:val="0"/>
          <w:numId w:val="3"/>
        </w:numPr>
        <w:tabs>
          <w:tab w:val="clear" w:pos="800"/>
          <w:tab w:val="num" w:pos="630"/>
        </w:tabs>
        <w:autoSpaceDE w:val="0"/>
        <w:autoSpaceDN w:val="0"/>
        <w:adjustRightInd w:val="0"/>
        <w:ind w:left="720" w:hanging="530"/>
        <w:rPr>
          <w:rFonts w:ascii="Verdana" w:hAnsi="Verdana" w:cs="Verdana"/>
          <w:color w:val="231F20"/>
          <w:sz w:val="20"/>
          <w:szCs w:val="20"/>
        </w:rPr>
      </w:pPr>
      <w:r w:rsidRPr="004E7D6F">
        <w:rPr>
          <w:rFonts w:ascii="Verdana" w:hAnsi="Verdana" w:cs="Verdana"/>
          <w:color w:val="231F20"/>
          <w:sz w:val="20"/>
          <w:szCs w:val="20"/>
        </w:rPr>
        <w:t>Lined format for hand-writing narrative</w:t>
      </w:r>
    </w:p>
    <w:p w14:paraId="52FA5270" w14:textId="77777777" w:rsidR="00153501" w:rsidRDefault="00153501" w:rsidP="00086957">
      <w:pPr>
        <w:autoSpaceDE w:val="0"/>
        <w:autoSpaceDN w:val="0"/>
        <w:adjustRightInd w:val="0"/>
        <w:jc w:val="both"/>
        <w:rPr>
          <w:rFonts w:ascii="Verdana" w:hAnsi="Verdana" w:cs="Verdana"/>
          <w:sz w:val="20"/>
          <w:szCs w:val="20"/>
        </w:rPr>
      </w:pPr>
    </w:p>
    <w:p w14:paraId="683977D7" w14:textId="564DD5E8" w:rsidR="00086957" w:rsidRPr="004E7D6F" w:rsidRDefault="00086957" w:rsidP="00086957">
      <w:pPr>
        <w:autoSpaceDE w:val="0"/>
        <w:autoSpaceDN w:val="0"/>
        <w:adjustRightInd w:val="0"/>
        <w:jc w:val="both"/>
        <w:rPr>
          <w:rFonts w:ascii="Verdana" w:hAnsi="Verdana" w:cs="Verdana"/>
          <w:color w:val="231F20"/>
          <w:sz w:val="20"/>
          <w:szCs w:val="20"/>
        </w:rPr>
      </w:pPr>
      <w:r w:rsidRPr="00101A93">
        <w:rPr>
          <w:rFonts w:ascii="Verdana" w:hAnsi="Verdana" w:cs="Verdana"/>
          <w:sz w:val="20"/>
          <w:szCs w:val="20"/>
        </w:rPr>
        <w:t xml:space="preserve">The </w:t>
      </w:r>
      <w:r>
        <w:rPr>
          <w:rFonts w:ascii="Verdana" w:hAnsi="Verdana" w:cs="Verdana"/>
          <w:sz w:val="20"/>
          <w:szCs w:val="20"/>
        </w:rPr>
        <w:t>Parent Survey,</w:t>
      </w:r>
      <w:r w:rsidRPr="00101A93">
        <w:rPr>
          <w:rFonts w:ascii="Verdana" w:hAnsi="Verdana" w:cs="Verdana"/>
          <w:sz w:val="20"/>
          <w:szCs w:val="20"/>
        </w:rPr>
        <w:t xml:space="preserve"> is c</w:t>
      </w:r>
      <w:r w:rsidRPr="004E7D6F">
        <w:rPr>
          <w:rFonts w:ascii="Verdana" w:hAnsi="Verdana" w:cs="Verdana"/>
          <w:color w:val="231F20"/>
          <w:sz w:val="20"/>
          <w:szCs w:val="20"/>
        </w:rPr>
        <w:t xml:space="preserve">onducted </w:t>
      </w:r>
      <w:r>
        <w:rPr>
          <w:rFonts w:ascii="Verdana" w:hAnsi="Verdana" w:cs="Verdana"/>
          <w:color w:val="231F20"/>
          <w:sz w:val="20"/>
          <w:szCs w:val="20"/>
        </w:rPr>
        <w:t xml:space="preserve">by the home visitor </w:t>
      </w:r>
      <w:r w:rsidRPr="004E7D6F">
        <w:rPr>
          <w:rFonts w:ascii="Verdana" w:hAnsi="Verdana" w:cs="Verdana"/>
          <w:color w:val="231F20"/>
          <w:sz w:val="20"/>
          <w:szCs w:val="20"/>
        </w:rPr>
        <w:t xml:space="preserve">within the first three home visits with all families who agree to participate in </w:t>
      </w:r>
      <w:r>
        <w:rPr>
          <w:rFonts w:ascii="Verdana" w:hAnsi="Verdana" w:cs="Verdana"/>
          <w:color w:val="231F20"/>
          <w:sz w:val="20"/>
          <w:szCs w:val="20"/>
        </w:rPr>
        <w:t>Healthy Families Oregon, includin</w:t>
      </w:r>
      <w:r w:rsidR="00A40785">
        <w:rPr>
          <w:rFonts w:ascii="Verdana" w:hAnsi="Verdana" w:cs="Verdana"/>
          <w:color w:val="231F20"/>
          <w:sz w:val="20"/>
          <w:szCs w:val="20"/>
        </w:rPr>
        <w:t>g families served prenatally</w:t>
      </w:r>
      <w:r w:rsidRPr="004E7D6F">
        <w:rPr>
          <w:rFonts w:ascii="Verdana" w:hAnsi="Verdana" w:cs="Verdana"/>
          <w:color w:val="231F20"/>
          <w:sz w:val="20"/>
          <w:szCs w:val="20"/>
        </w:rPr>
        <w:t>.</w:t>
      </w:r>
      <w:r>
        <w:rPr>
          <w:rFonts w:ascii="Verdana" w:hAnsi="Verdana" w:cs="Verdana"/>
          <w:color w:val="231F20"/>
          <w:sz w:val="20"/>
          <w:szCs w:val="20"/>
        </w:rPr>
        <w:t xml:space="preserve"> All home visiting staff and their supervisors receive the Parent Survey Core Training by a </w:t>
      </w:r>
      <w:r w:rsidR="00D302C1">
        <w:rPr>
          <w:rFonts w:ascii="Verdana" w:hAnsi="Verdana" w:cs="Verdana"/>
          <w:color w:val="231F20"/>
          <w:sz w:val="20"/>
          <w:szCs w:val="20"/>
        </w:rPr>
        <w:t>Healthy Families America</w:t>
      </w:r>
      <w:r>
        <w:rPr>
          <w:rFonts w:ascii="Verdana" w:hAnsi="Verdana" w:cs="Verdana"/>
          <w:color w:val="231F20"/>
          <w:sz w:val="20"/>
          <w:szCs w:val="20"/>
        </w:rPr>
        <w:t xml:space="preserve"> certified trainer before using it for the first time. </w:t>
      </w:r>
      <w:r w:rsidRPr="00065581">
        <w:rPr>
          <w:rFonts w:ascii="Verdana" w:hAnsi="Verdana" w:cs="Verdana"/>
          <w:color w:val="231F20"/>
          <w:sz w:val="20"/>
          <w:szCs w:val="20"/>
        </w:rPr>
        <w:t>Following this training, staff achieve certification by sending samples of their work to the core training for coaching and feedback within 6 months of having received their core training.</w:t>
      </w:r>
      <w:r w:rsidR="00065581">
        <w:rPr>
          <w:rFonts w:ascii="Verdana" w:hAnsi="Verdana" w:cs="Verdana"/>
          <w:color w:val="231F20"/>
          <w:sz w:val="20"/>
          <w:szCs w:val="20"/>
        </w:rPr>
        <w:t xml:space="preserve"> </w:t>
      </w:r>
      <w:r w:rsidR="00065581" w:rsidRPr="00153501">
        <w:rPr>
          <w:rFonts w:ascii="Verdana" w:hAnsi="Verdana" w:cs="Verdana"/>
          <w:i/>
          <w:color w:val="231F20"/>
          <w:sz w:val="20"/>
          <w:szCs w:val="20"/>
        </w:rPr>
        <w:t>Please see the QuickStart Manual for more information</w:t>
      </w:r>
      <w:r w:rsidR="00065581">
        <w:rPr>
          <w:rFonts w:ascii="Verdana" w:hAnsi="Verdana" w:cs="Verdana"/>
          <w:color w:val="231F20"/>
          <w:sz w:val="20"/>
          <w:szCs w:val="20"/>
        </w:rPr>
        <w:t>.</w:t>
      </w:r>
      <w:r>
        <w:rPr>
          <w:rFonts w:ascii="Verdana" w:hAnsi="Verdana" w:cs="Verdana"/>
          <w:color w:val="231F20"/>
          <w:sz w:val="20"/>
          <w:szCs w:val="20"/>
        </w:rPr>
        <w:t xml:space="preserve"> </w:t>
      </w:r>
    </w:p>
    <w:p w14:paraId="7FB7552F" w14:textId="77777777" w:rsidR="00086957" w:rsidRPr="009F7B90" w:rsidRDefault="00086957" w:rsidP="00086957">
      <w:pPr>
        <w:autoSpaceDE w:val="0"/>
        <w:autoSpaceDN w:val="0"/>
        <w:adjustRightInd w:val="0"/>
        <w:jc w:val="both"/>
        <w:rPr>
          <w:rFonts w:ascii="Verdana" w:hAnsi="Verdana" w:cs="Verdana"/>
          <w:color w:val="231F20"/>
          <w:sz w:val="6"/>
          <w:szCs w:val="6"/>
        </w:rPr>
      </w:pPr>
    </w:p>
    <w:p w14:paraId="374BE35C" w14:textId="215C936A" w:rsidR="00086957" w:rsidRDefault="00086957" w:rsidP="00C83C62">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 xml:space="preserve">It is important that the Parent Survey is done following the standardized protocol. </w:t>
      </w:r>
      <w:r w:rsidRPr="0016269F">
        <w:rPr>
          <w:rFonts w:ascii="Verdana" w:hAnsi="Verdana" w:cs="Verdana"/>
          <w:b/>
          <w:color w:val="231F20"/>
          <w:sz w:val="20"/>
          <w:szCs w:val="20"/>
        </w:rPr>
        <w:t>The narrative that is written for the Parent Survey is kept in the family file and the assessment scores are entered into</w:t>
      </w:r>
      <w:r w:rsidR="0088387F">
        <w:rPr>
          <w:rFonts w:ascii="Verdana" w:hAnsi="Verdana" w:cs="Verdana"/>
          <w:b/>
          <w:color w:val="231F20"/>
          <w:sz w:val="20"/>
          <w:szCs w:val="20"/>
        </w:rPr>
        <w:t xml:space="preserve"> the</w:t>
      </w:r>
      <w:r w:rsidRPr="0016269F">
        <w:rPr>
          <w:rFonts w:ascii="Verdana" w:hAnsi="Verdana" w:cs="Verdana"/>
          <w:b/>
          <w:color w:val="231F20"/>
          <w:sz w:val="20"/>
          <w:szCs w:val="20"/>
        </w:rPr>
        <w:t xml:space="preserve"> </w:t>
      </w:r>
      <w:r w:rsidR="0088387F">
        <w:rPr>
          <w:rFonts w:ascii="Verdana" w:hAnsi="Verdana" w:cs="Verdana"/>
          <w:b/>
          <w:i/>
          <w:color w:val="231F20"/>
          <w:sz w:val="20"/>
          <w:szCs w:val="20"/>
        </w:rPr>
        <w:t>HFO Statewide Database</w:t>
      </w:r>
      <w:r w:rsidR="00065581">
        <w:rPr>
          <w:rFonts w:ascii="Verdana" w:hAnsi="Verdana" w:cs="Verdana"/>
          <w:b/>
          <w:i/>
          <w:color w:val="231F20"/>
          <w:sz w:val="20"/>
          <w:szCs w:val="20"/>
        </w:rPr>
        <w:t xml:space="preserve">. </w:t>
      </w:r>
      <w:r>
        <w:rPr>
          <w:rFonts w:ascii="Verdana" w:hAnsi="Verdana" w:cs="Verdana"/>
          <w:color w:val="231F20"/>
          <w:sz w:val="20"/>
          <w:szCs w:val="20"/>
        </w:rPr>
        <w:t>Supervisors review each Parent Survey and observe an assessment for each home visitor one time a year.</w:t>
      </w:r>
    </w:p>
    <w:p w14:paraId="755E20DA" w14:textId="77777777" w:rsidR="00C83C62" w:rsidRDefault="00C83C62" w:rsidP="00C83C62">
      <w:pPr>
        <w:autoSpaceDE w:val="0"/>
        <w:autoSpaceDN w:val="0"/>
        <w:adjustRightInd w:val="0"/>
        <w:jc w:val="both"/>
        <w:rPr>
          <w:rFonts w:ascii="Verdana" w:hAnsi="Verdana" w:cs="Verdana"/>
          <w:color w:val="231F20"/>
          <w:sz w:val="20"/>
          <w:szCs w:val="20"/>
        </w:rPr>
      </w:pPr>
    </w:p>
    <w:p w14:paraId="371F42A2" w14:textId="77777777" w:rsidR="00C83C62" w:rsidRPr="00C83C62" w:rsidRDefault="00C83C62" w:rsidP="00C83C62">
      <w:pPr>
        <w:autoSpaceDE w:val="0"/>
        <w:autoSpaceDN w:val="0"/>
        <w:adjustRightInd w:val="0"/>
        <w:jc w:val="both"/>
        <w:rPr>
          <w:rFonts w:ascii="Verdana" w:hAnsi="Verdana"/>
        </w:rPr>
      </w:pPr>
    </w:p>
    <w:p w14:paraId="454C0902" w14:textId="77777777" w:rsidR="00153501" w:rsidRDefault="00086957" w:rsidP="0021691C">
      <w:pPr>
        <w:autoSpaceDE w:val="0"/>
        <w:autoSpaceDN w:val="0"/>
        <w:adjustRightInd w:val="0"/>
        <w:rPr>
          <w:rFonts w:ascii="Verdana" w:hAnsi="Verdana" w:cs="Verdana"/>
          <w:b/>
          <w:bCs/>
          <w:color w:val="FF0000"/>
          <w:sz w:val="22"/>
          <w:szCs w:val="22"/>
        </w:rPr>
      </w:pPr>
      <w:r w:rsidRPr="00153501">
        <w:rPr>
          <w:rFonts w:ascii="Verdana" w:hAnsi="Verdana" w:cs="Verdana"/>
          <w:b/>
          <w:bCs/>
          <w:color w:val="FF0000"/>
        </w:rPr>
        <w:t>A</w:t>
      </w:r>
      <w:r w:rsidR="0021691C" w:rsidRPr="00153501">
        <w:rPr>
          <w:rFonts w:ascii="Verdana" w:hAnsi="Verdana" w:cs="Verdana"/>
          <w:b/>
          <w:bCs/>
          <w:color w:val="FF0000"/>
        </w:rPr>
        <w:t>uthorization for Release of Information (SR)</w:t>
      </w:r>
      <w:r w:rsidR="00196674" w:rsidRPr="00153501">
        <w:rPr>
          <w:rFonts w:ascii="Verdana" w:hAnsi="Verdana" w:cs="Verdana"/>
          <w:b/>
          <w:bCs/>
          <w:color w:val="FF0000"/>
          <w:sz w:val="22"/>
          <w:szCs w:val="22"/>
        </w:rPr>
        <w:t xml:space="preserve">    </w:t>
      </w:r>
    </w:p>
    <w:p w14:paraId="1102687F" w14:textId="77777777" w:rsidR="00153501" w:rsidRPr="003E35AF" w:rsidRDefault="00153501" w:rsidP="0021691C">
      <w:pPr>
        <w:autoSpaceDE w:val="0"/>
        <w:autoSpaceDN w:val="0"/>
        <w:adjustRightInd w:val="0"/>
        <w:rPr>
          <w:rFonts w:ascii="Verdana" w:hAnsi="Verdana" w:cs="Verdana"/>
          <w:b/>
          <w:bCs/>
          <w:color w:val="FF0000"/>
          <w:sz w:val="20"/>
          <w:szCs w:val="22"/>
        </w:rPr>
      </w:pPr>
    </w:p>
    <w:p w14:paraId="320F4FD9" w14:textId="6C01DC91" w:rsidR="00F936D8" w:rsidRPr="00EB6A01" w:rsidRDefault="00F936D8" w:rsidP="00F936D8">
      <w:pPr>
        <w:autoSpaceDE w:val="0"/>
        <w:autoSpaceDN w:val="0"/>
        <w:adjustRightInd w:val="0"/>
        <w:jc w:val="both"/>
        <w:rPr>
          <w:rFonts w:ascii="Verdana" w:hAnsi="Verdana" w:cs="Verdana"/>
          <w:bCs/>
          <w:color w:val="C00000"/>
          <w:sz w:val="20"/>
          <w:szCs w:val="22"/>
        </w:rPr>
      </w:pPr>
      <w:r>
        <w:rPr>
          <w:rFonts w:ascii="Verdana" w:hAnsi="Verdana" w:cs="Verdana"/>
          <w:bCs/>
          <w:color w:val="C00000"/>
          <w:sz w:val="20"/>
          <w:szCs w:val="22"/>
        </w:rPr>
        <w:t>English and Spanish</w:t>
      </w:r>
    </w:p>
    <w:p w14:paraId="670D1934" w14:textId="77777777" w:rsidR="00153501" w:rsidRDefault="00153501" w:rsidP="00086957">
      <w:pPr>
        <w:autoSpaceDE w:val="0"/>
        <w:autoSpaceDN w:val="0"/>
        <w:adjustRightInd w:val="0"/>
        <w:jc w:val="both"/>
        <w:rPr>
          <w:rFonts w:ascii="Verdana" w:hAnsi="Verdana" w:cs="Verdana"/>
          <w:color w:val="231F20"/>
          <w:sz w:val="20"/>
          <w:szCs w:val="20"/>
        </w:rPr>
      </w:pPr>
    </w:p>
    <w:p w14:paraId="7C8CC51E" w14:textId="77777777" w:rsidR="00F763AC" w:rsidRDefault="0021691C" w:rsidP="00F763AC">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Before confidential information abo</w:t>
      </w:r>
      <w:r w:rsidR="00C83C62">
        <w:rPr>
          <w:rFonts w:ascii="Verdana" w:hAnsi="Verdana" w:cs="Verdana"/>
          <w:color w:val="231F20"/>
          <w:sz w:val="20"/>
          <w:szCs w:val="20"/>
        </w:rPr>
        <w:t>ut families is shared with any agencies, community partners</w:t>
      </w:r>
      <w:r>
        <w:rPr>
          <w:rFonts w:ascii="Verdana" w:hAnsi="Verdana" w:cs="Verdana"/>
          <w:color w:val="231F20"/>
          <w:sz w:val="20"/>
          <w:szCs w:val="20"/>
        </w:rPr>
        <w:t>,</w:t>
      </w:r>
      <w:r w:rsidR="00C83C62">
        <w:rPr>
          <w:rFonts w:ascii="Verdana" w:hAnsi="Verdana" w:cs="Verdana"/>
          <w:color w:val="231F20"/>
          <w:sz w:val="20"/>
          <w:szCs w:val="20"/>
        </w:rPr>
        <w:t xml:space="preserve"> other family members, etc.</w:t>
      </w:r>
      <w:r>
        <w:rPr>
          <w:rFonts w:ascii="Verdana" w:hAnsi="Verdana" w:cs="Verdana"/>
          <w:color w:val="231F20"/>
          <w:sz w:val="20"/>
          <w:szCs w:val="20"/>
        </w:rPr>
        <w:t xml:space="preserve"> written consent from the family </w:t>
      </w:r>
      <w:r w:rsidR="005778EB">
        <w:rPr>
          <w:rFonts w:ascii="Verdana" w:hAnsi="Verdana" w:cs="Verdana"/>
          <w:color w:val="231F20"/>
          <w:sz w:val="20"/>
          <w:szCs w:val="20"/>
        </w:rPr>
        <w:t xml:space="preserve">must be documented </w:t>
      </w:r>
      <w:r>
        <w:rPr>
          <w:rFonts w:ascii="Verdana" w:hAnsi="Verdana" w:cs="Verdana"/>
          <w:color w:val="231F20"/>
          <w:sz w:val="20"/>
          <w:szCs w:val="20"/>
        </w:rPr>
        <w:t>on the Authorization for Release of Information Form (ROI).</w:t>
      </w:r>
      <w:r w:rsidR="00F763AC" w:rsidRPr="00F763AC">
        <w:rPr>
          <w:rFonts w:ascii="Verdana" w:hAnsi="Verdana" w:cs="Verdana"/>
          <w:color w:val="231F20"/>
          <w:sz w:val="20"/>
          <w:szCs w:val="20"/>
        </w:rPr>
        <w:t xml:space="preserve"> </w:t>
      </w:r>
      <w:r w:rsidR="00F763AC" w:rsidRPr="008D1648">
        <w:rPr>
          <w:rFonts w:ascii="Verdana" w:hAnsi="Verdana" w:cs="Verdana"/>
          <w:b/>
          <w:color w:val="231F20"/>
          <w:sz w:val="20"/>
          <w:szCs w:val="20"/>
        </w:rPr>
        <w:t>Parents are informed and sign a new consent form every time information is to be shared with a new external source</w:t>
      </w:r>
      <w:r w:rsidR="00F763AC" w:rsidRPr="004B1B95">
        <w:rPr>
          <w:rFonts w:ascii="Verdana" w:hAnsi="Verdana" w:cs="Verdana"/>
          <w:color w:val="231F20"/>
          <w:sz w:val="20"/>
          <w:szCs w:val="20"/>
        </w:rPr>
        <w:t xml:space="preserve">. Each provider/agency requires a separate form so as not to break confidentiality. </w:t>
      </w:r>
      <w:r w:rsidR="00F763AC">
        <w:rPr>
          <w:rFonts w:ascii="Verdana" w:hAnsi="Verdana" w:cs="Verdana"/>
          <w:color w:val="231F20"/>
          <w:sz w:val="20"/>
          <w:szCs w:val="20"/>
        </w:rPr>
        <w:t>This release is good for one year, or unless the parent decides to revoke their permission. Forms are available in English and Spanish.</w:t>
      </w:r>
    </w:p>
    <w:p w14:paraId="3F72F8F3" w14:textId="77777777" w:rsidR="0021691C" w:rsidRDefault="0021691C" w:rsidP="00086957">
      <w:pPr>
        <w:autoSpaceDE w:val="0"/>
        <w:autoSpaceDN w:val="0"/>
        <w:adjustRightInd w:val="0"/>
        <w:jc w:val="both"/>
        <w:rPr>
          <w:rFonts w:ascii="Verdana" w:hAnsi="Verdana" w:cs="Verdana"/>
          <w:color w:val="231F20"/>
          <w:sz w:val="20"/>
          <w:szCs w:val="20"/>
        </w:rPr>
      </w:pPr>
    </w:p>
    <w:p w14:paraId="38C54F3B" w14:textId="77777777" w:rsidR="00F763AC" w:rsidRPr="008D1648" w:rsidRDefault="00F763AC" w:rsidP="00086957">
      <w:pPr>
        <w:autoSpaceDE w:val="0"/>
        <w:autoSpaceDN w:val="0"/>
        <w:adjustRightInd w:val="0"/>
        <w:jc w:val="both"/>
        <w:rPr>
          <w:rFonts w:ascii="Verdana" w:hAnsi="Verdana" w:cs="Verdana"/>
          <w:b/>
          <w:color w:val="231F20"/>
          <w:sz w:val="20"/>
          <w:szCs w:val="20"/>
        </w:rPr>
      </w:pPr>
      <w:r w:rsidRPr="008D1648">
        <w:rPr>
          <w:rFonts w:ascii="Verdana" w:hAnsi="Verdana" w:cs="Verdana"/>
          <w:b/>
          <w:color w:val="231F20"/>
          <w:sz w:val="20"/>
          <w:szCs w:val="20"/>
        </w:rPr>
        <w:t xml:space="preserve">The Authorization for Release of Information will include the following: </w:t>
      </w:r>
    </w:p>
    <w:p w14:paraId="047D52D1" w14:textId="77777777" w:rsidR="00F763AC" w:rsidRDefault="00F763AC" w:rsidP="0024122D">
      <w:pPr>
        <w:pStyle w:val="ListParagraph"/>
        <w:numPr>
          <w:ilvl w:val="0"/>
          <w:numId w:val="41"/>
        </w:num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A</w:t>
      </w:r>
      <w:r w:rsidRPr="00F763AC">
        <w:rPr>
          <w:rFonts w:ascii="Verdana" w:hAnsi="Verdana" w:cs="Verdana"/>
          <w:color w:val="231F20"/>
          <w:sz w:val="20"/>
          <w:szCs w:val="20"/>
        </w:rPr>
        <w:t xml:space="preserve"> signature of the person whose information will be released or parent or legal guardian of a person who is una</w:t>
      </w:r>
      <w:r>
        <w:rPr>
          <w:rFonts w:ascii="Verdana" w:hAnsi="Verdana" w:cs="Verdana"/>
          <w:color w:val="231F20"/>
          <w:sz w:val="20"/>
          <w:szCs w:val="20"/>
        </w:rPr>
        <w:t>ble to provide authorization</w:t>
      </w:r>
    </w:p>
    <w:p w14:paraId="56DEE13C" w14:textId="77777777" w:rsidR="00F763AC" w:rsidRDefault="00F763AC" w:rsidP="0024122D">
      <w:pPr>
        <w:pStyle w:val="ListParagraph"/>
        <w:numPr>
          <w:ilvl w:val="0"/>
          <w:numId w:val="41"/>
        </w:num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T</w:t>
      </w:r>
      <w:r w:rsidRPr="00F763AC">
        <w:rPr>
          <w:rFonts w:ascii="Verdana" w:hAnsi="Verdana" w:cs="Verdana"/>
          <w:color w:val="231F20"/>
          <w:sz w:val="20"/>
          <w:szCs w:val="20"/>
        </w:rPr>
        <w:t xml:space="preserve">he </w:t>
      </w:r>
      <w:r w:rsidRPr="008D1648">
        <w:rPr>
          <w:rFonts w:ascii="Verdana" w:hAnsi="Verdana" w:cs="Verdana"/>
          <w:b/>
          <w:i/>
          <w:color w:val="231F20"/>
          <w:sz w:val="20"/>
          <w:szCs w:val="20"/>
        </w:rPr>
        <w:t>specific information</w:t>
      </w:r>
      <w:r>
        <w:rPr>
          <w:rFonts w:ascii="Verdana" w:hAnsi="Verdana" w:cs="Verdana"/>
          <w:color w:val="231F20"/>
          <w:sz w:val="20"/>
          <w:szCs w:val="20"/>
        </w:rPr>
        <w:t xml:space="preserve"> to be released</w:t>
      </w:r>
    </w:p>
    <w:p w14:paraId="3F739550" w14:textId="77777777" w:rsidR="00F763AC" w:rsidRDefault="00F763AC" w:rsidP="0024122D">
      <w:pPr>
        <w:pStyle w:val="ListParagraph"/>
        <w:numPr>
          <w:ilvl w:val="0"/>
          <w:numId w:val="41"/>
        </w:num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T</w:t>
      </w:r>
      <w:r w:rsidRPr="00F763AC">
        <w:rPr>
          <w:rFonts w:ascii="Verdana" w:hAnsi="Verdana" w:cs="Verdana"/>
          <w:color w:val="231F20"/>
          <w:sz w:val="20"/>
          <w:szCs w:val="20"/>
        </w:rPr>
        <w:t>he purpose for which t</w:t>
      </w:r>
      <w:r>
        <w:rPr>
          <w:rFonts w:ascii="Verdana" w:hAnsi="Verdana" w:cs="Verdana"/>
          <w:color w:val="231F20"/>
          <w:sz w:val="20"/>
          <w:szCs w:val="20"/>
        </w:rPr>
        <w:t xml:space="preserve">he information is to be used </w:t>
      </w:r>
    </w:p>
    <w:p w14:paraId="5033E1B9" w14:textId="77777777" w:rsidR="00F763AC" w:rsidRDefault="00F763AC" w:rsidP="0024122D">
      <w:pPr>
        <w:pStyle w:val="ListParagraph"/>
        <w:numPr>
          <w:ilvl w:val="0"/>
          <w:numId w:val="41"/>
        </w:num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T</w:t>
      </w:r>
      <w:r w:rsidRPr="00F763AC">
        <w:rPr>
          <w:rFonts w:ascii="Verdana" w:hAnsi="Verdana" w:cs="Verdana"/>
          <w:color w:val="231F20"/>
          <w:sz w:val="20"/>
          <w:szCs w:val="20"/>
        </w:rPr>
        <w:t>he specific d</w:t>
      </w:r>
      <w:r>
        <w:rPr>
          <w:rFonts w:ascii="Verdana" w:hAnsi="Verdana" w:cs="Verdana"/>
          <w:color w:val="231F20"/>
          <w:sz w:val="20"/>
          <w:szCs w:val="20"/>
        </w:rPr>
        <w:t>ate the release takes effect</w:t>
      </w:r>
    </w:p>
    <w:p w14:paraId="716750DE" w14:textId="77777777" w:rsidR="00F763AC" w:rsidRDefault="00F763AC" w:rsidP="0024122D">
      <w:pPr>
        <w:pStyle w:val="ListParagraph"/>
        <w:numPr>
          <w:ilvl w:val="0"/>
          <w:numId w:val="41"/>
        </w:num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T</w:t>
      </w:r>
      <w:r w:rsidRPr="00F763AC">
        <w:rPr>
          <w:rFonts w:ascii="Verdana" w:hAnsi="Verdana" w:cs="Verdana"/>
          <w:color w:val="231F20"/>
          <w:sz w:val="20"/>
          <w:szCs w:val="20"/>
        </w:rPr>
        <w:t>he timeframe or date the release expir</w:t>
      </w:r>
      <w:r>
        <w:rPr>
          <w:rFonts w:ascii="Verdana" w:hAnsi="Verdana" w:cs="Verdana"/>
          <w:color w:val="231F20"/>
          <w:sz w:val="20"/>
          <w:szCs w:val="20"/>
        </w:rPr>
        <w:t>es (not to exceed 12 months)</w:t>
      </w:r>
    </w:p>
    <w:p w14:paraId="23964C9C" w14:textId="77777777" w:rsidR="00F763AC" w:rsidRDefault="00F763AC" w:rsidP="0024122D">
      <w:pPr>
        <w:pStyle w:val="ListParagraph"/>
        <w:numPr>
          <w:ilvl w:val="0"/>
          <w:numId w:val="41"/>
        </w:num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T</w:t>
      </w:r>
      <w:r w:rsidRPr="00F763AC">
        <w:rPr>
          <w:rFonts w:ascii="Verdana" w:hAnsi="Verdana" w:cs="Verdana"/>
          <w:color w:val="231F20"/>
          <w:sz w:val="20"/>
          <w:szCs w:val="20"/>
        </w:rPr>
        <w:t>he name of person/agency to whom the i</w:t>
      </w:r>
      <w:r>
        <w:rPr>
          <w:rFonts w:ascii="Verdana" w:hAnsi="Verdana" w:cs="Verdana"/>
          <w:color w:val="231F20"/>
          <w:sz w:val="20"/>
          <w:szCs w:val="20"/>
        </w:rPr>
        <w:t>nformation is to be released</w:t>
      </w:r>
    </w:p>
    <w:p w14:paraId="5805CF2B" w14:textId="77777777" w:rsidR="00F763AC" w:rsidRDefault="00F763AC" w:rsidP="0024122D">
      <w:pPr>
        <w:pStyle w:val="ListParagraph"/>
        <w:numPr>
          <w:ilvl w:val="0"/>
          <w:numId w:val="41"/>
        </w:numPr>
        <w:autoSpaceDE w:val="0"/>
        <w:autoSpaceDN w:val="0"/>
        <w:adjustRightInd w:val="0"/>
        <w:jc w:val="both"/>
        <w:rPr>
          <w:rFonts w:ascii="Verdana" w:hAnsi="Verdana" w:cs="Verdana"/>
          <w:color w:val="231F20"/>
          <w:sz w:val="20"/>
          <w:szCs w:val="20"/>
        </w:rPr>
      </w:pPr>
      <w:r w:rsidRPr="00F763AC">
        <w:rPr>
          <w:rFonts w:ascii="Verdana" w:hAnsi="Verdana" w:cs="Verdana"/>
          <w:color w:val="231F20"/>
          <w:sz w:val="20"/>
          <w:szCs w:val="20"/>
        </w:rPr>
        <w:t xml:space="preserve">The name of the site providing the confidential information  </w:t>
      </w:r>
    </w:p>
    <w:p w14:paraId="71E97DEF" w14:textId="77777777" w:rsidR="00F763AC" w:rsidRPr="00F763AC" w:rsidRDefault="0021691C" w:rsidP="0024122D">
      <w:pPr>
        <w:pStyle w:val="ListParagraph"/>
        <w:numPr>
          <w:ilvl w:val="0"/>
          <w:numId w:val="41"/>
        </w:numPr>
        <w:autoSpaceDE w:val="0"/>
        <w:autoSpaceDN w:val="0"/>
        <w:adjustRightInd w:val="0"/>
        <w:jc w:val="both"/>
        <w:rPr>
          <w:rFonts w:ascii="Verdana" w:hAnsi="Verdana" w:cs="Verdana"/>
          <w:color w:val="231F20"/>
          <w:sz w:val="20"/>
          <w:szCs w:val="20"/>
        </w:rPr>
      </w:pPr>
      <w:r w:rsidRPr="00F763AC">
        <w:rPr>
          <w:rFonts w:ascii="Verdana" w:hAnsi="Verdana" w:cs="Verdana"/>
          <w:iCs/>
          <w:color w:val="231F20"/>
          <w:sz w:val="20"/>
          <w:szCs w:val="20"/>
        </w:rPr>
        <w:t>The form needs to identify the parent and child</w:t>
      </w:r>
    </w:p>
    <w:p w14:paraId="25912772" w14:textId="77777777" w:rsidR="00ED4893" w:rsidRPr="00F763AC" w:rsidRDefault="0021691C" w:rsidP="0024122D">
      <w:pPr>
        <w:pStyle w:val="ListParagraph"/>
        <w:numPr>
          <w:ilvl w:val="0"/>
          <w:numId w:val="41"/>
        </w:numPr>
        <w:autoSpaceDE w:val="0"/>
        <w:autoSpaceDN w:val="0"/>
        <w:adjustRightInd w:val="0"/>
        <w:jc w:val="both"/>
        <w:rPr>
          <w:rFonts w:ascii="Verdana" w:hAnsi="Verdana" w:cs="Verdana"/>
          <w:color w:val="231F20"/>
          <w:sz w:val="20"/>
          <w:szCs w:val="20"/>
        </w:rPr>
      </w:pPr>
      <w:r w:rsidRPr="00F763AC">
        <w:rPr>
          <w:rFonts w:ascii="Verdana" w:hAnsi="Verdana" w:cs="Verdana"/>
          <w:color w:val="231F20"/>
          <w:sz w:val="20"/>
          <w:szCs w:val="20"/>
        </w:rPr>
        <w:t>Staff sign</w:t>
      </w:r>
      <w:r w:rsidR="00AB0807" w:rsidRPr="00F763AC">
        <w:rPr>
          <w:rFonts w:ascii="Verdana" w:hAnsi="Verdana" w:cs="Verdana"/>
          <w:color w:val="231F20"/>
          <w:sz w:val="20"/>
          <w:szCs w:val="20"/>
        </w:rPr>
        <w:t>s</w:t>
      </w:r>
      <w:r w:rsidRPr="00F763AC">
        <w:rPr>
          <w:rFonts w:ascii="Verdana" w:hAnsi="Verdana" w:cs="Verdana"/>
          <w:color w:val="231F20"/>
          <w:sz w:val="20"/>
          <w:szCs w:val="20"/>
        </w:rPr>
        <w:t xml:space="preserve"> the form as a representative of the </w:t>
      </w:r>
      <w:r w:rsidR="00C83C62" w:rsidRPr="00F763AC">
        <w:rPr>
          <w:rFonts w:ascii="Verdana" w:hAnsi="Verdana" w:cs="Verdana"/>
          <w:color w:val="231F20"/>
          <w:sz w:val="20"/>
          <w:szCs w:val="20"/>
        </w:rPr>
        <w:t>Healthy Families</w:t>
      </w:r>
      <w:r w:rsidRPr="00F763AC">
        <w:rPr>
          <w:rFonts w:ascii="Verdana" w:hAnsi="Verdana" w:cs="Verdana"/>
          <w:color w:val="231F20"/>
          <w:sz w:val="20"/>
          <w:szCs w:val="20"/>
        </w:rPr>
        <w:t xml:space="preserve"> program. </w:t>
      </w:r>
    </w:p>
    <w:p w14:paraId="4CA3105D" w14:textId="77777777" w:rsidR="0021691C" w:rsidRDefault="0021691C" w:rsidP="00086957">
      <w:pPr>
        <w:autoSpaceDE w:val="0"/>
        <w:autoSpaceDN w:val="0"/>
        <w:adjustRightInd w:val="0"/>
        <w:jc w:val="both"/>
        <w:rPr>
          <w:rFonts w:ascii="Verdana" w:hAnsi="Verdana" w:cs="Verdana"/>
          <w:color w:val="231F20"/>
          <w:sz w:val="20"/>
          <w:szCs w:val="20"/>
        </w:rPr>
      </w:pPr>
    </w:p>
    <w:p w14:paraId="26B7925C" w14:textId="77777777" w:rsidR="00C83C62" w:rsidRDefault="00C83C62" w:rsidP="00086957">
      <w:pPr>
        <w:autoSpaceDE w:val="0"/>
        <w:autoSpaceDN w:val="0"/>
        <w:adjustRightInd w:val="0"/>
        <w:jc w:val="both"/>
        <w:rPr>
          <w:rFonts w:ascii="Verdana" w:hAnsi="Verdana" w:cs="Verdana"/>
          <w:color w:val="231F20"/>
          <w:sz w:val="20"/>
          <w:szCs w:val="20"/>
        </w:rPr>
      </w:pPr>
    </w:p>
    <w:p w14:paraId="6B768D57" w14:textId="77777777" w:rsidR="00F763AC" w:rsidRDefault="00F763AC" w:rsidP="00086957">
      <w:pPr>
        <w:autoSpaceDE w:val="0"/>
        <w:autoSpaceDN w:val="0"/>
        <w:adjustRightInd w:val="0"/>
        <w:jc w:val="both"/>
        <w:rPr>
          <w:rFonts w:ascii="Verdana" w:hAnsi="Verdana" w:cs="Verdana"/>
          <w:color w:val="231F20"/>
          <w:sz w:val="20"/>
          <w:szCs w:val="20"/>
        </w:rPr>
      </w:pPr>
    </w:p>
    <w:p w14:paraId="3E192C1B" w14:textId="77777777" w:rsidR="00F763AC" w:rsidRDefault="00F763AC" w:rsidP="00086957">
      <w:pPr>
        <w:autoSpaceDE w:val="0"/>
        <w:autoSpaceDN w:val="0"/>
        <w:adjustRightInd w:val="0"/>
        <w:jc w:val="both"/>
        <w:rPr>
          <w:rFonts w:ascii="Verdana" w:hAnsi="Verdana" w:cs="Verdana"/>
          <w:color w:val="231F20"/>
          <w:sz w:val="20"/>
          <w:szCs w:val="20"/>
        </w:rPr>
      </w:pPr>
    </w:p>
    <w:p w14:paraId="66BDD80E" w14:textId="77777777" w:rsidR="00F763AC" w:rsidRDefault="00F763AC" w:rsidP="00086957">
      <w:pPr>
        <w:autoSpaceDE w:val="0"/>
        <w:autoSpaceDN w:val="0"/>
        <w:adjustRightInd w:val="0"/>
        <w:jc w:val="both"/>
        <w:rPr>
          <w:rFonts w:ascii="Verdana" w:hAnsi="Verdana" w:cs="Verdana"/>
          <w:color w:val="231F20"/>
          <w:sz w:val="20"/>
          <w:szCs w:val="20"/>
        </w:rPr>
      </w:pPr>
    </w:p>
    <w:p w14:paraId="1C167F88" w14:textId="77777777" w:rsidR="00F763AC" w:rsidRDefault="00F763AC" w:rsidP="00086957">
      <w:pPr>
        <w:autoSpaceDE w:val="0"/>
        <w:autoSpaceDN w:val="0"/>
        <w:adjustRightInd w:val="0"/>
        <w:jc w:val="both"/>
        <w:rPr>
          <w:rFonts w:ascii="Verdana" w:hAnsi="Verdana" w:cs="Verdana"/>
          <w:color w:val="231F20"/>
          <w:sz w:val="20"/>
          <w:szCs w:val="20"/>
        </w:rPr>
      </w:pPr>
    </w:p>
    <w:p w14:paraId="26275435" w14:textId="77777777" w:rsidR="00F763AC" w:rsidRDefault="00F763AC" w:rsidP="00086957">
      <w:pPr>
        <w:autoSpaceDE w:val="0"/>
        <w:autoSpaceDN w:val="0"/>
        <w:adjustRightInd w:val="0"/>
        <w:jc w:val="both"/>
        <w:rPr>
          <w:rFonts w:ascii="Verdana" w:hAnsi="Verdana" w:cs="Verdana"/>
          <w:color w:val="231F20"/>
          <w:sz w:val="20"/>
          <w:szCs w:val="20"/>
        </w:rPr>
      </w:pPr>
    </w:p>
    <w:p w14:paraId="4DD639E3" w14:textId="77777777" w:rsidR="00F763AC" w:rsidRDefault="00F763AC" w:rsidP="00086957">
      <w:pPr>
        <w:autoSpaceDE w:val="0"/>
        <w:autoSpaceDN w:val="0"/>
        <w:adjustRightInd w:val="0"/>
        <w:jc w:val="both"/>
        <w:rPr>
          <w:rFonts w:ascii="Verdana" w:hAnsi="Verdana" w:cs="Verdana"/>
          <w:color w:val="231F20"/>
          <w:sz w:val="20"/>
          <w:szCs w:val="20"/>
        </w:rPr>
      </w:pPr>
    </w:p>
    <w:p w14:paraId="2E77A1FE" w14:textId="77777777" w:rsidR="00F763AC" w:rsidRDefault="00F763AC" w:rsidP="00086957">
      <w:pPr>
        <w:autoSpaceDE w:val="0"/>
        <w:autoSpaceDN w:val="0"/>
        <w:adjustRightInd w:val="0"/>
        <w:jc w:val="both"/>
        <w:rPr>
          <w:rFonts w:ascii="Verdana" w:hAnsi="Verdana" w:cs="Verdana"/>
          <w:color w:val="231F20"/>
          <w:sz w:val="20"/>
          <w:szCs w:val="20"/>
        </w:rPr>
      </w:pPr>
    </w:p>
    <w:p w14:paraId="3E8E4FA9" w14:textId="77777777" w:rsidR="00F763AC" w:rsidRDefault="00F763AC" w:rsidP="00086957">
      <w:pPr>
        <w:autoSpaceDE w:val="0"/>
        <w:autoSpaceDN w:val="0"/>
        <w:adjustRightInd w:val="0"/>
        <w:jc w:val="both"/>
        <w:rPr>
          <w:rFonts w:ascii="Verdana" w:hAnsi="Verdana" w:cs="Verdana"/>
          <w:color w:val="231F20"/>
          <w:sz w:val="20"/>
          <w:szCs w:val="20"/>
        </w:rPr>
      </w:pPr>
    </w:p>
    <w:p w14:paraId="7492DDAF" w14:textId="77777777" w:rsidR="00F763AC" w:rsidRDefault="00F763AC" w:rsidP="00086957">
      <w:pPr>
        <w:autoSpaceDE w:val="0"/>
        <w:autoSpaceDN w:val="0"/>
        <w:adjustRightInd w:val="0"/>
        <w:jc w:val="both"/>
        <w:rPr>
          <w:rFonts w:ascii="Verdana" w:hAnsi="Verdana" w:cs="Verdana"/>
          <w:color w:val="231F20"/>
          <w:sz w:val="20"/>
          <w:szCs w:val="20"/>
        </w:rPr>
      </w:pPr>
    </w:p>
    <w:p w14:paraId="414F73DE" w14:textId="77777777" w:rsidR="00C83C62" w:rsidRPr="0060733C" w:rsidRDefault="00367044" w:rsidP="00367044">
      <w:pPr>
        <w:autoSpaceDE w:val="0"/>
        <w:autoSpaceDN w:val="0"/>
        <w:adjustRightInd w:val="0"/>
        <w:rPr>
          <w:rFonts w:ascii="Verdana" w:hAnsi="Verdana" w:cs="Verdana"/>
          <w:b/>
          <w:bCs/>
          <w:color w:val="FF0000"/>
          <w:szCs w:val="22"/>
        </w:rPr>
      </w:pPr>
      <w:r w:rsidRPr="0060733C">
        <w:rPr>
          <w:rFonts w:ascii="Verdana" w:hAnsi="Verdana" w:cs="Verdana"/>
          <w:b/>
          <w:bCs/>
          <w:color w:val="FF0000"/>
          <w:szCs w:val="22"/>
        </w:rPr>
        <w:t>Prenatal Data Tracking Form (SR)</w:t>
      </w:r>
      <w:r w:rsidR="00A1580A" w:rsidRPr="0060733C">
        <w:rPr>
          <w:rFonts w:ascii="Verdana" w:hAnsi="Verdana" w:cs="Verdana"/>
          <w:b/>
          <w:bCs/>
          <w:color w:val="FF0000"/>
          <w:szCs w:val="22"/>
        </w:rPr>
        <w:t xml:space="preserve">  </w:t>
      </w:r>
    </w:p>
    <w:p w14:paraId="201CD7B4" w14:textId="77777777" w:rsidR="00C83C62" w:rsidRPr="003E35AF" w:rsidRDefault="00C83C62" w:rsidP="00367044">
      <w:pPr>
        <w:autoSpaceDE w:val="0"/>
        <w:autoSpaceDN w:val="0"/>
        <w:adjustRightInd w:val="0"/>
        <w:rPr>
          <w:rFonts w:ascii="Verdana" w:hAnsi="Verdana" w:cs="Verdana"/>
          <w:bCs/>
          <w:color w:val="C00000"/>
          <w:sz w:val="20"/>
          <w:szCs w:val="22"/>
        </w:rPr>
      </w:pPr>
    </w:p>
    <w:p w14:paraId="4898E923" w14:textId="77777777" w:rsidR="00C83C62" w:rsidRPr="003E35AF" w:rsidRDefault="00C83C62" w:rsidP="00367044">
      <w:pPr>
        <w:autoSpaceDE w:val="0"/>
        <w:autoSpaceDN w:val="0"/>
        <w:adjustRightInd w:val="0"/>
        <w:rPr>
          <w:rFonts w:ascii="Verdana" w:hAnsi="Verdana" w:cs="Verdana"/>
          <w:b/>
          <w:bCs/>
          <w:color w:val="231F20"/>
          <w:sz w:val="20"/>
          <w:szCs w:val="22"/>
        </w:rPr>
      </w:pPr>
    </w:p>
    <w:p w14:paraId="2D34B9BC" w14:textId="77777777" w:rsidR="00367044" w:rsidRDefault="00367044" w:rsidP="00086957">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 xml:space="preserve">The Prenatal Data Tracking Form is only used when services begin during the prenatal period. </w:t>
      </w:r>
    </w:p>
    <w:p w14:paraId="5AC628DA" w14:textId="77777777" w:rsidR="00F763AC" w:rsidRPr="00F763AC" w:rsidRDefault="00F763AC" w:rsidP="00086957">
      <w:pPr>
        <w:autoSpaceDE w:val="0"/>
        <w:autoSpaceDN w:val="0"/>
        <w:adjustRightInd w:val="0"/>
        <w:jc w:val="both"/>
        <w:rPr>
          <w:rFonts w:ascii="Verdana" w:hAnsi="Verdana" w:cs="Verdana"/>
          <w:color w:val="231F20"/>
          <w:sz w:val="20"/>
          <w:szCs w:val="20"/>
        </w:rPr>
      </w:pPr>
    </w:p>
    <w:p w14:paraId="7F1A1EF0" w14:textId="77777777" w:rsidR="00367044" w:rsidRPr="00C83C62" w:rsidRDefault="00367044" w:rsidP="00086957">
      <w:pPr>
        <w:autoSpaceDE w:val="0"/>
        <w:autoSpaceDN w:val="0"/>
        <w:adjustRightInd w:val="0"/>
        <w:jc w:val="both"/>
        <w:rPr>
          <w:rFonts w:ascii="Verdana" w:hAnsi="Verdana" w:cs="Verdana"/>
          <w:b/>
          <w:i/>
          <w:iCs/>
          <w:color w:val="231F20"/>
          <w:sz w:val="20"/>
          <w:szCs w:val="20"/>
        </w:rPr>
      </w:pPr>
      <w:r w:rsidRPr="00C83C62">
        <w:rPr>
          <w:rFonts w:ascii="Verdana" w:hAnsi="Verdana" w:cs="Verdana"/>
          <w:b/>
          <w:i/>
          <w:iCs/>
          <w:color w:val="231F20"/>
          <w:sz w:val="20"/>
          <w:szCs w:val="20"/>
        </w:rPr>
        <w:t>Step by step for using this form:</w:t>
      </w:r>
    </w:p>
    <w:p w14:paraId="2821E509" w14:textId="77777777" w:rsidR="00367044" w:rsidRPr="00C83C62" w:rsidRDefault="00367044" w:rsidP="0024122D">
      <w:pPr>
        <w:pStyle w:val="ListParagraph"/>
        <w:numPr>
          <w:ilvl w:val="0"/>
          <w:numId w:val="38"/>
        </w:numPr>
        <w:autoSpaceDE w:val="0"/>
        <w:autoSpaceDN w:val="0"/>
        <w:adjustRightInd w:val="0"/>
        <w:jc w:val="both"/>
        <w:rPr>
          <w:rFonts w:ascii="Verdana" w:hAnsi="Verdana" w:cs="Verdana"/>
          <w:i/>
          <w:iCs/>
          <w:color w:val="231F20"/>
          <w:sz w:val="20"/>
          <w:szCs w:val="20"/>
        </w:rPr>
      </w:pPr>
      <w:r w:rsidRPr="00C83C62">
        <w:rPr>
          <w:rFonts w:ascii="Verdana" w:hAnsi="Verdana" w:cs="Verdana"/>
          <w:color w:val="231F20"/>
          <w:sz w:val="20"/>
          <w:szCs w:val="20"/>
        </w:rPr>
        <w:t>Open the spreadsheet in Excel</w:t>
      </w:r>
      <w:r w:rsidRPr="00C83C62">
        <w:rPr>
          <w:rFonts w:ascii="SymbolMT" w:hAnsi="SymbolMT" w:cs="SymbolMT"/>
          <w:color w:val="231F20"/>
          <w:sz w:val="12"/>
          <w:szCs w:val="12"/>
        </w:rPr>
        <w:t>®</w:t>
      </w:r>
    </w:p>
    <w:p w14:paraId="375C49E2" w14:textId="77777777" w:rsidR="00367044" w:rsidRPr="00C83C62" w:rsidRDefault="00367044" w:rsidP="0024122D">
      <w:pPr>
        <w:pStyle w:val="ListParagraph"/>
        <w:numPr>
          <w:ilvl w:val="0"/>
          <w:numId w:val="38"/>
        </w:numPr>
        <w:autoSpaceDE w:val="0"/>
        <w:autoSpaceDN w:val="0"/>
        <w:adjustRightInd w:val="0"/>
        <w:jc w:val="both"/>
        <w:rPr>
          <w:rFonts w:ascii="Verdana" w:hAnsi="Verdana" w:cs="Verdana"/>
          <w:color w:val="231F20"/>
          <w:sz w:val="20"/>
          <w:szCs w:val="20"/>
        </w:rPr>
      </w:pPr>
      <w:r w:rsidRPr="00C83C62">
        <w:rPr>
          <w:rFonts w:ascii="Verdana" w:hAnsi="Verdana" w:cs="Verdana"/>
          <w:color w:val="231F20"/>
          <w:sz w:val="20"/>
          <w:szCs w:val="20"/>
        </w:rPr>
        <w:t>Enter the child's due date and the date of the 1st Home Visit in the two fields that are highlighted in bright yellow.  The due dates for forms and actions will automatically fill in for the prenatal period</w:t>
      </w:r>
    </w:p>
    <w:p w14:paraId="6A8B451B" w14:textId="77777777" w:rsidR="00367044" w:rsidRPr="00C83C62" w:rsidRDefault="00367044" w:rsidP="0024122D">
      <w:pPr>
        <w:pStyle w:val="ListParagraph"/>
        <w:numPr>
          <w:ilvl w:val="0"/>
          <w:numId w:val="38"/>
        </w:numPr>
        <w:autoSpaceDE w:val="0"/>
        <w:autoSpaceDN w:val="0"/>
        <w:adjustRightInd w:val="0"/>
        <w:jc w:val="both"/>
        <w:rPr>
          <w:rFonts w:ascii="Verdana" w:hAnsi="Verdana" w:cs="Verdana"/>
          <w:color w:val="231F20"/>
          <w:sz w:val="20"/>
          <w:szCs w:val="20"/>
        </w:rPr>
      </w:pPr>
      <w:r w:rsidRPr="00C83C62">
        <w:rPr>
          <w:rFonts w:ascii="Verdana" w:hAnsi="Verdana" w:cs="Verdana"/>
          <w:color w:val="231F20"/>
          <w:sz w:val="20"/>
          <w:szCs w:val="20"/>
        </w:rPr>
        <w:t>Print the document and place in the family file for on-going tracking by hand</w:t>
      </w:r>
    </w:p>
    <w:p w14:paraId="7BE70D1F" w14:textId="77777777" w:rsidR="00367044" w:rsidRPr="00C83C62" w:rsidRDefault="00367044" w:rsidP="0024122D">
      <w:pPr>
        <w:pStyle w:val="ListParagraph"/>
        <w:numPr>
          <w:ilvl w:val="0"/>
          <w:numId w:val="38"/>
        </w:numPr>
        <w:autoSpaceDE w:val="0"/>
        <w:autoSpaceDN w:val="0"/>
        <w:adjustRightInd w:val="0"/>
        <w:jc w:val="both"/>
        <w:rPr>
          <w:rFonts w:ascii="Verdana" w:hAnsi="Verdana" w:cs="Verdana"/>
          <w:color w:val="231F20"/>
          <w:sz w:val="20"/>
          <w:szCs w:val="20"/>
        </w:rPr>
      </w:pPr>
      <w:r w:rsidRPr="00C83C62">
        <w:rPr>
          <w:rFonts w:ascii="Verdana" w:hAnsi="Verdana" w:cs="Verdana"/>
          <w:color w:val="231F20"/>
          <w:sz w:val="20"/>
          <w:szCs w:val="20"/>
        </w:rPr>
        <w:t>Once the baby is born, complete the Data Tracking Form with date of birth</w:t>
      </w:r>
    </w:p>
    <w:p w14:paraId="69EF692D" w14:textId="77777777" w:rsidR="00367044" w:rsidRDefault="00367044" w:rsidP="00367044">
      <w:pPr>
        <w:autoSpaceDE w:val="0"/>
        <w:autoSpaceDN w:val="0"/>
        <w:adjustRightInd w:val="0"/>
        <w:rPr>
          <w:rFonts w:ascii="Verdana" w:hAnsi="Verdana" w:cs="Verdana"/>
          <w:color w:val="231F20"/>
          <w:sz w:val="20"/>
          <w:szCs w:val="20"/>
        </w:rPr>
      </w:pPr>
    </w:p>
    <w:p w14:paraId="20A2DA90" w14:textId="77777777" w:rsidR="00086957" w:rsidRDefault="00086957" w:rsidP="00367044">
      <w:pPr>
        <w:autoSpaceDE w:val="0"/>
        <w:autoSpaceDN w:val="0"/>
        <w:adjustRightInd w:val="0"/>
        <w:rPr>
          <w:rFonts w:ascii="Verdana" w:hAnsi="Verdana" w:cs="Verdana"/>
          <w:color w:val="231F20"/>
          <w:sz w:val="20"/>
          <w:szCs w:val="20"/>
        </w:rPr>
      </w:pPr>
    </w:p>
    <w:p w14:paraId="22A7796A" w14:textId="77777777" w:rsidR="00C83C62" w:rsidRPr="0060733C" w:rsidRDefault="00290F4D" w:rsidP="00290F4D">
      <w:pPr>
        <w:autoSpaceDE w:val="0"/>
        <w:autoSpaceDN w:val="0"/>
        <w:adjustRightInd w:val="0"/>
        <w:rPr>
          <w:rFonts w:ascii="Verdana" w:hAnsi="Verdana" w:cs="Verdana"/>
          <w:b/>
          <w:bCs/>
          <w:color w:val="FF0000"/>
          <w:szCs w:val="22"/>
        </w:rPr>
      </w:pPr>
      <w:r w:rsidRPr="0060733C">
        <w:rPr>
          <w:rFonts w:ascii="Verdana" w:hAnsi="Verdana" w:cs="Verdana"/>
          <w:b/>
          <w:bCs/>
          <w:color w:val="FF0000"/>
          <w:szCs w:val="22"/>
        </w:rPr>
        <w:t>Data Tracking Form (SR)</w:t>
      </w:r>
    </w:p>
    <w:p w14:paraId="0DE9ACB4" w14:textId="77777777" w:rsidR="00C83C62" w:rsidRPr="003E35AF" w:rsidRDefault="00C83C62" w:rsidP="00290F4D">
      <w:pPr>
        <w:autoSpaceDE w:val="0"/>
        <w:autoSpaceDN w:val="0"/>
        <w:adjustRightInd w:val="0"/>
        <w:rPr>
          <w:rFonts w:ascii="Verdana" w:hAnsi="Verdana" w:cs="Verdana"/>
          <w:b/>
          <w:bCs/>
          <w:sz w:val="20"/>
          <w:szCs w:val="22"/>
        </w:rPr>
      </w:pPr>
    </w:p>
    <w:p w14:paraId="2398DB89" w14:textId="77777777" w:rsidR="00C83C62" w:rsidRDefault="00C83C62" w:rsidP="00290F4D">
      <w:pPr>
        <w:autoSpaceDE w:val="0"/>
        <w:autoSpaceDN w:val="0"/>
        <w:adjustRightInd w:val="0"/>
        <w:rPr>
          <w:rFonts w:ascii="Verdana" w:hAnsi="Verdana" w:cs="Verdana"/>
          <w:b/>
          <w:bCs/>
          <w:color w:val="231F20"/>
          <w:sz w:val="22"/>
          <w:szCs w:val="22"/>
        </w:rPr>
      </w:pPr>
    </w:p>
    <w:p w14:paraId="3A2ACDC5" w14:textId="77777777" w:rsidR="00290F4D" w:rsidRDefault="00367044" w:rsidP="00086957">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 xml:space="preserve">The data tracking </w:t>
      </w:r>
      <w:r w:rsidR="00290F4D">
        <w:rPr>
          <w:rFonts w:ascii="Verdana" w:hAnsi="Verdana" w:cs="Verdana"/>
          <w:color w:val="231F20"/>
          <w:sz w:val="20"/>
          <w:szCs w:val="20"/>
        </w:rPr>
        <w:t>tool</w:t>
      </w:r>
      <w:r>
        <w:rPr>
          <w:rFonts w:ascii="Verdana" w:hAnsi="Verdana" w:cs="Verdana"/>
          <w:color w:val="231F20"/>
          <w:sz w:val="20"/>
          <w:szCs w:val="20"/>
        </w:rPr>
        <w:t>s</w:t>
      </w:r>
      <w:r w:rsidR="00290F4D">
        <w:rPr>
          <w:rFonts w:ascii="Verdana" w:hAnsi="Verdana" w:cs="Verdana"/>
          <w:color w:val="231F20"/>
          <w:sz w:val="20"/>
          <w:szCs w:val="20"/>
        </w:rPr>
        <w:t xml:space="preserve"> </w:t>
      </w:r>
      <w:r w:rsidR="006F3D14">
        <w:rPr>
          <w:rFonts w:ascii="Verdana" w:hAnsi="Verdana" w:cs="Verdana"/>
          <w:color w:val="231F20"/>
          <w:sz w:val="20"/>
          <w:szCs w:val="20"/>
        </w:rPr>
        <w:t>(Excel</w:t>
      </w:r>
      <w:r w:rsidR="006F3D14">
        <w:rPr>
          <w:rFonts w:ascii="SymbolMT" w:hAnsi="SymbolMT" w:cs="SymbolMT"/>
          <w:color w:val="231F20"/>
          <w:sz w:val="12"/>
          <w:szCs w:val="12"/>
        </w:rPr>
        <w:t xml:space="preserve">® </w:t>
      </w:r>
      <w:r w:rsidR="006F3D14">
        <w:rPr>
          <w:rFonts w:ascii="Verdana" w:hAnsi="Verdana" w:cs="Verdana"/>
          <w:color w:val="231F20"/>
          <w:sz w:val="20"/>
          <w:szCs w:val="20"/>
        </w:rPr>
        <w:t xml:space="preserve">spreadsheet) </w:t>
      </w:r>
      <w:r w:rsidR="00290F4D">
        <w:rPr>
          <w:rFonts w:ascii="Verdana" w:hAnsi="Verdana" w:cs="Verdana"/>
          <w:color w:val="231F20"/>
          <w:sz w:val="20"/>
          <w:szCs w:val="20"/>
        </w:rPr>
        <w:t xml:space="preserve">help to track due dates and completion dates for required forms </w:t>
      </w:r>
      <w:r>
        <w:rPr>
          <w:rFonts w:ascii="Verdana" w:hAnsi="Verdana" w:cs="Verdana"/>
          <w:color w:val="231F20"/>
          <w:sz w:val="20"/>
          <w:szCs w:val="20"/>
        </w:rPr>
        <w:t xml:space="preserve">and actions </w:t>
      </w:r>
      <w:r w:rsidR="00290F4D">
        <w:rPr>
          <w:rFonts w:ascii="Verdana" w:hAnsi="Verdana" w:cs="Verdana"/>
          <w:color w:val="231F20"/>
          <w:sz w:val="20"/>
          <w:szCs w:val="20"/>
        </w:rPr>
        <w:t>in the Family File – for example,</w:t>
      </w:r>
      <w:r w:rsidR="00C83C62">
        <w:rPr>
          <w:rFonts w:ascii="Verdana" w:hAnsi="Verdana" w:cs="Verdana"/>
          <w:color w:val="231F20"/>
          <w:sz w:val="20"/>
          <w:szCs w:val="20"/>
        </w:rPr>
        <w:t xml:space="preserve"> the Parent Survey</w:t>
      </w:r>
      <w:r w:rsidR="00ED4893">
        <w:rPr>
          <w:rFonts w:ascii="Verdana" w:hAnsi="Verdana" w:cs="Verdana"/>
          <w:color w:val="231F20"/>
          <w:sz w:val="20"/>
          <w:szCs w:val="20"/>
        </w:rPr>
        <w:t xml:space="preserve">, </w:t>
      </w:r>
      <w:r w:rsidR="0024706D" w:rsidRPr="006C1D30">
        <w:rPr>
          <w:rFonts w:ascii="Verdana" w:hAnsi="Verdana" w:cs="Verdana"/>
          <w:sz w:val="20"/>
          <w:szCs w:val="20"/>
        </w:rPr>
        <w:t xml:space="preserve">Family Values Activity, </w:t>
      </w:r>
      <w:r w:rsidR="00ED4893" w:rsidRPr="006C1D30">
        <w:rPr>
          <w:rFonts w:ascii="Verdana" w:hAnsi="Verdana" w:cs="Verdana"/>
          <w:sz w:val="20"/>
          <w:szCs w:val="20"/>
        </w:rPr>
        <w:t xml:space="preserve">ASQ, ASQ SE, </w:t>
      </w:r>
      <w:r w:rsidR="0024706D" w:rsidRPr="006C1D30">
        <w:rPr>
          <w:rFonts w:ascii="Verdana" w:hAnsi="Verdana" w:cs="Verdana"/>
          <w:sz w:val="20"/>
          <w:szCs w:val="20"/>
        </w:rPr>
        <w:t>FGP</w:t>
      </w:r>
      <w:r w:rsidR="00ED4893">
        <w:rPr>
          <w:rFonts w:ascii="Verdana" w:hAnsi="Verdana" w:cs="Verdana"/>
          <w:color w:val="231F20"/>
          <w:sz w:val="20"/>
          <w:szCs w:val="20"/>
        </w:rPr>
        <w:t xml:space="preserve">, and other </w:t>
      </w:r>
      <w:r w:rsidR="00290F4D">
        <w:rPr>
          <w:rFonts w:ascii="Verdana" w:hAnsi="Verdana" w:cs="Verdana"/>
          <w:color w:val="231F20"/>
          <w:sz w:val="20"/>
          <w:szCs w:val="20"/>
        </w:rPr>
        <w:t xml:space="preserve">paperwork. </w:t>
      </w:r>
    </w:p>
    <w:p w14:paraId="1724BE7C" w14:textId="77777777" w:rsidR="00290F4D" w:rsidRPr="003E35AF" w:rsidRDefault="00290F4D" w:rsidP="00086957">
      <w:pPr>
        <w:autoSpaceDE w:val="0"/>
        <w:autoSpaceDN w:val="0"/>
        <w:adjustRightInd w:val="0"/>
        <w:jc w:val="both"/>
        <w:rPr>
          <w:rFonts w:ascii="Verdana" w:hAnsi="Verdana" w:cs="Verdana"/>
          <w:i/>
          <w:iCs/>
          <w:color w:val="231F20"/>
          <w:sz w:val="20"/>
          <w:szCs w:val="10"/>
        </w:rPr>
      </w:pPr>
    </w:p>
    <w:p w14:paraId="77AC4C32" w14:textId="77777777" w:rsidR="00290F4D" w:rsidRPr="00C83C62" w:rsidRDefault="00290F4D" w:rsidP="00086957">
      <w:pPr>
        <w:autoSpaceDE w:val="0"/>
        <w:autoSpaceDN w:val="0"/>
        <w:adjustRightInd w:val="0"/>
        <w:jc w:val="both"/>
        <w:rPr>
          <w:rFonts w:ascii="Verdana" w:hAnsi="Verdana" w:cs="Verdana"/>
          <w:b/>
          <w:i/>
          <w:iCs/>
          <w:color w:val="231F20"/>
          <w:sz w:val="20"/>
          <w:szCs w:val="20"/>
        </w:rPr>
      </w:pPr>
      <w:r w:rsidRPr="00C83C62">
        <w:rPr>
          <w:rFonts w:ascii="Verdana" w:hAnsi="Verdana" w:cs="Verdana"/>
          <w:b/>
          <w:i/>
          <w:iCs/>
          <w:color w:val="231F20"/>
          <w:sz w:val="20"/>
          <w:szCs w:val="20"/>
        </w:rPr>
        <w:t xml:space="preserve">Step by step for using </w:t>
      </w:r>
      <w:r w:rsidR="006F3D14" w:rsidRPr="00C83C62">
        <w:rPr>
          <w:rFonts w:ascii="Verdana" w:hAnsi="Verdana" w:cs="Verdana"/>
          <w:b/>
          <w:i/>
          <w:iCs/>
          <w:color w:val="231F20"/>
          <w:sz w:val="20"/>
          <w:szCs w:val="20"/>
        </w:rPr>
        <w:t xml:space="preserve">this </w:t>
      </w:r>
      <w:r w:rsidRPr="00C83C62">
        <w:rPr>
          <w:rFonts w:ascii="Verdana" w:hAnsi="Verdana" w:cs="Verdana"/>
          <w:b/>
          <w:i/>
          <w:iCs/>
          <w:color w:val="231F20"/>
          <w:sz w:val="20"/>
          <w:szCs w:val="20"/>
        </w:rPr>
        <w:t>form:</w:t>
      </w:r>
    </w:p>
    <w:p w14:paraId="27F4205D" w14:textId="77777777" w:rsidR="00290F4D" w:rsidRPr="003A2D51" w:rsidRDefault="00290F4D" w:rsidP="0024122D">
      <w:pPr>
        <w:numPr>
          <w:ilvl w:val="0"/>
          <w:numId w:val="36"/>
        </w:numPr>
        <w:autoSpaceDE w:val="0"/>
        <w:autoSpaceDN w:val="0"/>
        <w:adjustRightInd w:val="0"/>
        <w:jc w:val="both"/>
        <w:rPr>
          <w:rFonts w:ascii="Verdana" w:hAnsi="Verdana" w:cs="Verdana"/>
          <w:i/>
          <w:iCs/>
          <w:color w:val="231F20"/>
          <w:sz w:val="20"/>
          <w:szCs w:val="20"/>
        </w:rPr>
      </w:pPr>
      <w:r>
        <w:rPr>
          <w:rFonts w:ascii="Verdana" w:hAnsi="Verdana" w:cs="Verdana"/>
          <w:color w:val="231F20"/>
          <w:sz w:val="20"/>
          <w:szCs w:val="20"/>
        </w:rPr>
        <w:t>Open the spreadsheet in Excel</w:t>
      </w:r>
      <w:r>
        <w:rPr>
          <w:rFonts w:ascii="SymbolMT" w:hAnsi="SymbolMT" w:cs="SymbolMT"/>
          <w:color w:val="231F20"/>
          <w:sz w:val="12"/>
          <w:szCs w:val="12"/>
        </w:rPr>
        <w:t>®</w:t>
      </w:r>
    </w:p>
    <w:p w14:paraId="5B8A4F8C" w14:textId="77777777" w:rsidR="008518AD" w:rsidRDefault="00290F4D" w:rsidP="0024122D">
      <w:pPr>
        <w:numPr>
          <w:ilvl w:val="0"/>
          <w:numId w:val="36"/>
        </w:num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 xml:space="preserve">Enter Child’s DOB and date of the first home visit in the two fields that are highlighted in bright yellow. </w:t>
      </w:r>
      <w:r w:rsidR="006C1D30">
        <w:rPr>
          <w:rFonts w:ascii="Verdana" w:hAnsi="Verdana" w:cs="Verdana"/>
          <w:color w:val="231F20"/>
          <w:sz w:val="20"/>
          <w:szCs w:val="20"/>
        </w:rPr>
        <w:t>D</w:t>
      </w:r>
      <w:r>
        <w:rPr>
          <w:rFonts w:ascii="Verdana" w:hAnsi="Verdana" w:cs="Verdana"/>
          <w:color w:val="231F20"/>
          <w:sz w:val="20"/>
          <w:szCs w:val="20"/>
        </w:rPr>
        <w:t xml:space="preserve">ue dates for forms </w:t>
      </w:r>
      <w:r w:rsidR="006C1D30">
        <w:rPr>
          <w:rFonts w:ascii="Verdana" w:hAnsi="Verdana" w:cs="Verdana"/>
          <w:color w:val="231F20"/>
          <w:sz w:val="20"/>
          <w:szCs w:val="20"/>
        </w:rPr>
        <w:t xml:space="preserve">will automatically </w:t>
      </w:r>
      <w:r>
        <w:rPr>
          <w:rFonts w:ascii="Verdana" w:hAnsi="Verdana" w:cs="Verdana"/>
          <w:color w:val="231F20"/>
          <w:sz w:val="20"/>
          <w:szCs w:val="20"/>
        </w:rPr>
        <w:t>fill in</w:t>
      </w:r>
      <w:r w:rsidR="006C1D30">
        <w:rPr>
          <w:rFonts w:ascii="Verdana" w:hAnsi="Verdana" w:cs="Verdana"/>
          <w:color w:val="231F20"/>
          <w:sz w:val="20"/>
          <w:szCs w:val="20"/>
        </w:rPr>
        <w:t xml:space="preserve"> when appropriate</w:t>
      </w:r>
    </w:p>
    <w:p w14:paraId="641A9DCD" w14:textId="77777777" w:rsidR="00290F4D" w:rsidRDefault="00290F4D" w:rsidP="0024122D">
      <w:pPr>
        <w:numPr>
          <w:ilvl w:val="0"/>
          <w:numId w:val="36"/>
        </w:num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 xml:space="preserve">Print the document and place in the family file for on-going tracking </w:t>
      </w:r>
      <w:r w:rsidR="008518AD">
        <w:rPr>
          <w:rFonts w:ascii="Verdana" w:hAnsi="Verdana" w:cs="Verdana"/>
          <w:color w:val="231F20"/>
          <w:sz w:val="20"/>
          <w:szCs w:val="20"/>
        </w:rPr>
        <w:t>by hand</w:t>
      </w:r>
    </w:p>
    <w:p w14:paraId="6C24A98C" w14:textId="77777777" w:rsidR="0024706D" w:rsidRPr="006C1D30" w:rsidRDefault="00E6633C" w:rsidP="0024122D">
      <w:pPr>
        <w:numPr>
          <w:ilvl w:val="0"/>
          <w:numId w:val="36"/>
        </w:numPr>
        <w:autoSpaceDE w:val="0"/>
        <w:autoSpaceDN w:val="0"/>
        <w:adjustRightInd w:val="0"/>
        <w:jc w:val="both"/>
        <w:rPr>
          <w:rFonts w:ascii="Verdana" w:hAnsi="Verdana" w:cs="Verdana"/>
          <w:sz w:val="20"/>
          <w:szCs w:val="20"/>
        </w:rPr>
      </w:pPr>
      <w:r>
        <w:rPr>
          <w:rFonts w:ascii="Verdana" w:hAnsi="Verdana" w:cs="Verdana"/>
          <w:sz w:val="20"/>
          <w:szCs w:val="20"/>
        </w:rPr>
        <w:t>Sites</w:t>
      </w:r>
      <w:r w:rsidR="0024706D" w:rsidRPr="006C1D30">
        <w:rPr>
          <w:rFonts w:ascii="Verdana" w:hAnsi="Verdana" w:cs="Verdana"/>
          <w:sz w:val="20"/>
          <w:szCs w:val="20"/>
        </w:rPr>
        <w:t xml:space="preserve"> may add additional </w:t>
      </w:r>
      <w:r w:rsidR="006C1D30">
        <w:rPr>
          <w:rFonts w:ascii="Verdana" w:hAnsi="Verdana" w:cs="Verdana"/>
          <w:sz w:val="20"/>
          <w:szCs w:val="20"/>
        </w:rPr>
        <w:t>rows to the spreadsheet</w:t>
      </w:r>
      <w:r w:rsidR="0024706D" w:rsidRPr="006C1D30">
        <w:rPr>
          <w:rFonts w:ascii="Verdana" w:hAnsi="Verdana" w:cs="Verdana"/>
          <w:sz w:val="20"/>
          <w:szCs w:val="20"/>
        </w:rPr>
        <w:t xml:space="preserve"> for collecting local data</w:t>
      </w:r>
    </w:p>
    <w:p w14:paraId="55894529" w14:textId="77777777" w:rsidR="00C83C62" w:rsidRDefault="00C83C62" w:rsidP="00086957">
      <w:pPr>
        <w:autoSpaceDE w:val="0"/>
        <w:autoSpaceDN w:val="0"/>
        <w:adjustRightInd w:val="0"/>
        <w:ind w:left="360"/>
        <w:jc w:val="both"/>
        <w:rPr>
          <w:rFonts w:ascii="Verdana" w:hAnsi="Verdana" w:cs="Verdana"/>
          <w:b/>
          <w:i/>
          <w:color w:val="231F20"/>
          <w:sz w:val="20"/>
          <w:szCs w:val="20"/>
        </w:rPr>
      </w:pPr>
    </w:p>
    <w:p w14:paraId="0E2F25EA" w14:textId="77777777" w:rsidR="00367044" w:rsidRDefault="00367044" w:rsidP="00086957">
      <w:pPr>
        <w:autoSpaceDE w:val="0"/>
        <w:autoSpaceDN w:val="0"/>
        <w:adjustRightInd w:val="0"/>
        <w:ind w:left="360"/>
        <w:jc w:val="both"/>
        <w:rPr>
          <w:rFonts w:ascii="Verdana" w:hAnsi="Verdana" w:cs="Verdana"/>
          <w:b/>
          <w:i/>
          <w:color w:val="231F20"/>
          <w:sz w:val="20"/>
          <w:szCs w:val="20"/>
        </w:rPr>
      </w:pPr>
      <w:r w:rsidRPr="006C1D30">
        <w:rPr>
          <w:rFonts w:ascii="Verdana" w:hAnsi="Verdana" w:cs="Verdana"/>
          <w:b/>
          <w:i/>
          <w:color w:val="231F20"/>
          <w:sz w:val="20"/>
          <w:szCs w:val="20"/>
        </w:rPr>
        <w:t>NOTE: If the family was serviced prenatally:</w:t>
      </w:r>
    </w:p>
    <w:p w14:paraId="41CE4AB0" w14:textId="77777777" w:rsidR="00C83C62" w:rsidRPr="006C1D30" w:rsidRDefault="00C83C62" w:rsidP="00086957">
      <w:pPr>
        <w:autoSpaceDE w:val="0"/>
        <w:autoSpaceDN w:val="0"/>
        <w:adjustRightInd w:val="0"/>
        <w:ind w:left="360"/>
        <w:jc w:val="both"/>
        <w:rPr>
          <w:rFonts w:ascii="Verdana" w:hAnsi="Verdana" w:cs="Verdana"/>
          <w:b/>
          <w:i/>
          <w:color w:val="231F20"/>
          <w:sz w:val="20"/>
          <w:szCs w:val="20"/>
        </w:rPr>
      </w:pPr>
    </w:p>
    <w:p w14:paraId="2214231F" w14:textId="77777777" w:rsidR="00367044" w:rsidRDefault="00367044" w:rsidP="0024122D">
      <w:pPr>
        <w:numPr>
          <w:ilvl w:val="0"/>
          <w:numId w:val="37"/>
        </w:numPr>
        <w:autoSpaceDE w:val="0"/>
        <w:autoSpaceDN w:val="0"/>
        <w:adjustRightInd w:val="0"/>
        <w:jc w:val="both"/>
        <w:rPr>
          <w:rFonts w:ascii="Verdana" w:hAnsi="Verdana" w:cs="Verdana"/>
          <w:color w:val="231F20"/>
          <w:sz w:val="20"/>
          <w:szCs w:val="20"/>
        </w:rPr>
      </w:pPr>
      <w:r w:rsidRPr="00367044">
        <w:rPr>
          <w:rFonts w:ascii="Verdana" w:hAnsi="Verdana" w:cs="Verdana"/>
          <w:color w:val="231F20"/>
          <w:sz w:val="20"/>
          <w:szCs w:val="20"/>
        </w:rPr>
        <w:t>When baby is born, enter baby DOB and initial first home visit date in full Data Tracking Form. Enter Well Child Exams in the "At Enrollm</w:t>
      </w:r>
      <w:r>
        <w:rPr>
          <w:rFonts w:ascii="Verdana" w:hAnsi="Verdana" w:cs="Verdana"/>
          <w:color w:val="231F20"/>
          <w:sz w:val="20"/>
          <w:szCs w:val="20"/>
        </w:rPr>
        <w:t>e</w:t>
      </w:r>
      <w:r w:rsidRPr="00367044">
        <w:rPr>
          <w:rFonts w:ascii="Verdana" w:hAnsi="Verdana" w:cs="Verdana"/>
          <w:color w:val="231F20"/>
          <w:sz w:val="20"/>
          <w:szCs w:val="20"/>
        </w:rPr>
        <w:t>nt" section on the full data tracking form. The rest of the "At Enrollment" section is not utilized when services begin prenatally. Draw a line through due and done dates.</w:t>
      </w:r>
    </w:p>
    <w:p w14:paraId="7994264A" w14:textId="77777777" w:rsidR="00086957" w:rsidRDefault="00086957" w:rsidP="00AF07FB">
      <w:pPr>
        <w:autoSpaceDE w:val="0"/>
        <w:autoSpaceDN w:val="0"/>
        <w:adjustRightInd w:val="0"/>
        <w:rPr>
          <w:rFonts w:ascii="Verdana" w:hAnsi="Verdana" w:cs="Verdana"/>
          <w:color w:val="231F20"/>
          <w:sz w:val="20"/>
          <w:szCs w:val="20"/>
        </w:rPr>
      </w:pPr>
    </w:p>
    <w:p w14:paraId="438DD068" w14:textId="77777777" w:rsidR="00086957" w:rsidRPr="003E35AF" w:rsidRDefault="00086957" w:rsidP="00AF07FB">
      <w:pPr>
        <w:autoSpaceDE w:val="0"/>
        <w:autoSpaceDN w:val="0"/>
        <w:adjustRightInd w:val="0"/>
        <w:rPr>
          <w:rFonts w:ascii="Verdana" w:hAnsi="Verdana" w:cs="Verdana"/>
          <w:b/>
          <w:bCs/>
          <w:color w:val="231F20"/>
          <w:sz w:val="20"/>
          <w:szCs w:val="22"/>
        </w:rPr>
      </w:pPr>
    </w:p>
    <w:p w14:paraId="3280F26F" w14:textId="77777777" w:rsidR="00F763AC" w:rsidRPr="0060733C" w:rsidRDefault="00086957" w:rsidP="00AF07FB">
      <w:pPr>
        <w:autoSpaceDE w:val="0"/>
        <w:autoSpaceDN w:val="0"/>
        <w:adjustRightInd w:val="0"/>
        <w:rPr>
          <w:rFonts w:ascii="Verdana" w:hAnsi="Verdana" w:cs="Verdana"/>
          <w:color w:val="FF0000"/>
          <w:szCs w:val="22"/>
        </w:rPr>
      </w:pPr>
      <w:r w:rsidRPr="0060733C">
        <w:rPr>
          <w:rFonts w:ascii="Verdana" w:hAnsi="Verdana" w:cs="Verdana"/>
          <w:b/>
          <w:color w:val="FF0000"/>
          <w:szCs w:val="22"/>
        </w:rPr>
        <w:t>F</w:t>
      </w:r>
      <w:r w:rsidR="00AF07FB" w:rsidRPr="0060733C">
        <w:rPr>
          <w:rFonts w:ascii="Verdana" w:hAnsi="Verdana" w:cs="Verdana"/>
          <w:b/>
          <w:color w:val="FF0000"/>
          <w:szCs w:val="22"/>
        </w:rPr>
        <w:t>amily Concerns and Referrals (SR)</w:t>
      </w:r>
    </w:p>
    <w:p w14:paraId="17E15F33" w14:textId="77777777" w:rsidR="00F763AC" w:rsidRPr="003E35AF" w:rsidRDefault="00F763AC" w:rsidP="00AF07FB">
      <w:pPr>
        <w:autoSpaceDE w:val="0"/>
        <w:autoSpaceDN w:val="0"/>
        <w:adjustRightInd w:val="0"/>
        <w:rPr>
          <w:rFonts w:ascii="Verdana" w:hAnsi="Verdana" w:cs="Verdana"/>
          <w:color w:val="C00000"/>
          <w:sz w:val="20"/>
          <w:szCs w:val="22"/>
        </w:rPr>
      </w:pPr>
    </w:p>
    <w:p w14:paraId="1E77A263" w14:textId="69D2AC11" w:rsidR="00F936D8" w:rsidRPr="00EB6A01" w:rsidRDefault="00F936D8" w:rsidP="00F936D8">
      <w:pPr>
        <w:autoSpaceDE w:val="0"/>
        <w:autoSpaceDN w:val="0"/>
        <w:adjustRightInd w:val="0"/>
        <w:jc w:val="both"/>
        <w:rPr>
          <w:rFonts w:ascii="Verdana" w:hAnsi="Verdana" w:cs="Verdana"/>
          <w:bCs/>
          <w:color w:val="C00000"/>
          <w:sz w:val="20"/>
          <w:szCs w:val="22"/>
        </w:rPr>
      </w:pPr>
      <w:r>
        <w:rPr>
          <w:rFonts w:ascii="Verdana" w:hAnsi="Verdana" w:cs="Verdana"/>
          <w:bCs/>
          <w:color w:val="C00000"/>
          <w:sz w:val="20"/>
          <w:szCs w:val="22"/>
        </w:rPr>
        <w:t>English and Spanish</w:t>
      </w:r>
    </w:p>
    <w:p w14:paraId="5F49E790" w14:textId="77777777" w:rsidR="00F96671" w:rsidRPr="003E35AF" w:rsidRDefault="00F96671" w:rsidP="00AF07FB">
      <w:pPr>
        <w:autoSpaceDE w:val="0"/>
        <w:autoSpaceDN w:val="0"/>
        <w:adjustRightInd w:val="0"/>
        <w:rPr>
          <w:rFonts w:ascii="Verdana" w:hAnsi="Verdana" w:cs="Verdana"/>
          <w:color w:val="C00000"/>
          <w:sz w:val="20"/>
          <w:szCs w:val="22"/>
        </w:rPr>
      </w:pPr>
    </w:p>
    <w:p w14:paraId="31455FBF" w14:textId="77777777" w:rsidR="00AF07FB" w:rsidRPr="00101A93" w:rsidRDefault="00AF07FB" w:rsidP="00086957">
      <w:pPr>
        <w:autoSpaceDE w:val="0"/>
        <w:autoSpaceDN w:val="0"/>
        <w:adjustRightInd w:val="0"/>
        <w:jc w:val="both"/>
        <w:rPr>
          <w:rFonts w:ascii="Verdana" w:hAnsi="Verdana" w:cs="Verdana"/>
          <w:sz w:val="20"/>
          <w:szCs w:val="20"/>
        </w:rPr>
      </w:pPr>
      <w:r w:rsidRPr="00101A93">
        <w:rPr>
          <w:rFonts w:ascii="Verdana" w:hAnsi="Verdana" w:cs="Verdana"/>
          <w:sz w:val="20"/>
          <w:szCs w:val="20"/>
        </w:rPr>
        <w:t xml:space="preserve">Home visitors will use this form to </w:t>
      </w:r>
      <w:r w:rsidR="00F763AC">
        <w:rPr>
          <w:rFonts w:ascii="Verdana" w:hAnsi="Verdana" w:cs="Verdana"/>
          <w:sz w:val="20"/>
          <w:szCs w:val="20"/>
        </w:rPr>
        <w:t>support families in</w:t>
      </w:r>
      <w:r w:rsidR="00D1225B">
        <w:rPr>
          <w:rFonts w:ascii="Verdana" w:hAnsi="Verdana" w:cs="Verdana"/>
          <w:sz w:val="20"/>
          <w:szCs w:val="20"/>
        </w:rPr>
        <w:t xml:space="preserve"> helping them to start thinking about</w:t>
      </w:r>
      <w:r w:rsidR="00F763AC">
        <w:rPr>
          <w:rFonts w:ascii="Verdana" w:hAnsi="Verdana" w:cs="Verdana"/>
          <w:sz w:val="20"/>
          <w:szCs w:val="20"/>
        </w:rPr>
        <w:t xml:space="preserve"> what t</w:t>
      </w:r>
      <w:r w:rsidR="00D1225B">
        <w:rPr>
          <w:rFonts w:ascii="Verdana" w:hAnsi="Verdana" w:cs="Verdana"/>
          <w:sz w:val="20"/>
          <w:szCs w:val="20"/>
        </w:rPr>
        <w:t xml:space="preserve">hey would like from the program, </w:t>
      </w:r>
      <w:r w:rsidRPr="00101A93">
        <w:rPr>
          <w:rFonts w:ascii="Verdana" w:hAnsi="Verdana" w:cs="Verdana"/>
          <w:sz w:val="20"/>
          <w:szCs w:val="20"/>
        </w:rPr>
        <w:t>addressing family stressors and concerns</w:t>
      </w:r>
      <w:r w:rsidR="00D1225B">
        <w:rPr>
          <w:rFonts w:ascii="Verdana" w:hAnsi="Verdana" w:cs="Verdana"/>
          <w:sz w:val="20"/>
          <w:szCs w:val="20"/>
        </w:rPr>
        <w:t>,</w:t>
      </w:r>
      <w:r w:rsidRPr="00101A93">
        <w:rPr>
          <w:rFonts w:ascii="Verdana" w:hAnsi="Verdana" w:cs="Verdana"/>
          <w:sz w:val="20"/>
          <w:szCs w:val="20"/>
        </w:rPr>
        <w:t xml:space="preserve"> as well as resources families are connected with or</w:t>
      </w:r>
      <w:r w:rsidR="00D1225B">
        <w:rPr>
          <w:rFonts w:ascii="Verdana" w:hAnsi="Verdana" w:cs="Verdana"/>
          <w:sz w:val="20"/>
          <w:szCs w:val="20"/>
        </w:rPr>
        <w:t xml:space="preserve"> would like to be connected</w:t>
      </w:r>
      <w:r w:rsidRPr="00101A93">
        <w:rPr>
          <w:rFonts w:ascii="Verdana" w:hAnsi="Verdana" w:cs="Verdana"/>
          <w:sz w:val="20"/>
          <w:szCs w:val="20"/>
        </w:rPr>
        <w:t xml:space="preserve">.  </w:t>
      </w:r>
      <w:r w:rsidRPr="008D1648">
        <w:rPr>
          <w:rFonts w:ascii="Verdana" w:hAnsi="Verdana" w:cs="Verdana"/>
          <w:b/>
          <w:sz w:val="20"/>
          <w:szCs w:val="20"/>
        </w:rPr>
        <w:t>This form is to be</w:t>
      </w:r>
      <w:r w:rsidR="00F763AC" w:rsidRPr="008D1648">
        <w:rPr>
          <w:rFonts w:ascii="Verdana" w:hAnsi="Verdana" w:cs="Verdana"/>
          <w:b/>
          <w:sz w:val="20"/>
          <w:szCs w:val="20"/>
        </w:rPr>
        <w:t xml:space="preserve"> completed by the end of the Parent Survey</w:t>
      </w:r>
      <w:r w:rsidR="00D1225B" w:rsidRPr="008D1648">
        <w:rPr>
          <w:rFonts w:ascii="Verdana" w:hAnsi="Verdana" w:cs="Verdana"/>
          <w:b/>
          <w:sz w:val="20"/>
          <w:szCs w:val="20"/>
        </w:rPr>
        <w:t xml:space="preserve"> or the third home visit</w:t>
      </w:r>
      <w:r w:rsidR="00D1225B">
        <w:rPr>
          <w:rFonts w:ascii="Verdana" w:hAnsi="Verdana" w:cs="Verdana"/>
          <w:sz w:val="20"/>
          <w:szCs w:val="20"/>
        </w:rPr>
        <w:t xml:space="preserve"> and is done with the family in a conversational, supportive manner.</w:t>
      </w:r>
    </w:p>
    <w:p w14:paraId="4D76F375" w14:textId="77777777" w:rsidR="00AF07FB" w:rsidRDefault="00AF07FB" w:rsidP="00086957">
      <w:pPr>
        <w:autoSpaceDE w:val="0"/>
        <w:autoSpaceDN w:val="0"/>
        <w:adjustRightInd w:val="0"/>
        <w:jc w:val="both"/>
        <w:rPr>
          <w:rFonts w:ascii="Verdana" w:hAnsi="Verdana" w:cs="Verdana"/>
          <w:b/>
          <w:bCs/>
          <w:color w:val="231F20"/>
          <w:sz w:val="20"/>
          <w:szCs w:val="20"/>
        </w:rPr>
      </w:pPr>
    </w:p>
    <w:p w14:paraId="6766BDDF" w14:textId="77777777" w:rsidR="00086957" w:rsidRDefault="00086957" w:rsidP="00086957">
      <w:pPr>
        <w:autoSpaceDE w:val="0"/>
        <w:autoSpaceDN w:val="0"/>
        <w:adjustRightInd w:val="0"/>
        <w:jc w:val="both"/>
        <w:rPr>
          <w:rFonts w:ascii="Verdana" w:hAnsi="Verdana" w:cs="Verdana"/>
          <w:b/>
          <w:bCs/>
          <w:color w:val="231F20"/>
          <w:sz w:val="20"/>
          <w:szCs w:val="20"/>
        </w:rPr>
      </w:pPr>
    </w:p>
    <w:p w14:paraId="521FFE56" w14:textId="77777777" w:rsidR="00F936D8" w:rsidRDefault="00F936D8" w:rsidP="00086957">
      <w:pPr>
        <w:autoSpaceDE w:val="0"/>
        <w:autoSpaceDN w:val="0"/>
        <w:adjustRightInd w:val="0"/>
        <w:jc w:val="both"/>
        <w:rPr>
          <w:rFonts w:ascii="Verdana" w:hAnsi="Verdana" w:cs="Verdana"/>
          <w:b/>
          <w:bCs/>
          <w:color w:val="231F20"/>
          <w:sz w:val="20"/>
          <w:szCs w:val="20"/>
        </w:rPr>
      </w:pPr>
    </w:p>
    <w:p w14:paraId="306D143E" w14:textId="77777777" w:rsidR="00F936D8" w:rsidRDefault="00F936D8" w:rsidP="00086957">
      <w:pPr>
        <w:autoSpaceDE w:val="0"/>
        <w:autoSpaceDN w:val="0"/>
        <w:adjustRightInd w:val="0"/>
        <w:jc w:val="both"/>
        <w:rPr>
          <w:rFonts w:ascii="Verdana" w:hAnsi="Verdana" w:cs="Verdana"/>
          <w:b/>
          <w:bCs/>
          <w:color w:val="231F20"/>
          <w:sz w:val="20"/>
          <w:szCs w:val="20"/>
        </w:rPr>
      </w:pPr>
    </w:p>
    <w:p w14:paraId="63AE50AF" w14:textId="77777777" w:rsidR="00F936D8" w:rsidRPr="009F7B90" w:rsidRDefault="00F936D8" w:rsidP="00086957">
      <w:pPr>
        <w:autoSpaceDE w:val="0"/>
        <w:autoSpaceDN w:val="0"/>
        <w:adjustRightInd w:val="0"/>
        <w:jc w:val="both"/>
        <w:rPr>
          <w:rFonts w:ascii="Verdana" w:hAnsi="Verdana" w:cs="Verdana"/>
          <w:b/>
          <w:bCs/>
          <w:color w:val="231F20"/>
          <w:sz w:val="20"/>
          <w:szCs w:val="20"/>
        </w:rPr>
      </w:pPr>
    </w:p>
    <w:p w14:paraId="6B8F0334" w14:textId="77777777" w:rsidR="00895426" w:rsidRDefault="00895426" w:rsidP="0021691C">
      <w:pPr>
        <w:autoSpaceDE w:val="0"/>
        <w:autoSpaceDN w:val="0"/>
        <w:adjustRightInd w:val="0"/>
        <w:rPr>
          <w:rFonts w:ascii="Verdana" w:hAnsi="Verdana" w:cs="Verdana"/>
          <w:b/>
          <w:bCs/>
          <w:color w:val="FF0000"/>
          <w:szCs w:val="22"/>
        </w:rPr>
      </w:pPr>
    </w:p>
    <w:p w14:paraId="687AD102" w14:textId="77777777" w:rsidR="00895426" w:rsidRDefault="00895426" w:rsidP="0021691C">
      <w:pPr>
        <w:autoSpaceDE w:val="0"/>
        <w:autoSpaceDN w:val="0"/>
        <w:adjustRightInd w:val="0"/>
        <w:rPr>
          <w:rFonts w:ascii="Verdana" w:hAnsi="Verdana" w:cs="Verdana"/>
          <w:b/>
          <w:bCs/>
          <w:color w:val="FF0000"/>
          <w:szCs w:val="22"/>
        </w:rPr>
      </w:pPr>
    </w:p>
    <w:p w14:paraId="4AB121F4" w14:textId="77777777" w:rsidR="00895426" w:rsidRDefault="00895426" w:rsidP="0021691C">
      <w:pPr>
        <w:autoSpaceDE w:val="0"/>
        <w:autoSpaceDN w:val="0"/>
        <w:adjustRightInd w:val="0"/>
        <w:rPr>
          <w:rFonts w:ascii="Verdana" w:hAnsi="Verdana" w:cs="Verdana"/>
          <w:b/>
          <w:bCs/>
          <w:color w:val="FF0000"/>
          <w:szCs w:val="22"/>
        </w:rPr>
      </w:pPr>
    </w:p>
    <w:p w14:paraId="08705A85" w14:textId="77777777" w:rsidR="00895426" w:rsidRDefault="00895426" w:rsidP="0021691C">
      <w:pPr>
        <w:autoSpaceDE w:val="0"/>
        <w:autoSpaceDN w:val="0"/>
        <w:adjustRightInd w:val="0"/>
        <w:rPr>
          <w:rFonts w:ascii="Verdana" w:hAnsi="Verdana" w:cs="Verdana"/>
          <w:b/>
          <w:bCs/>
          <w:color w:val="FF0000"/>
          <w:szCs w:val="22"/>
        </w:rPr>
      </w:pPr>
    </w:p>
    <w:p w14:paraId="594D61BA" w14:textId="77777777" w:rsidR="00895426" w:rsidRDefault="00895426" w:rsidP="0021691C">
      <w:pPr>
        <w:autoSpaceDE w:val="0"/>
        <w:autoSpaceDN w:val="0"/>
        <w:adjustRightInd w:val="0"/>
        <w:rPr>
          <w:rFonts w:ascii="Verdana" w:hAnsi="Verdana" w:cs="Verdana"/>
          <w:b/>
          <w:bCs/>
          <w:color w:val="FF0000"/>
          <w:szCs w:val="22"/>
        </w:rPr>
      </w:pPr>
    </w:p>
    <w:p w14:paraId="08AB0C5E" w14:textId="77777777" w:rsidR="00723A21" w:rsidRDefault="00723A21" w:rsidP="0021691C">
      <w:pPr>
        <w:autoSpaceDE w:val="0"/>
        <w:autoSpaceDN w:val="0"/>
        <w:adjustRightInd w:val="0"/>
        <w:rPr>
          <w:rFonts w:ascii="Verdana" w:hAnsi="Verdana" w:cs="Verdana"/>
          <w:b/>
          <w:bCs/>
          <w:color w:val="FF0000"/>
          <w:szCs w:val="22"/>
        </w:rPr>
      </w:pPr>
    </w:p>
    <w:p w14:paraId="250625ED" w14:textId="77777777" w:rsidR="00D1225B" w:rsidRPr="0060733C" w:rsidRDefault="0024706D" w:rsidP="0021691C">
      <w:pPr>
        <w:autoSpaceDE w:val="0"/>
        <w:autoSpaceDN w:val="0"/>
        <w:adjustRightInd w:val="0"/>
        <w:rPr>
          <w:rFonts w:ascii="Verdana" w:hAnsi="Verdana" w:cs="Verdana"/>
          <w:b/>
          <w:bCs/>
          <w:color w:val="FF0000"/>
          <w:szCs w:val="22"/>
        </w:rPr>
      </w:pPr>
      <w:r w:rsidRPr="0060733C">
        <w:rPr>
          <w:rFonts w:ascii="Verdana" w:hAnsi="Verdana" w:cs="Verdana"/>
          <w:b/>
          <w:bCs/>
          <w:color w:val="FF0000"/>
          <w:szCs w:val="22"/>
        </w:rPr>
        <w:t>Family Values Activity (SR)</w:t>
      </w:r>
    </w:p>
    <w:p w14:paraId="77E9BC47" w14:textId="77777777" w:rsidR="00D1225B" w:rsidRPr="003E35AF" w:rsidRDefault="00D1225B" w:rsidP="0021691C">
      <w:pPr>
        <w:autoSpaceDE w:val="0"/>
        <w:autoSpaceDN w:val="0"/>
        <w:adjustRightInd w:val="0"/>
        <w:rPr>
          <w:rFonts w:ascii="Verdana" w:hAnsi="Verdana" w:cs="Verdana"/>
          <w:b/>
          <w:bCs/>
          <w:color w:val="231F20"/>
          <w:sz w:val="20"/>
          <w:szCs w:val="22"/>
        </w:rPr>
      </w:pPr>
    </w:p>
    <w:p w14:paraId="315A3253" w14:textId="035A98AC" w:rsidR="00F936D8" w:rsidRPr="00EB6A01" w:rsidRDefault="00F936D8" w:rsidP="00F936D8">
      <w:pPr>
        <w:autoSpaceDE w:val="0"/>
        <w:autoSpaceDN w:val="0"/>
        <w:adjustRightInd w:val="0"/>
        <w:jc w:val="both"/>
        <w:rPr>
          <w:rFonts w:ascii="Verdana" w:hAnsi="Verdana" w:cs="Verdana"/>
          <w:bCs/>
          <w:color w:val="C00000"/>
          <w:sz w:val="20"/>
          <w:szCs w:val="22"/>
        </w:rPr>
      </w:pPr>
      <w:r>
        <w:rPr>
          <w:rFonts w:ascii="Verdana" w:hAnsi="Verdana" w:cs="Verdana"/>
          <w:bCs/>
          <w:color w:val="C00000"/>
          <w:sz w:val="20"/>
          <w:szCs w:val="22"/>
        </w:rPr>
        <w:t>English and Spanish</w:t>
      </w:r>
    </w:p>
    <w:p w14:paraId="6CC2389C" w14:textId="77777777" w:rsidR="00D1225B" w:rsidRPr="003E35AF" w:rsidRDefault="00D1225B" w:rsidP="0021691C">
      <w:pPr>
        <w:autoSpaceDE w:val="0"/>
        <w:autoSpaceDN w:val="0"/>
        <w:adjustRightInd w:val="0"/>
        <w:rPr>
          <w:rFonts w:ascii="Verdana" w:hAnsi="Verdana" w:cs="Verdana"/>
          <w:bCs/>
          <w:color w:val="C00000"/>
          <w:sz w:val="20"/>
          <w:szCs w:val="22"/>
        </w:rPr>
      </w:pPr>
    </w:p>
    <w:p w14:paraId="7202A3AB" w14:textId="77777777" w:rsidR="008D1648" w:rsidRDefault="0024706D" w:rsidP="00086957">
      <w:pPr>
        <w:autoSpaceDE w:val="0"/>
        <w:autoSpaceDN w:val="0"/>
        <w:adjustRightInd w:val="0"/>
        <w:jc w:val="both"/>
        <w:rPr>
          <w:rFonts w:ascii="Verdana" w:hAnsi="Verdana" w:cs="Verdana"/>
          <w:bCs/>
          <w:sz w:val="20"/>
          <w:szCs w:val="20"/>
        </w:rPr>
      </w:pPr>
      <w:r w:rsidRPr="00101A93">
        <w:rPr>
          <w:rFonts w:ascii="Verdana" w:hAnsi="Verdana" w:cs="Verdana"/>
          <w:bCs/>
          <w:sz w:val="20"/>
          <w:szCs w:val="20"/>
        </w:rPr>
        <w:t>Ideally, home visitors begin this activity on the first visit with families.</w:t>
      </w:r>
      <w:r w:rsidR="00B04357" w:rsidRPr="00101A93">
        <w:rPr>
          <w:rFonts w:ascii="Verdana" w:hAnsi="Verdana" w:cs="Verdana"/>
          <w:bCs/>
          <w:sz w:val="20"/>
          <w:szCs w:val="20"/>
        </w:rPr>
        <w:t xml:space="preserve"> </w:t>
      </w:r>
      <w:r w:rsidR="00922570" w:rsidRPr="008D1648">
        <w:rPr>
          <w:rFonts w:ascii="Verdana" w:hAnsi="Verdana" w:cs="Verdana"/>
          <w:b/>
          <w:bCs/>
          <w:i/>
          <w:sz w:val="20"/>
          <w:szCs w:val="20"/>
        </w:rPr>
        <w:t>These discussions are meant to be on-going</w:t>
      </w:r>
      <w:r w:rsidR="005A648F">
        <w:rPr>
          <w:rFonts w:ascii="Verdana" w:hAnsi="Verdana" w:cs="Verdana"/>
          <w:b/>
          <w:bCs/>
          <w:i/>
          <w:sz w:val="20"/>
          <w:szCs w:val="20"/>
        </w:rPr>
        <w:t xml:space="preserve"> and</w:t>
      </w:r>
      <w:r w:rsidR="00922570" w:rsidRPr="008D1648">
        <w:rPr>
          <w:rFonts w:ascii="Verdana" w:hAnsi="Verdana" w:cs="Verdana"/>
          <w:b/>
          <w:bCs/>
          <w:i/>
          <w:sz w:val="20"/>
          <w:szCs w:val="20"/>
        </w:rPr>
        <w:t xml:space="preserve"> documentation of a review/revisions with the family are documented on the HVR at least every 6 months</w:t>
      </w:r>
      <w:r w:rsidR="00922570" w:rsidRPr="00101A93">
        <w:rPr>
          <w:rFonts w:ascii="Verdana" w:hAnsi="Verdana" w:cs="Verdana"/>
          <w:bCs/>
          <w:sz w:val="20"/>
          <w:szCs w:val="20"/>
        </w:rPr>
        <w:t>.</w:t>
      </w:r>
      <w:r w:rsidR="00B04357" w:rsidRPr="00101A93">
        <w:rPr>
          <w:rFonts w:ascii="Verdana" w:hAnsi="Verdana" w:cs="Verdana"/>
          <w:bCs/>
          <w:sz w:val="20"/>
          <w:szCs w:val="20"/>
        </w:rPr>
        <w:t xml:space="preserve"> This activity provides a fun way for home visitors to get to know families, what is important to them, what strengths they have and the uniqueness of their family culture. </w:t>
      </w:r>
    </w:p>
    <w:p w14:paraId="6A4DBFA5" w14:textId="77777777" w:rsidR="008D1648" w:rsidRDefault="008D1648" w:rsidP="00086957">
      <w:pPr>
        <w:autoSpaceDE w:val="0"/>
        <w:autoSpaceDN w:val="0"/>
        <w:adjustRightInd w:val="0"/>
        <w:jc w:val="both"/>
        <w:rPr>
          <w:rFonts w:ascii="Verdana" w:hAnsi="Verdana" w:cs="Verdana"/>
          <w:bCs/>
          <w:sz w:val="20"/>
          <w:szCs w:val="20"/>
        </w:rPr>
      </w:pPr>
    </w:p>
    <w:p w14:paraId="43BE05C4" w14:textId="77777777" w:rsidR="008D1648" w:rsidRDefault="00B04357" w:rsidP="00086957">
      <w:pPr>
        <w:autoSpaceDE w:val="0"/>
        <w:autoSpaceDN w:val="0"/>
        <w:adjustRightInd w:val="0"/>
        <w:jc w:val="both"/>
        <w:rPr>
          <w:rFonts w:ascii="Verdana" w:hAnsi="Verdana" w:cs="Verdana"/>
          <w:bCs/>
          <w:sz w:val="20"/>
          <w:szCs w:val="20"/>
        </w:rPr>
      </w:pPr>
      <w:r w:rsidRPr="00101A93">
        <w:rPr>
          <w:rFonts w:ascii="Verdana" w:hAnsi="Verdana" w:cs="Verdana"/>
          <w:bCs/>
          <w:sz w:val="20"/>
          <w:szCs w:val="20"/>
        </w:rPr>
        <w:t xml:space="preserve">Home </w:t>
      </w:r>
      <w:r w:rsidR="005A648F">
        <w:rPr>
          <w:rFonts w:ascii="Verdana" w:hAnsi="Verdana" w:cs="Verdana"/>
          <w:bCs/>
          <w:sz w:val="20"/>
          <w:szCs w:val="20"/>
        </w:rPr>
        <w:t>v</w:t>
      </w:r>
      <w:r w:rsidRPr="00101A93">
        <w:rPr>
          <w:rFonts w:ascii="Verdana" w:hAnsi="Verdana" w:cs="Verdana"/>
          <w:bCs/>
          <w:sz w:val="20"/>
          <w:szCs w:val="20"/>
        </w:rPr>
        <w:t>isitors will introduc</w:t>
      </w:r>
      <w:r w:rsidR="00D1225B">
        <w:rPr>
          <w:rFonts w:ascii="Verdana" w:hAnsi="Verdana" w:cs="Verdana"/>
          <w:bCs/>
          <w:sz w:val="20"/>
          <w:szCs w:val="20"/>
        </w:rPr>
        <w:t xml:space="preserve">e the activity as part of </w:t>
      </w:r>
      <w:r w:rsidRPr="00101A93">
        <w:rPr>
          <w:rFonts w:ascii="Verdana" w:hAnsi="Verdana" w:cs="Verdana"/>
          <w:bCs/>
          <w:sz w:val="20"/>
          <w:szCs w:val="20"/>
        </w:rPr>
        <w:t>process</w:t>
      </w:r>
      <w:r w:rsidR="00D1225B">
        <w:rPr>
          <w:rFonts w:ascii="Verdana" w:hAnsi="Verdana" w:cs="Verdana"/>
          <w:bCs/>
          <w:sz w:val="20"/>
          <w:szCs w:val="20"/>
        </w:rPr>
        <w:t xml:space="preserve"> of getting to know them.  An example of the proce</w:t>
      </w:r>
      <w:r w:rsidRPr="00101A93">
        <w:rPr>
          <w:rFonts w:ascii="Verdana" w:hAnsi="Verdana" w:cs="Verdana"/>
          <w:bCs/>
          <w:sz w:val="20"/>
          <w:szCs w:val="20"/>
        </w:rPr>
        <w:t>s</w:t>
      </w:r>
      <w:r w:rsidR="00D1225B">
        <w:rPr>
          <w:rFonts w:ascii="Verdana" w:hAnsi="Verdana" w:cs="Verdana"/>
          <w:bCs/>
          <w:sz w:val="20"/>
          <w:szCs w:val="20"/>
        </w:rPr>
        <w:t>s would be</w:t>
      </w:r>
      <w:r w:rsidRPr="00101A93">
        <w:rPr>
          <w:rFonts w:ascii="Verdana" w:hAnsi="Verdana" w:cs="Verdana"/>
          <w:bCs/>
          <w:sz w:val="20"/>
          <w:szCs w:val="20"/>
        </w:rPr>
        <w:t>: “We take some time the first three visits to really get to know families, what is important to them, what is unique about each family, what is going well</w:t>
      </w:r>
      <w:r w:rsidR="00141D79" w:rsidRPr="00101A93">
        <w:rPr>
          <w:rFonts w:ascii="Verdana" w:hAnsi="Verdana" w:cs="Verdana"/>
          <w:bCs/>
          <w:sz w:val="20"/>
          <w:szCs w:val="20"/>
        </w:rPr>
        <w:t xml:space="preserve"> for them,</w:t>
      </w:r>
      <w:r w:rsidRPr="00101A93">
        <w:rPr>
          <w:rFonts w:ascii="Verdana" w:hAnsi="Verdana" w:cs="Verdana"/>
          <w:bCs/>
          <w:sz w:val="20"/>
          <w:szCs w:val="20"/>
        </w:rPr>
        <w:t xml:space="preserve"> as well as any concerns they have and community resources they may want or need.  We start out with a fun family values activity.  How </w:t>
      </w:r>
      <w:r w:rsidR="00D1225B">
        <w:rPr>
          <w:rFonts w:ascii="Verdana" w:hAnsi="Verdana" w:cs="Verdana"/>
          <w:bCs/>
          <w:sz w:val="20"/>
          <w:szCs w:val="20"/>
        </w:rPr>
        <w:t xml:space="preserve">does that sound to you?”  </w:t>
      </w:r>
    </w:p>
    <w:p w14:paraId="6BF00E76" w14:textId="77777777" w:rsidR="008D1648" w:rsidRDefault="008D1648" w:rsidP="00086957">
      <w:pPr>
        <w:autoSpaceDE w:val="0"/>
        <w:autoSpaceDN w:val="0"/>
        <w:adjustRightInd w:val="0"/>
        <w:jc w:val="both"/>
        <w:rPr>
          <w:rFonts w:ascii="Verdana" w:hAnsi="Verdana" w:cs="Verdana"/>
          <w:bCs/>
          <w:sz w:val="20"/>
          <w:szCs w:val="20"/>
        </w:rPr>
      </w:pPr>
    </w:p>
    <w:p w14:paraId="7367B209" w14:textId="77777777" w:rsidR="0024706D" w:rsidRPr="008D1648" w:rsidRDefault="00D1225B" w:rsidP="00086957">
      <w:pPr>
        <w:autoSpaceDE w:val="0"/>
        <w:autoSpaceDN w:val="0"/>
        <w:adjustRightInd w:val="0"/>
        <w:jc w:val="both"/>
        <w:rPr>
          <w:rFonts w:ascii="Verdana" w:hAnsi="Verdana" w:cs="Verdana"/>
          <w:b/>
          <w:bCs/>
          <w:sz w:val="20"/>
          <w:szCs w:val="20"/>
        </w:rPr>
      </w:pPr>
      <w:r>
        <w:rPr>
          <w:rFonts w:ascii="Verdana" w:hAnsi="Verdana" w:cs="Verdana"/>
          <w:bCs/>
          <w:sz w:val="20"/>
          <w:szCs w:val="20"/>
        </w:rPr>
        <w:t>The preferred method for completing this activity is</w:t>
      </w:r>
      <w:r w:rsidR="00B04357" w:rsidRPr="00101A93">
        <w:rPr>
          <w:rFonts w:ascii="Verdana" w:hAnsi="Verdana" w:cs="Verdana"/>
          <w:bCs/>
          <w:sz w:val="20"/>
          <w:szCs w:val="20"/>
        </w:rPr>
        <w:t xml:space="preserve"> to use the </w:t>
      </w:r>
      <w:r w:rsidR="008D1648" w:rsidRPr="008D1648">
        <w:rPr>
          <w:rFonts w:ascii="Verdana" w:hAnsi="Verdana" w:cs="Verdana"/>
          <w:b/>
          <w:bCs/>
          <w:sz w:val="20"/>
          <w:szCs w:val="20"/>
        </w:rPr>
        <w:t>Growing</w:t>
      </w:r>
      <w:r w:rsidR="008D1648">
        <w:rPr>
          <w:rFonts w:ascii="Verdana" w:hAnsi="Verdana" w:cs="Verdana"/>
          <w:bCs/>
          <w:sz w:val="20"/>
          <w:szCs w:val="20"/>
        </w:rPr>
        <w:t xml:space="preserve"> </w:t>
      </w:r>
      <w:r w:rsidR="00B04357" w:rsidRPr="008D1648">
        <w:rPr>
          <w:rFonts w:ascii="Verdana" w:hAnsi="Verdana" w:cs="Verdana"/>
          <w:b/>
          <w:bCs/>
          <w:sz w:val="20"/>
          <w:szCs w:val="20"/>
        </w:rPr>
        <w:t>Great Kids values cards</w:t>
      </w:r>
      <w:r>
        <w:rPr>
          <w:rFonts w:ascii="Verdana" w:hAnsi="Verdana" w:cs="Verdana"/>
          <w:bCs/>
          <w:sz w:val="20"/>
          <w:szCs w:val="20"/>
        </w:rPr>
        <w:t xml:space="preserve"> by allowing parents to select </w:t>
      </w:r>
      <w:r w:rsidR="00B04357" w:rsidRPr="00101A93">
        <w:rPr>
          <w:rFonts w:ascii="Verdana" w:hAnsi="Verdana" w:cs="Verdana"/>
          <w:bCs/>
          <w:sz w:val="20"/>
          <w:szCs w:val="20"/>
        </w:rPr>
        <w:t>the values that are most important to them</w:t>
      </w:r>
      <w:r>
        <w:rPr>
          <w:rFonts w:ascii="Verdana" w:hAnsi="Verdana" w:cs="Verdana"/>
          <w:bCs/>
          <w:sz w:val="20"/>
          <w:szCs w:val="20"/>
        </w:rPr>
        <w:t xml:space="preserve">. </w:t>
      </w:r>
      <w:r w:rsidR="00B04357" w:rsidRPr="00101A93">
        <w:rPr>
          <w:rFonts w:ascii="Verdana" w:hAnsi="Verdana" w:cs="Verdana"/>
          <w:bCs/>
          <w:sz w:val="20"/>
          <w:szCs w:val="20"/>
        </w:rPr>
        <w:t xml:space="preserve">Either way, home visitors will have an opportunity to discuss the values chosen by the family, why they are important, what they </w:t>
      </w:r>
      <w:r>
        <w:rPr>
          <w:rFonts w:ascii="Verdana" w:hAnsi="Verdana" w:cs="Verdana"/>
          <w:bCs/>
          <w:sz w:val="20"/>
          <w:szCs w:val="20"/>
        </w:rPr>
        <w:t xml:space="preserve">look like in their family etc. </w:t>
      </w:r>
      <w:r w:rsidR="00B04357" w:rsidRPr="00101A93">
        <w:rPr>
          <w:rFonts w:ascii="Verdana" w:hAnsi="Verdana" w:cs="Verdana"/>
          <w:bCs/>
          <w:sz w:val="20"/>
          <w:szCs w:val="20"/>
        </w:rPr>
        <w:t>Additionally home visitors will explore with families what is going well (strengths and resources) and the uniqueness of their family culture. Home visitors will discuss the fact that every family has their own culture and lead a discussion on what traditions</w:t>
      </w:r>
      <w:r w:rsidR="00141D79" w:rsidRPr="00101A93">
        <w:rPr>
          <w:rFonts w:ascii="Verdana" w:hAnsi="Verdana" w:cs="Verdana"/>
          <w:bCs/>
          <w:sz w:val="20"/>
          <w:szCs w:val="20"/>
        </w:rPr>
        <w:t xml:space="preserve"> and rituals the family may</w:t>
      </w:r>
      <w:r w:rsidR="00B04357" w:rsidRPr="00101A93">
        <w:rPr>
          <w:rFonts w:ascii="Verdana" w:hAnsi="Verdana" w:cs="Verdana"/>
          <w:bCs/>
          <w:sz w:val="20"/>
          <w:szCs w:val="20"/>
        </w:rPr>
        <w:t xml:space="preserve"> like to pass </w:t>
      </w:r>
      <w:r w:rsidR="00791E27">
        <w:rPr>
          <w:rFonts w:ascii="Verdana" w:hAnsi="Verdana" w:cs="Verdana"/>
          <w:bCs/>
          <w:sz w:val="20"/>
          <w:szCs w:val="20"/>
        </w:rPr>
        <w:t>on or incorporate in to their family.</w:t>
      </w:r>
      <w:r w:rsidR="00B04357" w:rsidRPr="00101A93">
        <w:rPr>
          <w:rFonts w:ascii="Verdana" w:hAnsi="Verdana" w:cs="Verdana"/>
          <w:bCs/>
          <w:sz w:val="20"/>
          <w:szCs w:val="20"/>
        </w:rPr>
        <w:t xml:space="preserve">  </w:t>
      </w:r>
      <w:r w:rsidR="00B04357" w:rsidRPr="008D1648">
        <w:rPr>
          <w:rFonts w:ascii="Verdana" w:hAnsi="Verdana" w:cs="Verdana"/>
          <w:b/>
          <w:bCs/>
          <w:i/>
          <w:sz w:val="20"/>
          <w:szCs w:val="20"/>
        </w:rPr>
        <w:t>Home visitors are asked to make every effort to include both parenting partners in this activity</w:t>
      </w:r>
      <w:r w:rsidR="00B04357" w:rsidRPr="008D1648">
        <w:rPr>
          <w:rFonts w:ascii="Verdana" w:hAnsi="Verdana" w:cs="Verdana"/>
          <w:b/>
          <w:bCs/>
          <w:sz w:val="20"/>
          <w:szCs w:val="20"/>
        </w:rPr>
        <w:t>.</w:t>
      </w:r>
    </w:p>
    <w:p w14:paraId="6C25F622" w14:textId="77777777" w:rsidR="0024706D" w:rsidRDefault="0024706D" w:rsidP="00086957">
      <w:pPr>
        <w:autoSpaceDE w:val="0"/>
        <w:autoSpaceDN w:val="0"/>
        <w:adjustRightInd w:val="0"/>
        <w:jc w:val="both"/>
        <w:rPr>
          <w:rFonts w:ascii="Verdana" w:hAnsi="Verdana" w:cs="Verdana"/>
          <w:b/>
          <w:bCs/>
          <w:color w:val="FF0000"/>
          <w:sz w:val="20"/>
          <w:szCs w:val="20"/>
        </w:rPr>
      </w:pPr>
    </w:p>
    <w:p w14:paraId="076061BA" w14:textId="77777777" w:rsidR="00086957" w:rsidRPr="009F7B90" w:rsidRDefault="00086957" w:rsidP="00086957">
      <w:pPr>
        <w:autoSpaceDE w:val="0"/>
        <w:autoSpaceDN w:val="0"/>
        <w:adjustRightInd w:val="0"/>
        <w:jc w:val="both"/>
        <w:rPr>
          <w:rFonts w:ascii="Verdana" w:hAnsi="Verdana" w:cs="Verdana"/>
          <w:b/>
          <w:bCs/>
          <w:color w:val="FF0000"/>
          <w:sz w:val="20"/>
          <w:szCs w:val="20"/>
        </w:rPr>
      </w:pPr>
    </w:p>
    <w:p w14:paraId="1791DB4A" w14:textId="77777777" w:rsidR="00D1225B" w:rsidRPr="0060733C" w:rsidRDefault="00AF07FB" w:rsidP="00AF07FB">
      <w:pPr>
        <w:autoSpaceDE w:val="0"/>
        <w:autoSpaceDN w:val="0"/>
        <w:adjustRightInd w:val="0"/>
        <w:rPr>
          <w:rFonts w:ascii="Verdana" w:hAnsi="Verdana" w:cs="Verdana"/>
          <w:b/>
          <w:color w:val="FF0000"/>
          <w:szCs w:val="22"/>
        </w:rPr>
      </w:pPr>
      <w:r w:rsidRPr="0060733C">
        <w:rPr>
          <w:rFonts w:ascii="Verdana" w:hAnsi="Verdana" w:cs="Verdana"/>
          <w:b/>
          <w:color w:val="FF0000"/>
          <w:szCs w:val="22"/>
        </w:rPr>
        <w:t>Wishes for My Child (SR)</w:t>
      </w:r>
    </w:p>
    <w:p w14:paraId="51965AA2" w14:textId="77777777" w:rsidR="00DD6A6C" w:rsidRPr="00DD6A6C" w:rsidRDefault="00DD6A6C" w:rsidP="00AF07FB">
      <w:pPr>
        <w:autoSpaceDE w:val="0"/>
        <w:autoSpaceDN w:val="0"/>
        <w:adjustRightInd w:val="0"/>
        <w:rPr>
          <w:rFonts w:ascii="Verdana" w:hAnsi="Verdana" w:cs="Verdana"/>
          <w:b/>
          <w:color w:val="FF0000"/>
          <w:sz w:val="22"/>
          <w:szCs w:val="22"/>
        </w:rPr>
      </w:pPr>
    </w:p>
    <w:p w14:paraId="459FBC13" w14:textId="3205A61E" w:rsidR="00F936D8" w:rsidRPr="00EB6A01" w:rsidRDefault="00F936D8" w:rsidP="00F936D8">
      <w:pPr>
        <w:autoSpaceDE w:val="0"/>
        <w:autoSpaceDN w:val="0"/>
        <w:adjustRightInd w:val="0"/>
        <w:jc w:val="both"/>
        <w:rPr>
          <w:rFonts w:ascii="Verdana" w:hAnsi="Verdana" w:cs="Verdana"/>
          <w:bCs/>
          <w:color w:val="C00000"/>
          <w:sz w:val="20"/>
          <w:szCs w:val="22"/>
        </w:rPr>
      </w:pPr>
      <w:r>
        <w:rPr>
          <w:rFonts w:ascii="Verdana" w:hAnsi="Verdana" w:cs="Verdana"/>
          <w:bCs/>
          <w:color w:val="C00000"/>
          <w:sz w:val="20"/>
          <w:szCs w:val="22"/>
        </w:rPr>
        <w:t>English and Spanish</w:t>
      </w:r>
    </w:p>
    <w:p w14:paraId="2F2AAA40" w14:textId="77777777" w:rsidR="00D1225B" w:rsidRPr="003E35AF" w:rsidRDefault="00D1225B" w:rsidP="00AF07FB">
      <w:pPr>
        <w:autoSpaceDE w:val="0"/>
        <w:autoSpaceDN w:val="0"/>
        <w:adjustRightInd w:val="0"/>
        <w:rPr>
          <w:rFonts w:ascii="Verdana" w:hAnsi="Verdana" w:cs="Verdana"/>
          <w:b/>
          <w:sz w:val="20"/>
          <w:szCs w:val="22"/>
        </w:rPr>
      </w:pPr>
    </w:p>
    <w:p w14:paraId="12D22DD9" w14:textId="77777777" w:rsidR="008D1648" w:rsidRDefault="00AF07FB" w:rsidP="00086957">
      <w:pPr>
        <w:autoSpaceDE w:val="0"/>
        <w:autoSpaceDN w:val="0"/>
        <w:adjustRightInd w:val="0"/>
        <w:jc w:val="both"/>
        <w:rPr>
          <w:rFonts w:ascii="Verdana" w:hAnsi="Verdana" w:cs="Verdana"/>
          <w:sz w:val="20"/>
          <w:szCs w:val="20"/>
        </w:rPr>
      </w:pPr>
      <w:r w:rsidRPr="00101A93">
        <w:rPr>
          <w:rFonts w:ascii="Verdana" w:hAnsi="Verdana" w:cs="Verdana"/>
          <w:sz w:val="20"/>
          <w:szCs w:val="20"/>
        </w:rPr>
        <w:t>Within 45 days of service, home visitors will lead the Wishes</w:t>
      </w:r>
      <w:r w:rsidR="008D1648">
        <w:rPr>
          <w:rFonts w:ascii="Verdana" w:hAnsi="Verdana" w:cs="Verdana"/>
          <w:sz w:val="20"/>
          <w:szCs w:val="20"/>
        </w:rPr>
        <w:t xml:space="preserve"> for my Child A</w:t>
      </w:r>
      <w:r w:rsidRPr="00101A93">
        <w:rPr>
          <w:rFonts w:ascii="Verdana" w:hAnsi="Verdana" w:cs="Verdana"/>
          <w:sz w:val="20"/>
          <w:szCs w:val="20"/>
        </w:rPr>
        <w:t xml:space="preserve">ctivity with parents.  </w:t>
      </w:r>
      <w:r w:rsidRPr="008D1648">
        <w:rPr>
          <w:rFonts w:ascii="Verdana" w:hAnsi="Verdana" w:cs="Verdana"/>
          <w:b/>
          <w:sz w:val="20"/>
          <w:szCs w:val="20"/>
        </w:rPr>
        <w:t>This activity is meant to be revisited regularly over the course of home visiting, with documentation</w:t>
      </w:r>
      <w:r w:rsidR="008D1648" w:rsidRPr="008D1648">
        <w:rPr>
          <w:rFonts w:ascii="Verdana" w:hAnsi="Verdana" w:cs="Verdana"/>
          <w:b/>
          <w:sz w:val="20"/>
          <w:szCs w:val="20"/>
        </w:rPr>
        <w:t xml:space="preserve"> on the HVR</w:t>
      </w:r>
      <w:r w:rsidRPr="008D1648">
        <w:rPr>
          <w:rFonts w:ascii="Verdana" w:hAnsi="Verdana" w:cs="Verdana"/>
          <w:b/>
          <w:sz w:val="20"/>
          <w:szCs w:val="20"/>
        </w:rPr>
        <w:t xml:space="preserve"> of a review or revision with parents at least every 6 months</w:t>
      </w:r>
      <w:r w:rsidRPr="00101A93">
        <w:rPr>
          <w:rFonts w:ascii="Verdana" w:hAnsi="Verdana" w:cs="Verdana"/>
          <w:sz w:val="20"/>
          <w:szCs w:val="20"/>
        </w:rPr>
        <w:t xml:space="preserve">. Home visitors may choose to use the Reachables Child Qualities cards and provided form, the form with qualities families can circle or the form provided by </w:t>
      </w:r>
      <w:r w:rsidR="008D1648">
        <w:rPr>
          <w:rFonts w:ascii="Verdana" w:hAnsi="Verdana" w:cs="Verdana"/>
          <w:sz w:val="20"/>
          <w:szCs w:val="20"/>
        </w:rPr>
        <w:t xml:space="preserve">Growing </w:t>
      </w:r>
      <w:r w:rsidRPr="00101A93">
        <w:rPr>
          <w:rFonts w:ascii="Verdana" w:hAnsi="Verdana" w:cs="Verdana"/>
          <w:sz w:val="20"/>
          <w:szCs w:val="20"/>
        </w:rPr>
        <w:t xml:space="preserve">Great Kids.  </w:t>
      </w:r>
    </w:p>
    <w:p w14:paraId="24359415" w14:textId="77777777" w:rsidR="008D1648" w:rsidRDefault="008D1648" w:rsidP="00086957">
      <w:pPr>
        <w:autoSpaceDE w:val="0"/>
        <w:autoSpaceDN w:val="0"/>
        <w:adjustRightInd w:val="0"/>
        <w:jc w:val="both"/>
        <w:rPr>
          <w:rFonts w:ascii="Verdana" w:hAnsi="Verdana" w:cs="Verdana"/>
          <w:sz w:val="20"/>
          <w:szCs w:val="20"/>
        </w:rPr>
      </w:pPr>
    </w:p>
    <w:p w14:paraId="367EB096" w14:textId="77777777" w:rsidR="00AF07FB" w:rsidRPr="00101A93" w:rsidRDefault="00AF07FB" w:rsidP="00086957">
      <w:pPr>
        <w:autoSpaceDE w:val="0"/>
        <w:autoSpaceDN w:val="0"/>
        <w:adjustRightInd w:val="0"/>
        <w:jc w:val="both"/>
        <w:rPr>
          <w:rFonts w:ascii="Verdana" w:hAnsi="Verdana" w:cs="Verdana"/>
          <w:sz w:val="20"/>
          <w:szCs w:val="20"/>
        </w:rPr>
      </w:pPr>
      <w:r w:rsidRPr="00101A93">
        <w:rPr>
          <w:rFonts w:ascii="Verdana" w:hAnsi="Verdana" w:cs="Verdana"/>
          <w:sz w:val="20"/>
          <w:szCs w:val="20"/>
        </w:rPr>
        <w:t>This activity provides an opportunity for parents to think about how they want to raise their child and helps them to bring mindfulness into parenting practi</w:t>
      </w:r>
      <w:r w:rsidR="008D1648">
        <w:rPr>
          <w:rFonts w:ascii="Verdana" w:hAnsi="Verdana" w:cs="Verdana"/>
          <w:sz w:val="20"/>
          <w:szCs w:val="20"/>
        </w:rPr>
        <w:t>ces based on their values.  The</w:t>
      </w:r>
      <w:r w:rsidRPr="00101A93">
        <w:rPr>
          <w:rFonts w:ascii="Verdana" w:hAnsi="Verdana" w:cs="Verdana"/>
          <w:sz w:val="20"/>
          <w:szCs w:val="20"/>
        </w:rPr>
        <w:t xml:space="preserve"> activity replaces the goal setting for the child and helps the home visitor plan for home visits.  This knowledge allows home visitors to support the family by bringing out activities that are meaningful to them and allows for discussions around congruency between what the parents want for their child and their parenting behaviors.  This activity will provide for rich discussions and opportunities to for home visitors to point out all the things parents are doing to encourage the chosen qualities for in their child.</w:t>
      </w:r>
    </w:p>
    <w:p w14:paraId="354944DB" w14:textId="77777777" w:rsidR="00AF07FB" w:rsidRDefault="00AF07FB" w:rsidP="0021691C">
      <w:pPr>
        <w:autoSpaceDE w:val="0"/>
        <w:autoSpaceDN w:val="0"/>
        <w:adjustRightInd w:val="0"/>
        <w:rPr>
          <w:rFonts w:ascii="Verdana" w:hAnsi="Verdana" w:cs="Verdana"/>
          <w:b/>
          <w:bCs/>
          <w:color w:val="231F20"/>
          <w:sz w:val="20"/>
          <w:szCs w:val="20"/>
        </w:rPr>
      </w:pPr>
    </w:p>
    <w:p w14:paraId="56E361A5" w14:textId="77777777" w:rsidR="00DD6A6C" w:rsidRPr="009F7B90" w:rsidRDefault="00DD6A6C" w:rsidP="0021691C">
      <w:pPr>
        <w:autoSpaceDE w:val="0"/>
        <w:autoSpaceDN w:val="0"/>
        <w:adjustRightInd w:val="0"/>
        <w:rPr>
          <w:rFonts w:ascii="Verdana" w:hAnsi="Verdana" w:cs="Verdana"/>
          <w:b/>
          <w:bCs/>
          <w:color w:val="231F20"/>
          <w:sz w:val="20"/>
          <w:szCs w:val="20"/>
        </w:rPr>
      </w:pPr>
    </w:p>
    <w:p w14:paraId="6C25D9D8" w14:textId="77777777" w:rsidR="00462D93" w:rsidRPr="0060733C" w:rsidRDefault="00462D93" w:rsidP="00462D93">
      <w:pPr>
        <w:autoSpaceDE w:val="0"/>
        <w:autoSpaceDN w:val="0"/>
        <w:adjustRightInd w:val="0"/>
        <w:rPr>
          <w:rFonts w:ascii="Verdana" w:hAnsi="Verdana" w:cs="Verdana"/>
          <w:b/>
          <w:bCs/>
          <w:color w:val="FF0000"/>
          <w:szCs w:val="22"/>
        </w:rPr>
      </w:pPr>
      <w:r w:rsidRPr="0060733C">
        <w:rPr>
          <w:rFonts w:ascii="Verdana" w:hAnsi="Verdana" w:cs="Verdana"/>
          <w:b/>
          <w:bCs/>
          <w:color w:val="FF0000"/>
          <w:szCs w:val="22"/>
        </w:rPr>
        <w:t>Family R</w:t>
      </w:r>
      <w:r w:rsidR="00263F18" w:rsidRPr="0060733C">
        <w:rPr>
          <w:rFonts w:ascii="Verdana" w:hAnsi="Verdana" w:cs="Verdana"/>
          <w:b/>
          <w:bCs/>
          <w:color w:val="FF0000"/>
          <w:szCs w:val="22"/>
        </w:rPr>
        <w:t>ights and Confidentiality</w:t>
      </w:r>
      <w:r w:rsidRPr="0060733C">
        <w:rPr>
          <w:rFonts w:ascii="Verdana" w:hAnsi="Verdana" w:cs="Verdana"/>
          <w:b/>
          <w:bCs/>
          <w:color w:val="FF0000"/>
          <w:szCs w:val="22"/>
        </w:rPr>
        <w:t xml:space="preserve"> (SR) </w:t>
      </w:r>
      <w:r w:rsidR="00895426" w:rsidRPr="00895426">
        <w:rPr>
          <w:rFonts w:ascii="Verdana" w:hAnsi="Verdana" w:cs="Verdana"/>
          <w:bCs/>
          <w:i/>
          <w:color w:val="FF0000"/>
          <w:szCs w:val="22"/>
        </w:rPr>
        <w:t>purple paper</w:t>
      </w:r>
    </w:p>
    <w:p w14:paraId="03232AAF" w14:textId="77777777" w:rsidR="00DD6A6C" w:rsidRPr="003E35AF" w:rsidRDefault="00DD6A6C" w:rsidP="00462D93">
      <w:pPr>
        <w:autoSpaceDE w:val="0"/>
        <w:autoSpaceDN w:val="0"/>
        <w:adjustRightInd w:val="0"/>
        <w:rPr>
          <w:rFonts w:ascii="Verdana" w:hAnsi="Verdana" w:cs="Verdana"/>
          <w:b/>
          <w:bCs/>
          <w:color w:val="FF0000"/>
          <w:sz w:val="20"/>
          <w:szCs w:val="22"/>
        </w:rPr>
      </w:pPr>
    </w:p>
    <w:p w14:paraId="1DC29E20" w14:textId="6ADCBDBF" w:rsidR="00F936D8" w:rsidRPr="00EB6A01" w:rsidRDefault="00F936D8" w:rsidP="00F936D8">
      <w:pPr>
        <w:autoSpaceDE w:val="0"/>
        <w:autoSpaceDN w:val="0"/>
        <w:adjustRightInd w:val="0"/>
        <w:jc w:val="both"/>
        <w:rPr>
          <w:rFonts w:ascii="Verdana" w:hAnsi="Verdana" w:cs="Verdana"/>
          <w:bCs/>
          <w:color w:val="C00000"/>
          <w:sz w:val="20"/>
          <w:szCs w:val="22"/>
        </w:rPr>
      </w:pPr>
      <w:r>
        <w:rPr>
          <w:rFonts w:ascii="Verdana" w:hAnsi="Verdana" w:cs="Verdana"/>
          <w:bCs/>
          <w:color w:val="C00000"/>
          <w:sz w:val="20"/>
          <w:szCs w:val="22"/>
        </w:rPr>
        <w:t>English and Spanish</w:t>
      </w:r>
    </w:p>
    <w:p w14:paraId="6F808698" w14:textId="77777777" w:rsidR="00DD6A6C" w:rsidRPr="003E35AF" w:rsidRDefault="00DD6A6C" w:rsidP="00462D93">
      <w:pPr>
        <w:autoSpaceDE w:val="0"/>
        <w:autoSpaceDN w:val="0"/>
        <w:adjustRightInd w:val="0"/>
        <w:rPr>
          <w:rFonts w:ascii="Verdana" w:hAnsi="Verdana" w:cs="Verdana"/>
          <w:b/>
          <w:bCs/>
          <w:color w:val="231F20"/>
          <w:sz w:val="20"/>
          <w:szCs w:val="22"/>
        </w:rPr>
      </w:pPr>
    </w:p>
    <w:p w14:paraId="30B86637" w14:textId="77777777" w:rsidR="00462D93" w:rsidRPr="004E7D6F" w:rsidRDefault="00462D93" w:rsidP="00DD6A6C">
      <w:pPr>
        <w:autoSpaceDE w:val="0"/>
        <w:autoSpaceDN w:val="0"/>
        <w:adjustRightInd w:val="0"/>
        <w:jc w:val="both"/>
        <w:rPr>
          <w:rFonts w:ascii="Verdana" w:hAnsi="Verdana" w:cs="Verdana"/>
          <w:color w:val="231F20"/>
          <w:sz w:val="20"/>
          <w:szCs w:val="20"/>
        </w:rPr>
      </w:pPr>
      <w:r w:rsidRPr="004E7D6F">
        <w:rPr>
          <w:rFonts w:ascii="Verdana" w:hAnsi="Verdana" w:cs="Verdana"/>
          <w:color w:val="231F20"/>
          <w:sz w:val="20"/>
          <w:szCs w:val="20"/>
        </w:rPr>
        <w:t>Family rights and program expectati</w:t>
      </w:r>
      <w:r w:rsidR="00DD6A6C">
        <w:rPr>
          <w:rFonts w:ascii="Verdana" w:hAnsi="Verdana" w:cs="Verdana"/>
          <w:color w:val="231F20"/>
          <w:sz w:val="20"/>
          <w:szCs w:val="20"/>
        </w:rPr>
        <w:t>ons are outlined in</w:t>
      </w:r>
      <w:r w:rsidRPr="004E7D6F">
        <w:rPr>
          <w:rFonts w:ascii="Verdana" w:hAnsi="Verdana" w:cs="Verdana"/>
          <w:color w:val="231F20"/>
          <w:sz w:val="20"/>
          <w:szCs w:val="20"/>
        </w:rPr>
        <w:t xml:space="preserve"> this document that is </w:t>
      </w:r>
      <w:r w:rsidRPr="00DD6A6C">
        <w:rPr>
          <w:rFonts w:ascii="Verdana" w:hAnsi="Verdana" w:cs="Verdana"/>
          <w:b/>
          <w:i/>
          <w:iCs/>
          <w:color w:val="231F20"/>
          <w:sz w:val="20"/>
          <w:szCs w:val="20"/>
        </w:rPr>
        <w:t>presented</w:t>
      </w:r>
      <w:r w:rsidR="00DD6A6C">
        <w:rPr>
          <w:rFonts w:ascii="Verdana" w:hAnsi="Verdana" w:cs="Verdana"/>
          <w:b/>
          <w:i/>
          <w:iCs/>
          <w:color w:val="231F20"/>
          <w:sz w:val="20"/>
          <w:szCs w:val="20"/>
        </w:rPr>
        <w:t xml:space="preserve"> and signed</w:t>
      </w:r>
      <w:r w:rsidRPr="00DD6A6C">
        <w:rPr>
          <w:rFonts w:ascii="Verdana" w:hAnsi="Verdana" w:cs="Verdana"/>
          <w:b/>
          <w:i/>
          <w:iCs/>
          <w:color w:val="231F20"/>
          <w:sz w:val="20"/>
          <w:szCs w:val="20"/>
        </w:rPr>
        <w:t xml:space="preserve"> on </w:t>
      </w:r>
      <w:r w:rsidR="007E45B5" w:rsidRPr="00DD6A6C">
        <w:rPr>
          <w:rFonts w:ascii="Verdana" w:hAnsi="Verdana" w:cs="Verdana"/>
          <w:b/>
          <w:i/>
          <w:iCs/>
          <w:color w:val="231F20"/>
          <w:sz w:val="20"/>
          <w:szCs w:val="20"/>
        </w:rPr>
        <w:t xml:space="preserve">or before </w:t>
      </w:r>
      <w:r w:rsidRPr="00DD6A6C">
        <w:rPr>
          <w:rFonts w:ascii="Verdana" w:hAnsi="Verdana" w:cs="Verdana"/>
          <w:b/>
          <w:i/>
          <w:iCs/>
          <w:color w:val="231F20"/>
          <w:sz w:val="20"/>
          <w:szCs w:val="20"/>
        </w:rPr>
        <w:t>the first home visit</w:t>
      </w:r>
      <w:r w:rsidR="007E45B5" w:rsidRPr="004E7D6F">
        <w:rPr>
          <w:rFonts w:ascii="Verdana" w:hAnsi="Verdana" w:cs="Verdana"/>
          <w:iCs/>
          <w:color w:val="231F20"/>
          <w:sz w:val="20"/>
          <w:szCs w:val="20"/>
        </w:rPr>
        <w:t xml:space="preserve"> per Healthy Families America guidelines</w:t>
      </w:r>
      <w:r w:rsidRPr="004E7D6F">
        <w:rPr>
          <w:rFonts w:ascii="Verdana" w:hAnsi="Verdana" w:cs="Verdana"/>
          <w:color w:val="231F20"/>
          <w:sz w:val="20"/>
          <w:szCs w:val="20"/>
        </w:rPr>
        <w:t>.</w:t>
      </w:r>
      <w:r w:rsidR="00895426">
        <w:rPr>
          <w:rFonts w:ascii="Verdana" w:hAnsi="Verdana" w:cs="Verdana"/>
          <w:color w:val="231F20"/>
          <w:sz w:val="20"/>
          <w:szCs w:val="20"/>
        </w:rPr>
        <w:t xml:space="preserve"> This is a sentinel standard.</w:t>
      </w:r>
      <w:r w:rsidRPr="004E7D6F">
        <w:rPr>
          <w:rFonts w:ascii="Verdana" w:hAnsi="Verdana" w:cs="Verdana"/>
          <w:color w:val="231F20"/>
          <w:sz w:val="20"/>
          <w:szCs w:val="20"/>
        </w:rPr>
        <w:t xml:space="preserve"> </w:t>
      </w:r>
      <w:r w:rsidR="007E45B5" w:rsidRPr="004E7D6F">
        <w:rPr>
          <w:rFonts w:ascii="Verdana" w:hAnsi="Verdana" w:cs="Verdana"/>
          <w:color w:val="231F20"/>
          <w:sz w:val="20"/>
          <w:szCs w:val="20"/>
        </w:rPr>
        <w:t>This f</w:t>
      </w:r>
      <w:r w:rsidR="00DF5971">
        <w:rPr>
          <w:rFonts w:ascii="Verdana" w:hAnsi="Verdana" w:cs="Verdana"/>
          <w:color w:val="231F20"/>
          <w:sz w:val="20"/>
          <w:szCs w:val="20"/>
        </w:rPr>
        <w:t xml:space="preserve">orm includes information </w:t>
      </w:r>
      <w:r w:rsidR="00DF5971" w:rsidRPr="00F2236F">
        <w:rPr>
          <w:rFonts w:ascii="Verdana" w:hAnsi="Verdana" w:cs="Verdana"/>
          <w:color w:val="231F20"/>
          <w:sz w:val="20"/>
          <w:szCs w:val="20"/>
        </w:rPr>
        <w:t>about</w:t>
      </w:r>
      <w:r w:rsidR="00DD6A6C">
        <w:rPr>
          <w:rFonts w:ascii="Verdana" w:hAnsi="Verdana" w:cs="Verdana"/>
          <w:color w:val="231F20"/>
          <w:sz w:val="20"/>
          <w:szCs w:val="20"/>
        </w:rPr>
        <w:t xml:space="preserve"> confidentiality,</w:t>
      </w:r>
      <w:r w:rsidR="00DF5971" w:rsidRPr="00F2236F">
        <w:rPr>
          <w:rFonts w:ascii="Verdana" w:hAnsi="Verdana" w:cs="Verdana"/>
          <w:color w:val="231F20"/>
          <w:sz w:val="20"/>
          <w:szCs w:val="20"/>
        </w:rPr>
        <w:t xml:space="preserve"> our program goals and</w:t>
      </w:r>
      <w:r w:rsidR="00DF5971">
        <w:rPr>
          <w:rFonts w:ascii="Verdana" w:hAnsi="Verdana" w:cs="Verdana"/>
          <w:color w:val="231F20"/>
          <w:sz w:val="20"/>
          <w:szCs w:val="20"/>
        </w:rPr>
        <w:t xml:space="preserve"> a</w:t>
      </w:r>
      <w:r w:rsidR="007E45B5" w:rsidRPr="004E7D6F">
        <w:rPr>
          <w:rFonts w:ascii="Verdana" w:hAnsi="Verdana" w:cs="Verdana"/>
          <w:color w:val="231F20"/>
          <w:sz w:val="20"/>
          <w:szCs w:val="20"/>
        </w:rPr>
        <w:t>ccessing the grievance policy and includes i</w:t>
      </w:r>
      <w:r w:rsidRPr="004E7D6F">
        <w:rPr>
          <w:rFonts w:ascii="Verdana" w:hAnsi="Verdana" w:cs="Verdana"/>
          <w:color w:val="231F20"/>
          <w:sz w:val="20"/>
          <w:szCs w:val="20"/>
        </w:rPr>
        <w:t>nstances where information may be shared without the family’s consent ar</w:t>
      </w:r>
      <w:r w:rsidR="00DD6A6C">
        <w:rPr>
          <w:rFonts w:ascii="Verdana" w:hAnsi="Verdana" w:cs="Verdana"/>
          <w:color w:val="231F20"/>
          <w:sz w:val="20"/>
          <w:szCs w:val="20"/>
        </w:rPr>
        <w:t xml:space="preserve">e explained </w:t>
      </w:r>
      <w:r w:rsidR="00DD6A6C" w:rsidRPr="00DD6A6C">
        <w:rPr>
          <w:rFonts w:ascii="Verdana" w:hAnsi="Verdana" w:cs="Verdana"/>
          <w:color w:val="231F20"/>
          <w:sz w:val="20"/>
          <w:szCs w:val="20"/>
        </w:rPr>
        <w:t>(i.e., need to report child abuse and neglect)</w:t>
      </w:r>
      <w:r w:rsidR="00DD6A6C">
        <w:rPr>
          <w:rFonts w:ascii="Verdana" w:hAnsi="Verdana" w:cs="Verdana"/>
          <w:color w:val="231F20"/>
          <w:sz w:val="20"/>
          <w:szCs w:val="20"/>
        </w:rPr>
        <w:t>. It also</w:t>
      </w:r>
      <w:r w:rsidRPr="004E7D6F">
        <w:rPr>
          <w:rFonts w:ascii="Verdana" w:hAnsi="Verdana" w:cs="Verdana"/>
          <w:color w:val="231F20"/>
          <w:sz w:val="20"/>
          <w:szCs w:val="20"/>
        </w:rPr>
        <w:t xml:space="preserve"> </w:t>
      </w:r>
      <w:r w:rsidRPr="004E7D6F">
        <w:rPr>
          <w:rFonts w:ascii="Verdana" w:hAnsi="Verdana" w:cs="Verdana"/>
          <w:color w:val="231F20"/>
          <w:sz w:val="20"/>
          <w:szCs w:val="20"/>
        </w:rPr>
        <w:lastRenderedPageBreak/>
        <w:t>describes confidentiality procedures including who can see material in the family file and how the informatio</w:t>
      </w:r>
      <w:r w:rsidR="00DD6A6C">
        <w:rPr>
          <w:rFonts w:ascii="Verdana" w:hAnsi="Verdana" w:cs="Verdana"/>
          <w:color w:val="231F20"/>
          <w:sz w:val="20"/>
          <w:szCs w:val="20"/>
        </w:rPr>
        <w:t>n will be used for evaluation. Again, t</w:t>
      </w:r>
      <w:r w:rsidRPr="004E7D6F">
        <w:rPr>
          <w:rFonts w:ascii="Verdana" w:hAnsi="Verdana" w:cs="Verdana"/>
          <w:color w:val="231F20"/>
          <w:sz w:val="20"/>
          <w:szCs w:val="20"/>
        </w:rPr>
        <w:t>he form must be signed and dated by the parent/guardian and the home visitor</w:t>
      </w:r>
      <w:r w:rsidR="005778EB" w:rsidRPr="004E7D6F">
        <w:rPr>
          <w:rFonts w:ascii="Verdana" w:hAnsi="Verdana" w:cs="Verdana"/>
          <w:color w:val="231F20"/>
          <w:sz w:val="20"/>
          <w:szCs w:val="20"/>
        </w:rPr>
        <w:t xml:space="preserve"> </w:t>
      </w:r>
      <w:r w:rsidR="005778EB" w:rsidRPr="004E7D6F">
        <w:rPr>
          <w:rFonts w:ascii="Verdana" w:hAnsi="Verdana" w:cs="Verdana"/>
          <w:b/>
          <w:color w:val="231F20"/>
          <w:sz w:val="20"/>
          <w:szCs w:val="20"/>
        </w:rPr>
        <w:t>on or before</w:t>
      </w:r>
      <w:r w:rsidR="005778EB" w:rsidRPr="004E7D6F">
        <w:rPr>
          <w:rFonts w:ascii="Verdana" w:hAnsi="Verdana" w:cs="Verdana"/>
          <w:color w:val="231F20"/>
          <w:sz w:val="20"/>
          <w:szCs w:val="20"/>
        </w:rPr>
        <w:t xml:space="preserve"> the first home visit</w:t>
      </w:r>
      <w:r w:rsidRPr="004E7D6F">
        <w:rPr>
          <w:rFonts w:ascii="Verdana" w:hAnsi="Verdana" w:cs="Verdana"/>
          <w:color w:val="231F20"/>
          <w:sz w:val="20"/>
          <w:szCs w:val="20"/>
        </w:rPr>
        <w:t>.</w:t>
      </w:r>
    </w:p>
    <w:p w14:paraId="2D36133D" w14:textId="77777777" w:rsidR="00DD6A6C" w:rsidRPr="003E35AF" w:rsidRDefault="00DD6A6C" w:rsidP="00DD6A6C">
      <w:pPr>
        <w:autoSpaceDE w:val="0"/>
        <w:autoSpaceDN w:val="0"/>
        <w:adjustRightInd w:val="0"/>
        <w:jc w:val="both"/>
        <w:rPr>
          <w:rFonts w:ascii="Verdana" w:hAnsi="Verdana" w:cs="Verdana"/>
          <w:b/>
          <w:bCs/>
          <w:color w:val="231F20"/>
          <w:sz w:val="20"/>
          <w:szCs w:val="22"/>
        </w:rPr>
      </w:pPr>
    </w:p>
    <w:p w14:paraId="0E8CDB09" w14:textId="77777777" w:rsidR="00086957" w:rsidRPr="0060733C" w:rsidRDefault="00086957" w:rsidP="00DD6A6C">
      <w:pPr>
        <w:autoSpaceDE w:val="0"/>
        <w:autoSpaceDN w:val="0"/>
        <w:adjustRightInd w:val="0"/>
        <w:jc w:val="both"/>
        <w:rPr>
          <w:rFonts w:ascii="Verdana" w:hAnsi="Verdana" w:cs="Verdana"/>
          <w:b/>
          <w:bCs/>
          <w:color w:val="FF0000"/>
          <w:szCs w:val="22"/>
        </w:rPr>
      </w:pPr>
      <w:r w:rsidRPr="0060733C">
        <w:rPr>
          <w:rFonts w:ascii="Verdana" w:hAnsi="Verdana" w:cs="Verdana"/>
          <w:b/>
          <w:bCs/>
          <w:color w:val="FF0000"/>
          <w:szCs w:val="22"/>
        </w:rPr>
        <w:t>Ages and Stages Questionnaires (SR)</w:t>
      </w:r>
    </w:p>
    <w:p w14:paraId="4CBBB3DF" w14:textId="77777777" w:rsidR="00DD6A6C" w:rsidRDefault="00DD6A6C" w:rsidP="00DD6A6C">
      <w:pPr>
        <w:autoSpaceDE w:val="0"/>
        <w:autoSpaceDN w:val="0"/>
        <w:adjustRightInd w:val="0"/>
        <w:jc w:val="both"/>
        <w:rPr>
          <w:rFonts w:ascii="Verdana" w:hAnsi="Verdana" w:cs="Verdana"/>
          <w:b/>
          <w:bCs/>
          <w:color w:val="FF0000"/>
          <w:sz w:val="20"/>
          <w:szCs w:val="22"/>
        </w:rPr>
      </w:pPr>
    </w:p>
    <w:p w14:paraId="06543606" w14:textId="1FA6F13B" w:rsidR="00F936D8" w:rsidRPr="00EB6A01" w:rsidRDefault="00F936D8" w:rsidP="00F936D8">
      <w:pPr>
        <w:autoSpaceDE w:val="0"/>
        <w:autoSpaceDN w:val="0"/>
        <w:adjustRightInd w:val="0"/>
        <w:jc w:val="both"/>
        <w:rPr>
          <w:rFonts w:ascii="Verdana" w:hAnsi="Verdana" w:cs="Verdana"/>
          <w:bCs/>
          <w:color w:val="C00000"/>
          <w:sz w:val="20"/>
          <w:szCs w:val="22"/>
        </w:rPr>
      </w:pPr>
      <w:r>
        <w:rPr>
          <w:rFonts w:ascii="Verdana" w:hAnsi="Verdana" w:cs="Verdana"/>
          <w:bCs/>
          <w:color w:val="C00000"/>
          <w:sz w:val="20"/>
          <w:szCs w:val="22"/>
        </w:rPr>
        <w:t>English and Spanish</w:t>
      </w:r>
    </w:p>
    <w:p w14:paraId="316838B5" w14:textId="77777777" w:rsidR="00F936D8" w:rsidRPr="003E35AF" w:rsidRDefault="00F936D8" w:rsidP="00DD6A6C">
      <w:pPr>
        <w:autoSpaceDE w:val="0"/>
        <w:autoSpaceDN w:val="0"/>
        <w:adjustRightInd w:val="0"/>
        <w:jc w:val="both"/>
        <w:rPr>
          <w:rFonts w:ascii="Verdana" w:hAnsi="Verdana" w:cs="Verdana"/>
          <w:b/>
          <w:bCs/>
          <w:color w:val="FF0000"/>
          <w:sz w:val="20"/>
          <w:szCs w:val="22"/>
        </w:rPr>
      </w:pPr>
    </w:p>
    <w:p w14:paraId="57F0566A" w14:textId="77777777" w:rsidR="00086957" w:rsidRPr="00682225" w:rsidRDefault="00086957" w:rsidP="00DD6A6C">
      <w:pPr>
        <w:autoSpaceDE w:val="0"/>
        <w:autoSpaceDN w:val="0"/>
        <w:adjustRightInd w:val="0"/>
        <w:jc w:val="both"/>
        <w:rPr>
          <w:rFonts w:ascii="Verdana" w:hAnsi="Verdana" w:cs="Verdana"/>
          <w:bCs/>
          <w:color w:val="231F20"/>
          <w:sz w:val="20"/>
          <w:szCs w:val="20"/>
        </w:rPr>
      </w:pPr>
      <w:r w:rsidRPr="00682225">
        <w:rPr>
          <w:rFonts w:ascii="Verdana" w:hAnsi="Verdana" w:cs="Verdana"/>
          <w:bCs/>
          <w:color w:val="231F20"/>
          <w:sz w:val="20"/>
          <w:szCs w:val="20"/>
        </w:rPr>
        <w:t xml:space="preserve">Each </w:t>
      </w:r>
      <w:r w:rsidR="004262B0">
        <w:rPr>
          <w:rFonts w:ascii="Verdana" w:hAnsi="Verdana" w:cs="Verdana"/>
          <w:bCs/>
          <w:color w:val="231F20"/>
          <w:sz w:val="20"/>
          <w:szCs w:val="20"/>
        </w:rPr>
        <w:t>site</w:t>
      </w:r>
      <w:r w:rsidRPr="00682225">
        <w:rPr>
          <w:rFonts w:ascii="Verdana" w:hAnsi="Verdana" w:cs="Verdana"/>
          <w:bCs/>
          <w:color w:val="231F20"/>
          <w:sz w:val="20"/>
          <w:szCs w:val="20"/>
        </w:rPr>
        <w:t xml:space="preserve"> has been provided with both Ages and Stages Questionnaire (ASQ) and Ages and Stages Questionnaire – Social Emotional (ASQ-SE) training manuals and tools. Updated versions of these tools are available for purchase at </w:t>
      </w:r>
      <w:hyperlink r:id="rId17" w:history="1">
        <w:r w:rsidRPr="00682225">
          <w:rPr>
            <w:rStyle w:val="Hyperlink"/>
            <w:rFonts w:ascii="Verdana" w:hAnsi="Verdana" w:cs="Verdana"/>
            <w:bCs/>
            <w:sz w:val="20"/>
            <w:szCs w:val="20"/>
          </w:rPr>
          <w:t>www.agesandstages.com</w:t>
        </w:r>
      </w:hyperlink>
      <w:r w:rsidRPr="00682225">
        <w:rPr>
          <w:rFonts w:ascii="Verdana" w:hAnsi="Verdana" w:cs="Verdana"/>
          <w:bCs/>
          <w:color w:val="231F20"/>
          <w:sz w:val="20"/>
          <w:szCs w:val="20"/>
        </w:rPr>
        <w:t>. See training manuals for information on utilization of these tools.</w:t>
      </w:r>
      <w:r w:rsidR="004B5D22">
        <w:rPr>
          <w:rFonts w:ascii="Verdana" w:hAnsi="Verdana" w:cs="Verdana"/>
          <w:bCs/>
          <w:color w:val="231F20"/>
          <w:sz w:val="20"/>
          <w:szCs w:val="20"/>
        </w:rPr>
        <w:t xml:space="preserve"> Remember, the results from these questionnaires need to also be reported on the evaluation Family Update forms.</w:t>
      </w:r>
    </w:p>
    <w:p w14:paraId="3A3009A2" w14:textId="77777777" w:rsidR="002440AC" w:rsidRPr="003E35AF" w:rsidRDefault="002440AC" w:rsidP="00675C07">
      <w:pPr>
        <w:autoSpaceDE w:val="0"/>
        <w:autoSpaceDN w:val="0"/>
        <w:adjustRightInd w:val="0"/>
        <w:rPr>
          <w:rFonts w:ascii="Verdana" w:hAnsi="Verdana" w:cs="Verdana"/>
          <w:bCs/>
          <w:color w:val="231F20"/>
          <w:sz w:val="20"/>
          <w:szCs w:val="22"/>
        </w:rPr>
      </w:pPr>
    </w:p>
    <w:p w14:paraId="5FEE5F9F" w14:textId="77777777" w:rsidR="00682225" w:rsidRPr="003E35AF" w:rsidRDefault="00682225" w:rsidP="00462D93">
      <w:pPr>
        <w:autoSpaceDE w:val="0"/>
        <w:autoSpaceDN w:val="0"/>
        <w:adjustRightInd w:val="0"/>
        <w:rPr>
          <w:rFonts w:ascii="Verdana" w:hAnsi="Verdana" w:cs="Verdana"/>
          <w:b/>
          <w:bCs/>
          <w:color w:val="231F20"/>
          <w:sz w:val="20"/>
          <w:szCs w:val="22"/>
        </w:rPr>
      </w:pPr>
    </w:p>
    <w:p w14:paraId="56D73372" w14:textId="77777777" w:rsidR="00DD6A6C" w:rsidRPr="0060733C" w:rsidRDefault="00462D93" w:rsidP="00462D93">
      <w:pPr>
        <w:autoSpaceDE w:val="0"/>
        <w:autoSpaceDN w:val="0"/>
        <w:adjustRightInd w:val="0"/>
        <w:rPr>
          <w:rFonts w:ascii="Verdana" w:hAnsi="Verdana" w:cs="Verdana"/>
          <w:b/>
          <w:bCs/>
          <w:color w:val="FF0000"/>
          <w:szCs w:val="22"/>
        </w:rPr>
      </w:pPr>
      <w:r w:rsidRPr="0060733C">
        <w:rPr>
          <w:rFonts w:ascii="Verdana" w:hAnsi="Verdana" w:cs="Verdana"/>
          <w:b/>
          <w:bCs/>
          <w:color w:val="FF0000"/>
          <w:szCs w:val="22"/>
        </w:rPr>
        <w:t>Home Visit Record</w:t>
      </w:r>
      <w:r w:rsidR="00895426">
        <w:rPr>
          <w:rFonts w:ascii="Verdana" w:hAnsi="Verdana" w:cs="Verdana"/>
          <w:b/>
          <w:bCs/>
          <w:color w:val="FF0000"/>
          <w:szCs w:val="22"/>
        </w:rPr>
        <w:t>s</w:t>
      </w:r>
      <w:r w:rsidRPr="0060733C">
        <w:rPr>
          <w:rFonts w:ascii="Verdana" w:hAnsi="Verdana" w:cs="Verdana"/>
          <w:b/>
          <w:bCs/>
          <w:color w:val="FF0000"/>
          <w:szCs w:val="22"/>
        </w:rPr>
        <w:t xml:space="preserve"> (SR)</w:t>
      </w:r>
      <w:r w:rsidR="00B23C02" w:rsidRPr="0060733C">
        <w:rPr>
          <w:rFonts w:ascii="Verdana" w:hAnsi="Verdana" w:cs="Verdana"/>
          <w:b/>
          <w:bCs/>
          <w:color w:val="FF0000"/>
          <w:szCs w:val="22"/>
        </w:rPr>
        <w:t xml:space="preserve"> </w:t>
      </w:r>
    </w:p>
    <w:p w14:paraId="18DD90B5" w14:textId="77777777" w:rsidR="001424E0" w:rsidRPr="003E35AF" w:rsidRDefault="00B23C02" w:rsidP="00462D93">
      <w:pPr>
        <w:autoSpaceDE w:val="0"/>
        <w:autoSpaceDN w:val="0"/>
        <w:adjustRightInd w:val="0"/>
        <w:rPr>
          <w:rFonts w:ascii="Verdana" w:hAnsi="Verdana" w:cs="Verdana"/>
          <w:b/>
          <w:bCs/>
          <w:sz w:val="20"/>
          <w:szCs w:val="22"/>
        </w:rPr>
      </w:pPr>
      <w:r>
        <w:rPr>
          <w:rFonts w:ascii="Verdana" w:hAnsi="Verdana" w:cs="Verdana"/>
          <w:b/>
          <w:bCs/>
          <w:sz w:val="22"/>
          <w:szCs w:val="22"/>
        </w:rPr>
        <w:t xml:space="preserve">  </w:t>
      </w:r>
    </w:p>
    <w:p w14:paraId="3B6A6D28" w14:textId="77777777" w:rsidR="00DD6A6C" w:rsidRDefault="00DD6A6C" w:rsidP="0060733C">
      <w:pPr>
        <w:autoSpaceDE w:val="0"/>
        <w:autoSpaceDN w:val="0"/>
        <w:adjustRightInd w:val="0"/>
        <w:jc w:val="both"/>
        <w:rPr>
          <w:rFonts w:ascii="Verdana" w:hAnsi="Verdana" w:cs="Verdana"/>
          <w:sz w:val="20"/>
          <w:szCs w:val="20"/>
        </w:rPr>
      </w:pPr>
    </w:p>
    <w:p w14:paraId="7CEA5B1D" w14:textId="77777777" w:rsidR="00DD6A6C" w:rsidRPr="004E7D6F" w:rsidRDefault="00DD6A6C" w:rsidP="0060733C">
      <w:pPr>
        <w:autoSpaceDE w:val="0"/>
        <w:autoSpaceDN w:val="0"/>
        <w:adjustRightInd w:val="0"/>
        <w:jc w:val="both"/>
        <w:rPr>
          <w:rFonts w:ascii="Verdana" w:hAnsi="Verdana" w:cs="Verdana"/>
          <w:color w:val="231F20"/>
          <w:sz w:val="20"/>
          <w:szCs w:val="20"/>
        </w:rPr>
      </w:pPr>
      <w:r w:rsidRPr="004E7D6F">
        <w:rPr>
          <w:rFonts w:ascii="Verdana" w:hAnsi="Verdana" w:cs="Verdana"/>
          <w:color w:val="231F20"/>
          <w:sz w:val="20"/>
          <w:szCs w:val="20"/>
        </w:rPr>
        <w:t xml:space="preserve">There are </w:t>
      </w:r>
      <w:r w:rsidRPr="004E7D6F">
        <w:rPr>
          <w:rFonts w:ascii="Verdana" w:hAnsi="Verdana" w:cs="Verdana"/>
          <w:b/>
          <w:bCs/>
          <w:color w:val="231F20"/>
          <w:sz w:val="20"/>
          <w:szCs w:val="20"/>
        </w:rPr>
        <w:t xml:space="preserve">two formats </w:t>
      </w:r>
      <w:r w:rsidRPr="004E7D6F">
        <w:rPr>
          <w:rFonts w:ascii="Verdana" w:hAnsi="Verdana" w:cs="Verdana"/>
          <w:color w:val="231F20"/>
          <w:sz w:val="20"/>
          <w:szCs w:val="20"/>
        </w:rPr>
        <w:t xml:space="preserve">of the Home Visit Record available: </w:t>
      </w:r>
    </w:p>
    <w:p w14:paraId="45B66198" w14:textId="77777777" w:rsidR="00DD6A6C" w:rsidRPr="004E7D6F" w:rsidRDefault="00DD6A6C" w:rsidP="00F936D8">
      <w:pPr>
        <w:numPr>
          <w:ilvl w:val="0"/>
          <w:numId w:val="2"/>
        </w:numPr>
        <w:autoSpaceDE w:val="0"/>
        <w:autoSpaceDN w:val="0"/>
        <w:adjustRightInd w:val="0"/>
        <w:jc w:val="both"/>
        <w:rPr>
          <w:rFonts w:ascii="Verdana" w:hAnsi="Verdana" w:cs="Verdana"/>
          <w:color w:val="231F20"/>
          <w:sz w:val="20"/>
          <w:szCs w:val="20"/>
        </w:rPr>
      </w:pPr>
      <w:r w:rsidRPr="004E7D6F">
        <w:rPr>
          <w:rFonts w:ascii="Verdana" w:hAnsi="Verdana" w:cs="Verdana"/>
          <w:color w:val="231F20"/>
          <w:sz w:val="20"/>
          <w:szCs w:val="20"/>
        </w:rPr>
        <w:t xml:space="preserve">Form-fill” template for typing </w:t>
      </w:r>
      <w:r>
        <w:rPr>
          <w:rFonts w:ascii="Verdana" w:hAnsi="Verdana" w:cs="Verdana"/>
          <w:color w:val="231F20"/>
          <w:sz w:val="20"/>
          <w:szCs w:val="20"/>
        </w:rPr>
        <w:t>your Home Visit Record</w:t>
      </w:r>
      <w:r w:rsidRPr="004E7D6F">
        <w:rPr>
          <w:rFonts w:ascii="Verdana" w:hAnsi="Verdana" w:cs="Verdana"/>
          <w:color w:val="231F20"/>
          <w:sz w:val="20"/>
          <w:szCs w:val="20"/>
        </w:rPr>
        <w:t xml:space="preserve"> on the computer </w:t>
      </w:r>
    </w:p>
    <w:p w14:paraId="00CADA04" w14:textId="77777777" w:rsidR="00DD6A6C" w:rsidRPr="004E7D6F" w:rsidRDefault="00DD6A6C" w:rsidP="00F936D8">
      <w:pPr>
        <w:numPr>
          <w:ilvl w:val="0"/>
          <w:numId w:val="2"/>
        </w:numPr>
        <w:autoSpaceDE w:val="0"/>
        <w:autoSpaceDN w:val="0"/>
        <w:adjustRightInd w:val="0"/>
        <w:jc w:val="both"/>
        <w:rPr>
          <w:rFonts w:ascii="Verdana" w:hAnsi="Verdana" w:cs="Verdana"/>
          <w:color w:val="231F20"/>
          <w:sz w:val="20"/>
          <w:szCs w:val="20"/>
        </w:rPr>
      </w:pPr>
      <w:r w:rsidRPr="004E7D6F">
        <w:rPr>
          <w:rFonts w:ascii="Verdana" w:hAnsi="Verdana" w:cs="Verdana"/>
          <w:color w:val="231F20"/>
          <w:sz w:val="20"/>
          <w:szCs w:val="20"/>
        </w:rPr>
        <w:t xml:space="preserve">Lined format for hand-writing </w:t>
      </w:r>
      <w:r>
        <w:rPr>
          <w:rFonts w:ascii="Verdana" w:hAnsi="Verdana" w:cs="Verdana"/>
          <w:color w:val="231F20"/>
          <w:sz w:val="20"/>
          <w:szCs w:val="20"/>
        </w:rPr>
        <w:t>your Home Visit Record</w:t>
      </w:r>
    </w:p>
    <w:p w14:paraId="011A7E1C" w14:textId="77777777" w:rsidR="000562CF" w:rsidRDefault="000562CF" w:rsidP="0060733C">
      <w:pPr>
        <w:autoSpaceDE w:val="0"/>
        <w:autoSpaceDN w:val="0"/>
        <w:adjustRightInd w:val="0"/>
        <w:jc w:val="both"/>
        <w:rPr>
          <w:rFonts w:ascii="Verdana" w:hAnsi="Verdana" w:cs="Verdana"/>
          <w:sz w:val="20"/>
          <w:szCs w:val="20"/>
        </w:rPr>
      </w:pPr>
    </w:p>
    <w:p w14:paraId="7064A38E" w14:textId="77777777" w:rsidR="00462D93" w:rsidRPr="00677E29" w:rsidRDefault="00462D93" w:rsidP="0060733C">
      <w:pPr>
        <w:autoSpaceDE w:val="0"/>
        <w:autoSpaceDN w:val="0"/>
        <w:adjustRightInd w:val="0"/>
        <w:jc w:val="both"/>
        <w:rPr>
          <w:rFonts w:ascii="Verdana" w:hAnsi="Verdana" w:cs="Verdana"/>
          <w:sz w:val="20"/>
          <w:szCs w:val="20"/>
        </w:rPr>
      </w:pPr>
      <w:r w:rsidRPr="00677E29">
        <w:rPr>
          <w:rFonts w:ascii="Verdana" w:hAnsi="Verdana" w:cs="Verdana"/>
          <w:sz w:val="20"/>
          <w:szCs w:val="20"/>
        </w:rPr>
        <w:t>Th</w:t>
      </w:r>
      <w:r w:rsidR="002F73AA" w:rsidRPr="00677E29">
        <w:rPr>
          <w:rFonts w:ascii="Verdana" w:hAnsi="Verdana" w:cs="Verdana"/>
          <w:sz w:val="20"/>
          <w:szCs w:val="20"/>
        </w:rPr>
        <w:t>e</w:t>
      </w:r>
      <w:r w:rsidRPr="00677E29">
        <w:rPr>
          <w:rFonts w:ascii="Verdana" w:hAnsi="Verdana" w:cs="Verdana"/>
          <w:sz w:val="20"/>
          <w:szCs w:val="20"/>
        </w:rPr>
        <w:t xml:space="preserve"> Home Visit Record (HV</w:t>
      </w:r>
      <w:r w:rsidR="005778EB" w:rsidRPr="00677E29">
        <w:rPr>
          <w:rFonts w:ascii="Verdana" w:hAnsi="Verdana" w:cs="Verdana"/>
          <w:sz w:val="20"/>
          <w:szCs w:val="20"/>
        </w:rPr>
        <w:t>R</w:t>
      </w:r>
      <w:r w:rsidRPr="00677E29">
        <w:rPr>
          <w:rFonts w:ascii="Verdana" w:hAnsi="Verdana" w:cs="Verdana"/>
          <w:sz w:val="20"/>
          <w:szCs w:val="20"/>
        </w:rPr>
        <w:t xml:space="preserve">) is </w:t>
      </w:r>
      <w:r w:rsidR="000853BC">
        <w:rPr>
          <w:rFonts w:ascii="Verdana" w:hAnsi="Verdana" w:cs="Verdana"/>
          <w:sz w:val="20"/>
          <w:szCs w:val="20"/>
        </w:rPr>
        <w:t xml:space="preserve">the tool used to document a home visit. It is </w:t>
      </w:r>
      <w:r w:rsidRPr="00677E29">
        <w:rPr>
          <w:rFonts w:ascii="Verdana" w:hAnsi="Verdana" w:cs="Verdana"/>
          <w:sz w:val="20"/>
          <w:szCs w:val="20"/>
        </w:rPr>
        <w:t xml:space="preserve">intended </w:t>
      </w:r>
      <w:r w:rsidR="00EF3720" w:rsidRPr="00677E29">
        <w:rPr>
          <w:rFonts w:ascii="Verdana" w:hAnsi="Verdana" w:cs="Verdana"/>
          <w:sz w:val="20"/>
          <w:szCs w:val="20"/>
        </w:rPr>
        <w:t xml:space="preserve">to </w:t>
      </w:r>
      <w:r w:rsidR="005778EB" w:rsidRPr="00677E29">
        <w:rPr>
          <w:rFonts w:ascii="Verdana" w:hAnsi="Verdana" w:cs="Verdana"/>
          <w:sz w:val="20"/>
          <w:szCs w:val="20"/>
        </w:rPr>
        <w:t xml:space="preserve">support staff by </w:t>
      </w:r>
      <w:r w:rsidRPr="00677E29">
        <w:rPr>
          <w:rFonts w:ascii="Verdana" w:hAnsi="Verdana" w:cs="Verdana"/>
          <w:sz w:val="20"/>
          <w:szCs w:val="20"/>
        </w:rPr>
        <w:t>streamlin</w:t>
      </w:r>
      <w:r w:rsidR="005778EB" w:rsidRPr="00677E29">
        <w:rPr>
          <w:rFonts w:ascii="Verdana" w:hAnsi="Verdana" w:cs="Verdana"/>
          <w:sz w:val="20"/>
          <w:szCs w:val="20"/>
        </w:rPr>
        <w:t>ing</w:t>
      </w:r>
      <w:r w:rsidRPr="00677E29">
        <w:rPr>
          <w:rFonts w:ascii="Verdana" w:hAnsi="Verdana" w:cs="Verdana"/>
          <w:sz w:val="20"/>
          <w:szCs w:val="20"/>
        </w:rPr>
        <w:t xml:space="preserve"> </w:t>
      </w:r>
      <w:r w:rsidR="000853BC">
        <w:rPr>
          <w:rFonts w:ascii="Verdana" w:hAnsi="Verdana" w:cs="Verdana"/>
          <w:sz w:val="20"/>
          <w:szCs w:val="20"/>
        </w:rPr>
        <w:t>the documentation</w:t>
      </w:r>
      <w:r w:rsidRPr="00677E29">
        <w:rPr>
          <w:rFonts w:ascii="Verdana" w:hAnsi="Verdana" w:cs="Verdana"/>
          <w:sz w:val="20"/>
          <w:szCs w:val="20"/>
        </w:rPr>
        <w:t>.</w:t>
      </w:r>
      <w:r w:rsidR="00A1747A" w:rsidRPr="00677E29">
        <w:rPr>
          <w:rFonts w:ascii="Verdana" w:hAnsi="Verdana" w:cs="Verdana"/>
          <w:sz w:val="20"/>
          <w:szCs w:val="20"/>
        </w:rPr>
        <w:t xml:space="preserve">  </w:t>
      </w:r>
    </w:p>
    <w:p w14:paraId="5FE36A71" w14:textId="77777777" w:rsidR="00462D93" w:rsidRPr="003E35AF" w:rsidRDefault="00462D93" w:rsidP="0060733C">
      <w:pPr>
        <w:autoSpaceDE w:val="0"/>
        <w:autoSpaceDN w:val="0"/>
        <w:adjustRightInd w:val="0"/>
        <w:jc w:val="both"/>
        <w:rPr>
          <w:rFonts w:ascii="Verdana" w:hAnsi="Verdana" w:cs="Verdana"/>
          <w:color w:val="231F20"/>
          <w:sz w:val="20"/>
          <w:szCs w:val="12"/>
        </w:rPr>
      </w:pPr>
    </w:p>
    <w:p w14:paraId="32775947" w14:textId="77777777" w:rsidR="00462D93" w:rsidRDefault="00462D93" w:rsidP="0060733C">
      <w:pPr>
        <w:autoSpaceDE w:val="0"/>
        <w:autoSpaceDN w:val="0"/>
        <w:adjustRightInd w:val="0"/>
        <w:jc w:val="both"/>
        <w:rPr>
          <w:rFonts w:ascii="Verdana" w:hAnsi="Verdana" w:cs="Verdana"/>
          <w:b/>
          <w:color w:val="231F20"/>
          <w:sz w:val="20"/>
          <w:szCs w:val="20"/>
        </w:rPr>
      </w:pPr>
      <w:r w:rsidRPr="00DD6A6C">
        <w:rPr>
          <w:rFonts w:ascii="Verdana" w:hAnsi="Verdana" w:cs="Verdana"/>
          <w:b/>
          <w:color w:val="231F20"/>
          <w:sz w:val="20"/>
          <w:szCs w:val="20"/>
        </w:rPr>
        <w:t>Things to consider when completing this document:</w:t>
      </w:r>
    </w:p>
    <w:p w14:paraId="27A8C5AC" w14:textId="77777777" w:rsidR="00DD6A6C" w:rsidRPr="00DD6A6C" w:rsidRDefault="00DD6A6C" w:rsidP="0060733C">
      <w:pPr>
        <w:autoSpaceDE w:val="0"/>
        <w:autoSpaceDN w:val="0"/>
        <w:adjustRightInd w:val="0"/>
        <w:jc w:val="both"/>
        <w:rPr>
          <w:rFonts w:ascii="Verdana" w:hAnsi="Verdana" w:cs="Verdana"/>
          <w:b/>
          <w:color w:val="231F20"/>
          <w:sz w:val="20"/>
          <w:szCs w:val="20"/>
        </w:rPr>
      </w:pPr>
    </w:p>
    <w:p w14:paraId="10B418E6" w14:textId="77777777" w:rsidR="00462D93" w:rsidRPr="004E7D6F" w:rsidRDefault="005778EB" w:rsidP="0024122D">
      <w:pPr>
        <w:numPr>
          <w:ilvl w:val="0"/>
          <w:numId w:val="42"/>
        </w:numPr>
        <w:autoSpaceDE w:val="0"/>
        <w:autoSpaceDN w:val="0"/>
        <w:adjustRightInd w:val="0"/>
        <w:jc w:val="both"/>
        <w:rPr>
          <w:rFonts w:ascii="Verdana" w:hAnsi="Verdana" w:cs="Verdana"/>
          <w:color w:val="231F20"/>
          <w:sz w:val="20"/>
          <w:szCs w:val="20"/>
        </w:rPr>
      </w:pPr>
      <w:r w:rsidRPr="004E7D6F">
        <w:rPr>
          <w:rFonts w:ascii="Verdana" w:hAnsi="Verdana" w:cs="Verdana"/>
          <w:color w:val="231F20"/>
          <w:sz w:val="20"/>
          <w:szCs w:val="20"/>
        </w:rPr>
        <w:t xml:space="preserve">Capture </w:t>
      </w:r>
      <w:r w:rsidR="00462D93" w:rsidRPr="004E7D6F">
        <w:rPr>
          <w:rFonts w:ascii="Verdana" w:hAnsi="Verdana" w:cs="Verdana"/>
          <w:color w:val="231F20"/>
          <w:sz w:val="20"/>
          <w:szCs w:val="20"/>
        </w:rPr>
        <w:t xml:space="preserve">important </w:t>
      </w:r>
      <w:r w:rsidR="000853BC">
        <w:rPr>
          <w:rFonts w:ascii="Verdana" w:hAnsi="Verdana" w:cs="Verdana"/>
          <w:color w:val="231F20"/>
          <w:sz w:val="20"/>
          <w:szCs w:val="20"/>
        </w:rPr>
        <w:t xml:space="preserve">observations, strategies used, </w:t>
      </w:r>
      <w:r w:rsidR="00462D93" w:rsidRPr="004E7D6F">
        <w:rPr>
          <w:rFonts w:ascii="Verdana" w:hAnsi="Verdana" w:cs="Verdana"/>
          <w:color w:val="231F20"/>
          <w:sz w:val="20"/>
          <w:szCs w:val="20"/>
        </w:rPr>
        <w:t>issues or con</w:t>
      </w:r>
      <w:r w:rsidR="002F73AA" w:rsidRPr="004E7D6F">
        <w:rPr>
          <w:rFonts w:ascii="Verdana" w:hAnsi="Verdana" w:cs="Verdana"/>
          <w:color w:val="231F20"/>
          <w:sz w:val="20"/>
          <w:szCs w:val="20"/>
        </w:rPr>
        <w:t>cerns that come up in the visit</w:t>
      </w:r>
    </w:p>
    <w:p w14:paraId="682BF8FB" w14:textId="77777777" w:rsidR="00DD6A6C" w:rsidRDefault="00DD6A6C" w:rsidP="0024122D">
      <w:pPr>
        <w:numPr>
          <w:ilvl w:val="0"/>
          <w:numId w:val="42"/>
        </w:num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CHEEERS is meant to be an assessment of Parent-Child interactions. It is those interactions, overtime that define the Parent-Child relationship –</w:t>
      </w:r>
      <w:r w:rsidR="000853BC">
        <w:rPr>
          <w:rFonts w:ascii="Verdana" w:hAnsi="Verdana" w:cs="Verdana"/>
          <w:color w:val="231F20"/>
          <w:sz w:val="20"/>
          <w:szCs w:val="20"/>
        </w:rPr>
        <w:t xml:space="preserve"> and the</w:t>
      </w:r>
      <w:r>
        <w:rPr>
          <w:rFonts w:ascii="Verdana" w:hAnsi="Verdana" w:cs="Verdana"/>
          <w:color w:val="231F20"/>
          <w:sz w:val="20"/>
          <w:szCs w:val="20"/>
        </w:rPr>
        <w:t xml:space="preserve"> level of </w:t>
      </w:r>
      <w:r w:rsidR="000853BC">
        <w:rPr>
          <w:rFonts w:ascii="Verdana" w:hAnsi="Verdana" w:cs="Verdana"/>
          <w:color w:val="231F20"/>
          <w:sz w:val="20"/>
          <w:szCs w:val="20"/>
        </w:rPr>
        <w:t xml:space="preserve">bonding and </w:t>
      </w:r>
      <w:r>
        <w:rPr>
          <w:rFonts w:ascii="Verdana" w:hAnsi="Verdana" w:cs="Verdana"/>
          <w:color w:val="231F20"/>
          <w:sz w:val="20"/>
          <w:szCs w:val="20"/>
        </w:rPr>
        <w:t>attachment.  By carefully observing the PCI during home visits, home visitors are able to focus time and attention on strengthening weaker areas and reinforcing the stronger areas of CHEEERS.</w:t>
      </w:r>
    </w:p>
    <w:p w14:paraId="79FBB5AF" w14:textId="77777777" w:rsidR="00537E13" w:rsidRPr="004E7D6F" w:rsidRDefault="00537E13" w:rsidP="0024122D">
      <w:pPr>
        <w:numPr>
          <w:ilvl w:val="0"/>
          <w:numId w:val="42"/>
        </w:numPr>
        <w:autoSpaceDE w:val="0"/>
        <w:autoSpaceDN w:val="0"/>
        <w:adjustRightInd w:val="0"/>
        <w:jc w:val="both"/>
        <w:rPr>
          <w:rFonts w:ascii="Verdana" w:hAnsi="Verdana" w:cs="Verdana"/>
          <w:color w:val="231F20"/>
          <w:sz w:val="20"/>
          <w:szCs w:val="20"/>
        </w:rPr>
      </w:pPr>
      <w:r w:rsidRPr="004E7D6F">
        <w:rPr>
          <w:rFonts w:ascii="Verdana" w:hAnsi="Verdana" w:cs="Verdana"/>
          <w:color w:val="231F20"/>
          <w:sz w:val="20"/>
          <w:szCs w:val="20"/>
        </w:rPr>
        <w:t>Demonstrate to the reader that home visits are focused on program and family goals</w:t>
      </w:r>
      <w:r w:rsidR="00A1747A" w:rsidRPr="004E7D6F">
        <w:rPr>
          <w:rFonts w:ascii="Verdana" w:hAnsi="Verdana" w:cs="Verdana"/>
          <w:color w:val="231F20"/>
          <w:sz w:val="20"/>
          <w:szCs w:val="20"/>
        </w:rPr>
        <w:t xml:space="preserve"> </w:t>
      </w:r>
    </w:p>
    <w:p w14:paraId="4875E81F" w14:textId="77777777" w:rsidR="00462D93" w:rsidRDefault="000853BC" w:rsidP="0024122D">
      <w:pPr>
        <w:numPr>
          <w:ilvl w:val="0"/>
          <w:numId w:val="42"/>
        </w:num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Document progress of the Family Goal Plan</w:t>
      </w:r>
      <w:r w:rsidR="00462D93" w:rsidRPr="004E7D6F">
        <w:rPr>
          <w:rFonts w:ascii="Verdana" w:hAnsi="Verdana" w:cs="Verdana"/>
          <w:i/>
          <w:iCs/>
          <w:color w:val="231F20"/>
          <w:sz w:val="20"/>
          <w:szCs w:val="20"/>
        </w:rPr>
        <w:t xml:space="preserve"> </w:t>
      </w:r>
      <w:r w:rsidR="00462D93" w:rsidRPr="004E7D6F">
        <w:rPr>
          <w:rFonts w:ascii="Verdana" w:hAnsi="Verdana" w:cs="Verdana"/>
          <w:color w:val="231F20"/>
          <w:sz w:val="20"/>
          <w:szCs w:val="20"/>
        </w:rPr>
        <w:t xml:space="preserve">and </w:t>
      </w:r>
      <w:r w:rsidR="00A1747A" w:rsidRPr="004E7D6F">
        <w:rPr>
          <w:rFonts w:ascii="Verdana" w:hAnsi="Verdana" w:cs="Verdana"/>
          <w:color w:val="231F20"/>
          <w:sz w:val="20"/>
          <w:szCs w:val="20"/>
        </w:rPr>
        <w:t xml:space="preserve">document </w:t>
      </w:r>
      <w:r w:rsidR="00462D93" w:rsidRPr="004E7D6F">
        <w:rPr>
          <w:rFonts w:ascii="Verdana" w:hAnsi="Verdana" w:cs="Verdana"/>
          <w:color w:val="231F20"/>
          <w:sz w:val="20"/>
          <w:szCs w:val="20"/>
        </w:rPr>
        <w:t>related discussion</w:t>
      </w:r>
      <w:r w:rsidR="002440AC" w:rsidRPr="004E7D6F">
        <w:rPr>
          <w:rFonts w:ascii="Verdana" w:hAnsi="Verdana" w:cs="Verdana"/>
          <w:color w:val="231F20"/>
          <w:sz w:val="20"/>
          <w:szCs w:val="20"/>
        </w:rPr>
        <w:t xml:space="preserve"> </w:t>
      </w:r>
      <w:r w:rsidR="00A1747A" w:rsidRPr="004E7D6F">
        <w:rPr>
          <w:rFonts w:ascii="Verdana" w:hAnsi="Verdana" w:cs="Verdana"/>
          <w:color w:val="231F20"/>
          <w:sz w:val="20"/>
          <w:szCs w:val="20"/>
        </w:rPr>
        <w:t xml:space="preserve">as relevant </w:t>
      </w:r>
    </w:p>
    <w:p w14:paraId="6E56B650" w14:textId="77777777" w:rsidR="00C63EC6" w:rsidRPr="00854856" w:rsidRDefault="00C63EC6" w:rsidP="0024122D">
      <w:pPr>
        <w:numPr>
          <w:ilvl w:val="0"/>
          <w:numId w:val="42"/>
        </w:numPr>
        <w:autoSpaceDE w:val="0"/>
        <w:autoSpaceDN w:val="0"/>
        <w:adjustRightInd w:val="0"/>
        <w:jc w:val="both"/>
        <w:rPr>
          <w:rFonts w:ascii="Verdana" w:hAnsi="Verdana" w:cs="Verdana"/>
          <w:sz w:val="20"/>
          <w:szCs w:val="20"/>
        </w:rPr>
      </w:pPr>
      <w:r w:rsidRPr="00854856">
        <w:rPr>
          <w:rFonts w:ascii="Verdana" w:hAnsi="Verdana" w:cs="Verdana"/>
          <w:sz w:val="20"/>
          <w:szCs w:val="20"/>
        </w:rPr>
        <w:t>Document any of the strategies utilized to supp</w:t>
      </w:r>
      <w:r w:rsidR="000853BC">
        <w:rPr>
          <w:rFonts w:ascii="Verdana" w:hAnsi="Verdana" w:cs="Verdana"/>
          <w:sz w:val="20"/>
          <w:szCs w:val="20"/>
        </w:rPr>
        <w:t>ort the family from the HV Plan</w:t>
      </w:r>
    </w:p>
    <w:p w14:paraId="0F9D1F17" w14:textId="77777777" w:rsidR="00462D93" w:rsidRPr="00854856" w:rsidRDefault="005778EB" w:rsidP="0024122D">
      <w:pPr>
        <w:numPr>
          <w:ilvl w:val="0"/>
          <w:numId w:val="42"/>
        </w:numPr>
        <w:autoSpaceDE w:val="0"/>
        <w:autoSpaceDN w:val="0"/>
        <w:adjustRightInd w:val="0"/>
        <w:jc w:val="both"/>
        <w:rPr>
          <w:rFonts w:ascii="Verdana" w:hAnsi="Verdana" w:cs="Verdana"/>
          <w:sz w:val="20"/>
          <w:szCs w:val="20"/>
        </w:rPr>
      </w:pPr>
      <w:r w:rsidRPr="00854856">
        <w:rPr>
          <w:rFonts w:ascii="Verdana" w:hAnsi="Verdana" w:cs="Verdana"/>
          <w:sz w:val="20"/>
          <w:szCs w:val="20"/>
        </w:rPr>
        <w:t xml:space="preserve">Indicate if any referral information was discussed on the visit by using the checkboxes provided. </w:t>
      </w:r>
      <w:r w:rsidR="004E7D6F" w:rsidRPr="00854856">
        <w:rPr>
          <w:rFonts w:ascii="Verdana" w:hAnsi="Verdana" w:cs="Verdana"/>
          <w:sz w:val="20"/>
          <w:szCs w:val="20"/>
        </w:rPr>
        <w:t>Documentation</w:t>
      </w:r>
      <w:r w:rsidR="0027382E" w:rsidRPr="00854856">
        <w:rPr>
          <w:rFonts w:ascii="Verdana" w:hAnsi="Verdana" w:cs="Verdana"/>
          <w:sz w:val="20"/>
          <w:szCs w:val="20"/>
        </w:rPr>
        <w:t xml:space="preserve"> of referrals an</w:t>
      </w:r>
      <w:r w:rsidR="00DD6A6C">
        <w:rPr>
          <w:rFonts w:ascii="Verdana" w:hAnsi="Verdana" w:cs="Verdana"/>
          <w:sz w:val="20"/>
          <w:szCs w:val="20"/>
        </w:rPr>
        <w:t>d follow-up is required</w:t>
      </w:r>
      <w:r w:rsidR="0027382E" w:rsidRPr="00854856">
        <w:rPr>
          <w:rFonts w:ascii="Verdana" w:hAnsi="Verdana" w:cs="Verdana"/>
          <w:sz w:val="20"/>
          <w:szCs w:val="20"/>
        </w:rPr>
        <w:t>.</w:t>
      </w:r>
      <w:r w:rsidR="00462D93" w:rsidRPr="00854856">
        <w:rPr>
          <w:rFonts w:ascii="Verdana" w:hAnsi="Verdana" w:cs="Verdana"/>
          <w:sz w:val="20"/>
          <w:szCs w:val="20"/>
        </w:rPr>
        <w:t xml:space="preserve"> </w:t>
      </w:r>
    </w:p>
    <w:p w14:paraId="19BE6AEF" w14:textId="77777777" w:rsidR="00462D93" w:rsidRPr="003E35AF" w:rsidRDefault="00462D93" w:rsidP="0060733C">
      <w:pPr>
        <w:autoSpaceDE w:val="0"/>
        <w:autoSpaceDN w:val="0"/>
        <w:adjustRightInd w:val="0"/>
        <w:jc w:val="both"/>
        <w:rPr>
          <w:rFonts w:ascii="Verdana" w:hAnsi="Verdana" w:cs="Verdana"/>
          <w:color w:val="231F20"/>
          <w:sz w:val="20"/>
          <w:szCs w:val="16"/>
        </w:rPr>
      </w:pPr>
    </w:p>
    <w:p w14:paraId="0F58B20E" w14:textId="77777777" w:rsidR="00462D93" w:rsidRDefault="00462D93" w:rsidP="0060733C">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 xml:space="preserve">Working with a </w:t>
      </w:r>
      <w:r w:rsidRPr="002F73AA">
        <w:rPr>
          <w:rFonts w:ascii="Verdana" w:hAnsi="Verdana" w:cs="Verdana"/>
          <w:b/>
          <w:color w:val="231F20"/>
          <w:sz w:val="20"/>
          <w:szCs w:val="20"/>
        </w:rPr>
        <w:t>form fill</w:t>
      </w:r>
      <w:r>
        <w:rPr>
          <w:rFonts w:ascii="Verdana" w:hAnsi="Verdana" w:cs="Verdana"/>
          <w:color w:val="231F20"/>
          <w:sz w:val="20"/>
          <w:szCs w:val="20"/>
        </w:rPr>
        <w:t xml:space="preserve"> </w:t>
      </w:r>
      <w:r w:rsidR="002440AC">
        <w:rPr>
          <w:rFonts w:ascii="Verdana" w:hAnsi="Verdana" w:cs="Verdana"/>
          <w:color w:val="231F20"/>
          <w:sz w:val="20"/>
          <w:szCs w:val="20"/>
        </w:rPr>
        <w:t>template</w:t>
      </w:r>
      <w:r>
        <w:rPr>
          <w:rFonts w:ascii="Verdana" w:hAnsi="Verdana" w:cs="Verdana"/>
          <w:color w:val="231F20"/>
          <w:sz w:val="20"/>
          <w:szCs w:val="20"/>
        </w:rPr>
        <w:t>:</w:t>
      </w:r>
    </w:p>
    <w:p w14:paraId="58B37570" w14:textId="77777777" w:rsidR="002F73AA" w:rsidRDefault="00462D93" w:rsidP="0024122D">
      <w:pPr>
        <w:numPr>
          <w:ilvl w:val="0"/>
          <w:numId w:val="4"/>
        </w:num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 xml:space="preserve">Use </w:t>
      </w:r>
      <w:r w:rsidR="001A1CEA">
        <w:rPr>
          <w:rFonts w:ascii="Verdana" w:hAnsi="Verdana" w:cs="Verdana"/>
          <w:color w:val="231F20"/>
          <w:sz w:val="20"/>
          <w:szCs w:val="20"/>
        </w:rPr>
        <w:t xml:space="preserve">the </w:t>
      </w:r>
      <w:r>
        <w:rPr>
          <w:rFonts w:ascii="Verdana" w:hAnsi="Verdana" w:cs="Verdana"/>
          <w:color w:val="231F20"/>
          <w:sz w:val="20"/>
          <w:szCs w:val="20"/>
        </w:rPr>
        <w:t xml:space="preserve">“tab” key to </w:t>
      </w:r>
      <w:r w:rsidR="001A1CEA">
        <w:rPr>
          <w:rFonts w:ascii="Verdana" w:hAnsi="Verdana" w:cs="Verdana"/>
          <w:color w:val="231F20"/>
          <w:sz w:val="20"/>
          <w:szCs w:val="20"/>
        </w:rPr>
        <w:t xml:space="preserve">move </w:t>
      </w:r>
      <w:r>
        <w:rPr>
          <w:rFonts w:ascii="Verdana" w:hAnsi="Verdana" w:cs="Verdana"/>
          <w:color w:val="231F20"/>
          <w:sz w:val="20"/>
          <w:szCs w:val="20"/>
        </w:rPr>
        <w:t xml:space="preserve">from section to section or arrows </w:t>
      </w:r>
      <w:r w:rsidR="002F73AA">
        <w:rPr>
          <w:rFonts w:ascii="Verdana" w:hAnsi="Verdana" w:cs="Verdana"/>
          <w:color w:val="231F20"/>
          <w:sz w:val="20"/>
          <w:szCs w:val="20"/>
        </w:rPr>
        <w:t>to move throughout document</w:t>
      </w:r>
    </w:p>
    <w:p w14:paraId="77AD25EC" w14:textId="77777777" w:rsidR="002F73AA" w:rsidRDefault="00462D93" w:rsidP="0024122D">
      <w:pPr>
        <w:numPr>
          <w:ilvl w:val="0"/>
          <w:numId w:val="4"/>
        </w:num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 xml:space="preserve">Use </w:t>
      </w:r>
      <w:r w:rsidR="001866C1">
        <w:rPr>
          <w:rFonts w:ascii="Verdana" w:hAnsi="Verdana" w:cs="Verdana"/>
          <w:color w:val="231F20"/>
          <w:sz w:val="20"/>
          <w:szCs w:val="20"/>
        </w:rPr>
        <w:t xml:space="preserve">the </w:t>
      </w:r>
      <w:r>
        <w:rPr>
          <w:rFonts w:ascii="Verdana" w:hAnsi="Verdana" w:cs="Verdana"/>
          <w:color w:val="231F20"/>
          <w:sz w:val="20"/>
          <w:szCs w:val="20"/>
        </w:rPr>
        <w:t xml:space="preserve">space bar </w:t>
      </w:r>
      <w:r w:rsidR="00ED4893">
        <w:rPr>
          <w:rFonts w:ascii="Verdana" w:hAnsi="Verdana" w:cs="Verdana"/>
          <w:color w:val="231F20"/>
          <w:sz w:val="20"/>
          <w:szCs w:val="20"/>
        </w:rPr>
        <w:t xml:space="preserve">or mouse </w:t>
      </w:r>
      <w:r>
        <w:rPr>
          <w:rFonts w:ascii="Verdana" w:hAnsi="Verdana" w:cs="Verdana"/>
          <w:color w:val="231F20"/>
          <w:sz w:val="20"/>
          <w:szCs w:val="20"/>
        </w:rPr>
        <w:t>to check or uncheck boxe</w:t>
      </w:r>
      <w:r w:rsidR="00ED4893">
        <w:rPr>
          <w:rFonts w:ascii="Verdana" w:hAnsi="Verdana" w:cs="Verdana"/>
          <w:color w:val="231F20"/>
          <w:sz w:val="20"/>
          <w:szCs w:val="20"/>
        </w:rPr>
        <w:t>s</w:t>
      </w:r>
    </w:p>
    <w:p w14:paraId="4894BF94" w14:textId="77777777" w:rsidR="00462D93" w:rsidRDefault="00ED4893" w:rsidP="0024122D">
      <w:pPr>
        <w:numPr>
          <w:ilvl w:val="0"/>
          <w:numId w:val="4"/>
        </w:num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 xml:space="preserve">To </w:t>
      </w:r>
      <w:r w:rsidR="001A1CEA">
        <w:rPr>
          <w:rFonts w:ascii="Verdana" w:hAnsi="Verdana" w:cs="Verdana"/>
          <w:color w:val="231F20"/>
          <w:sz w:val="20"/>
          <w:szCs w:val="20"/>
        </w:rPr>
        <w:t xml:space="preserve">save the </w:t>
      </w:r>
      <w:r>
        <w:rPr>
          <w:rFonts w:ascii="Verdana" w:hAnsi="Verdana" w:cs="Verdana"/>
          <w:color w:val="231F20"/>
          <w:sz w:val="20"/>
          <w:szCs w:val="20"/>
        </w:rPr>
        <w:t>document</w:t>
      </w:r>
      <w:r w:rsidR="001A1CEA">
        <w:rPr>
          <w:rFonts w:ascii="Verdana" w:hAnsi="Verdana" w:cs="Verdana"/>
          <w:color w:val="231F20"/>
          <w:sz w:val="20"/>
          <w:szCs w:val="20"/>
        </w:rPr>
        <w:t xml:space="preserve">, </w:t>
      </w:r>
      <w:r w:rsidR="00462D93">
        <w:rPr>
          <w:rFonts w:ascii="Verdana" w:hAnsi="Verdana" w:cs="Verdana"/>
          <w:color w:val="231F20"/>
          <w:sz w:val="20"/>
          <w:szCs w:val="20"/>
        </w:rPr>
        <w:t xml:space="preserve">you </w:t>
      </w:r>
      <w:r w:rsidR="00462D93">
        <w:rPr>
          <w:rFonts w:ascii="Verdana" w:hAnsi="Verdana" w:cs="Verdana"/>
          <w:b/>
          <w:bCs/>
          <w:color w:val="231F20"/>
          <w:sz w:val="20"/>
          <w:szCs w:val="20"/>
        </w:rPr>
        <w:t xml:space="preserve">MUST </w:t>
      </w:r>
      <w:r w:rsidR="00462D93">
        <w:rPr>
          <w:rFonts w:ascii="Verdana" w:hAnsi="Verdana" w:cs="Verdana"/>
          <w:color w:val="231F20"/>
          <w:sz w:val="20"/>
          <w:szCs w:val="20"/>
        </w:rPr>
        <w:t xml:space="preserve">chose to </w:t>
      </w:r>
      <w:r w:rsidR="00462D93">
        <w:rPr>
          <w:rFonts w:ascii="Verdana" w:hAnsi="Verdana" w:cs="Verdana"/>
          <w:b/>
          <w:bCs/>
          <w:color w:val="231F20"/>
          <w:sz w:val="20"/>
          <w:szCs w:val="20"/>
        </w:rPr>
        <w:t xml:space="preserve">Save As </w:t>
      </w:r>
      <w:r w:rsidR="00462D93">
        <w:rPr>
          <w:rFonts w:ascii="Verdana" w:hAnsi="Verdana" w:cs="Verdana"/>
          <w:color w:val="231F20"/>
          <w:sz w:val="20"/>
          <w:szCs w:val="20"/>
        </w:rPr>
        <w:t xml:space="preserve">and change the </w:t>
      </w:r>
      <w:r w:rsidR="001866C1">
        <w:rPr>
          <w:rFonts w:ascii="Verdana" w:hAnsi="Verdana" w:cs="Verdana"/>
          <w:color w:val="231F20"/>
          <w:sz w:val="20"/>
          <w:szCs w:val="20"/>
        </w:rPr>
        <w:t xml:space="preserve">name of the </w:t>
      </w:r>
      <w:r>
        <w:rPr>
          <w:rFonts w:ascii="Verdana" w:hAnsi="Verdana" w:cs="Verdana"/>
          <w:color w:val="231F20"/>
          <w:sz w:val="20"/>
          <w:szCs w:val="20"/>
        </w:rPr>
        <w:t>file</w:t>
      </w:r>
    </w:p>
    <w:p w14:paraId="0D865986" w14:textId="77777777" w:rsidR="001A1CEA" w:rsidRDefault="001A1CEA" w:rsidP="0024122D">
      <w:pPr>
        <w:numPr>
          <w:ilvl w:val="0"/>
          <w:numId w:val="4"/>
        </w:numPr>
        <w:autoSpaceDE w:val="0"/>
        <w:autoSpaceDN w:val="0"/>
        <w:adjustRightInd w:val="0"/>
        <w:jc w:val="both"/>
        <w:rPr>
          <w:rFonts w:ascii="Verdana" w:hAnsi="Verdana" w:cs="Verdana"/>
          <w:iCs/>
          <w:color w:val="231F20"/>
          <w:sz w:val="20"/>
          <w:szCs w:val="20"/>
        </w:rPr>
      </w:pPr>
      <w:r>
        <w:rPr>
          <w:rFonts w:ascii="Verdana" w:hAnsi="Verdana" w:cs="Verdana"/>
          <w:color w:val="231F20"/>
          <w:sz w:val="20"/>
          <w:szCs w:val="20"/>
        </w:rPr>
        <w:t xml:space="preserve">NOTE: </w:t>
      </w:r>
      <w:r w:rsidR="002F73AA">
        <w:rPr>
          <w:rFonts w:ascii="Verdana" w:hAnsi="Verdana" w:cs="Verdana"/>
          <w:color w:val="231F20"/>
          <w:sz w:val="20"/>
          <w:szCs w:val="20"/>
        </w:rPr>
        <w:t>No s</w:t>
      </w:r>
      <w:r w:rsidR="002F73AA" w:rsidRPr="002F73AA">
        <w:rPr>
          <w:rFonts w:ascii="Verdana" w:hAnsi="Verdana" w:cs="Verdana"/>
          <w:color w:val="231F20"/>
          <w:sz w:val="20"/>
          <w:szCs w:val="20"/>
        </w:rPr>
        <w:t>pell check -</w:t>
      </w:r>
      <w:r w:rsidR="00462D93" w:rsidRPr="002F73AA">
        <w:rPr>
          <w:rFonts w:ascii="Verdana" w:hAnsi="Verdana" w:cs="Verdana"/>
          <w:iCs/>
          <w:color w:val="231F20"/>
          <w:sz w:val="20"/>
          <w:szCs w:val="20"/>
        </w:rPr>
        <w:t xml:space="preserve"> </w:t>
      </w:r>
      <w:r w:rsidR="001866C1">
        <w:rPr>
          <w:rFonts w:ascii="Verdana" w:hAnsi="Verdana" w:cs="Verdana"/>
          <w:iCs/>
          <w:color w:val="231F20"/>
          <w:sz w:val="20"/>
          <w:szCs w:val="20"/>
        </w:rPr>
        <w:t>T</w:t>
      </w:r>
      <w:r>
        <w:rPr>
          <w:rFonts w:ascii="Verdana" w:hAnsi="Verdana" w:cs="Verdana"/>
          <w:iCs/>
          <w:color w:val="231F20"/>
          <w:sz w:val="20"/>
          <w:szCs w:val="20"/>
        </w:rPr>
        <w:t>emplate</w:t>
      </w:r>
      <w:r w:rsidR="00ED4893">
        <w:rPr>
          <w:rFonts w:ascii="Verdana" w:hAnsi="Verdana" w:cs="Verdana"/>
          <w:iCs/>
          <w:color w:val="231F20"/>
          <w:sz w:val="20"/>
          <w:szCs w:val="20"/>
        </w:rPr>
        <w:t>s</w:t>
      </w:r>
      <w:r>
        <w:rPr>
          <w:rFonts w:ascii="Verdana" w:hAnsi="Verdana" w:cs="Verdana"/>
          <w:iCs/>
          <w:color w:val="231F20"/>
          <w:sz w:val="20"/>
          <w:szCs w:val="20"/>
        </w:rPr>
        <w:t xml:space="preserve"> </w:t>
      </w:r>
      <w:r w:rsidR="00462D93" w:rsidRPr="002F73AA">
        <w:rPr>
          <w:rFonts w:ascii="Verdana" w:hAnsi="Verdana" w:cs="Verdana"/>
          <w:iCs/>
          <w:color w:val="231F20"/>
          <w:sz w:val="20"/>
          <w:szCs w:val="20"/>
        </w:rPr>
        <w:t xml:space="preserve">do not have </w:t>
      </w:r>
      <w:r w:rsidR="001866C1" w:rsidRPr="002F73AA">
        <w:rPr>
          <w:rFonts w:ascii="Verdana" w:hAnsi="Verdana" w:cs="Verdana"/>
          <w:iCs/>
          <w:color w:val="231F20"/>
          <w:sz w:val="20"/>
          <w:szCs w:val="20"/>
        </w:rPr>
        <w:t xml:space="preserve">spell check </w:t>
      </w:r>
      <w:r w:rsidR="001866C1">
        <w:rPr>
          <w:rFonts w:ascii="Verdana" w:hAnsi="Verdana" w:cs="Verdana"/>
          <w:iCs/>
          <w:color w:val="231F20"/>
          <w:sz w:val="20"/>
          <w:szCs w:val="20"/>
        </w:rPr>
        <w:t>cap</w:t>
      </w:r>
      <w:r w:rsidR="00462D93" w:rsidRPr="002F73AA">
        <w:rPr>
          <w:rFonts w:ascii="Verdana" w:hAnsi="Verdana" w:cs="Verdana"/>
          <w:iCs/>
          <w:color w:val="231F20"/>
          <w:sz w:val="20"/>
          <w:szCs w:val="20"/>
        </w:rPr>
        <w:t>ability</w:t>
      </w:r>
      <w:r>
        <w:rPr>
          <w:rFonts w:ascii="Verdana" w:hAnsi="Verdana" w:cs="Verdana"/>
          <w:iCs/>
          <w:color w:val="231F20"/>
          <w:sz w:val="20"/>
          <w:szCs w:val="20"/>
        </w:rPr>
        <w:t>.</w:t>
      </w:r>
      <w:r w:rsidR="002F73AA" w:rsidRPr="002F73AA">
        <w:rPr>
          <w:rFonts w:ascii="Verdana" w:hAnsi="Verdana" w:cs="Verdana"/>
          <w:iCs/>
          <w:color w:val="231F20"/>
          <w:sz w:val="20"/>
          <w:szCs w:val="20"/>
        </w:rPr>
        <w:t xml:space="preserve"> </w:t>
      </w:r>
      <w:r w:rsidR="00ED4893">
        <w:rPr>
          <w:rFonts w:ascii="Verdana" w:hAnsi="Verdana" w:cs="Verdana"/>
          <w:iCs/>
          <w:color w:val="231F20"/>
          <w:sz w:val="20"/>
          <w:szCs w:val="20"/>
        </w:rPr>
        <w:t xml:space="preserve">To </w:t>
      </w:r>
      <w:r w:rsidR="00462D93" w:rsidRPr="002F73AA">
        <w:rPr>
          <w:rFonts w:ascii="Verdana" w:hAnsi="Verdana" w:cs="Verdana"/>
          <w:iCs/>
          <w:color w:val="231F20"/>
          <w:sz w:val="20"/>
          <w:szCs w:val="20"/>
        </w:rPr>
        <w:t>check for spelling errors in the form fill</w:t>
      </w:r>
      <w:r w:rsidR="001866C1">
        <w:rPr>
          <w:rFonts w:ascii="Verdana" w:hAnsi="Verdana" w:cs="Verdana"/>
          <w:iCs/>
          <w:color w:val="231F20"/>
          <w:sz w:val="20"/>
          <w:szCs w:val="20"/>
        </w:rPr>
        <w:t xml:space="preserve"> template</w:t>
      </w:r>
      <w:r>
        <w:rPr>
          <w:rFonts w:ascii="Verdana" w:hAnsi="Verdana" w:cs="Verdana"/>
          <w:iCs/>
          <w:color w:val="231F20"/>
          <w:sz w:val="20"/>
          <w:szCs w:val="20"/>
        </w:rPr>
        <w:t>:</w:t>
      </w:r>
    </w:p>
    <w:p w14:paraId="76252B77" w14:textId="77777777" w:rsidR="001A1CEA" w:rsidRDefault="001A1CEA" w:rsidP="0024122D">
      <w:pPr>
        <w:numPr>
          <w:ilvl w:val="1"/>
          <w:numId w:val="4"/>
        </w:numPr>
        <w:autoSpaceDE w:val="0"/>
        <w:autoSpaceDN w:val="0"/>
        <w:adjustRightInd w:val="0"/>
        <w:jc w:val="both"/>
        <w:rPr>
          <w:rFonts w:ascii="Verdana" w:hAnsi="Verdana" w:cs="Verdana"/>
          <w:iCs/>
          <w:color w:val="231F20"/>
          <w:sz w:val="20"/>
          <w:szCs w:val="20"/>
        </w:rPr>
      </w:pPr>
      <w:r>
        <w:rPr>
          <w:rFonts w:ascii="Verdana" w:hAnsi="Verdana" w:cs="Verdana"/>
          <w:iCs/>
          <w:color w:val="231F20"/>
          <w:sz w:val="20"/>
          <w:szCs w:val="20"/>
        </w:rPr>
        <w:t>T</w:t>
      </w:r>
      <w:r w:rsidR="00462D93" w:rsidRPr="002F73AA">
        <w:rPr>
          <w:rFonts w:ascii="Verdana" w:hAnsi="Verdana" w:cs="Verdana"/>
          <w:iCs/>
          <w:color w:val="231F20"/>
          <w:sz w:val="20"/>
          <w:szCs w:val="20"/>
        </w:rPr>
        <w:t xml:space="preserve">ype </w:t>
      </w:r>
      <w:r w:rsidR="002F73AA">
        <w:rPr>
          <w:rFonts w:ascii="Verdana" w:hAnsi="Verdana" w:cs="Verdana"/>
          <w:iCs/>
          <w:color w:val="231F20"/>
          <w:sz w:val="20"/>
          <w:szCs w:val="20"/>
        </w:rPr>
        <w:t xml:space="preserve">the </w:t>
      </w:r>
      <w:r w:rsidR="00462D93" w:rsidRPr="002F73AA">
        <w:rPr>
          <w:rFonts w:ascii="Verdana" w:hAnsi="Verdana" w:cs="Verdana"/>
          <w:iCs/>
          <w:color w:val="231F20"/>
          <w:sz w:val="20"/>
          <w:szCs w:val="20"/>
        </w:rPr>
        <w:t xml:space="preserve">narrative </w:t>
      </w:r>
      <w:r w:rsidR="001866C1">
        <w:rPr>
          <w:rFonts w:ascii="Verdana" w:hAnsi="Verdana" w:cs="Verdana"/>
          <w:iCs/>
          <w:color w:val="231F20"/>
          <w:sz w:val="20"/>
          <w:szCs w:val="20"/>
        </w:rPr>
        <w:t>i</w:t>
      </w:r>
      <w:r w:rsidR="00462D93" w:rsidRPr="002F73AA">
        <w:rPr>
          <w:rFonts w:ascii="Verdana" w:hAnsi="Verdana" w:cs="Verdana"/>
          <w:iCs/>
          <w:color w:val="231F20"/>
          <w:sz w:val="20"/>
          <w:szCs w:val="20"/>
        </w:rPr>
        <w:t xml:space="preserve">n </w:t>
      </w:r>
      <w:r w:rsidR="00ED4893">
        <w:rPr>
          <w:rFonts w:ascii="Verdana" w:hAnsi="Verdana" w:cs="Verdana"/>
          <w:iCs/>
          <w:color w:val="231F20"/>
          <w:sz w:val="20"/>
          <w:szCs w:val="20"/>
        </w:rPr>
        <w:t xml:space="preserve">a separate </w:t>
      </w:r>
      <w:r w:rsidR="001866C1">
        <w:rPr>
          <w:rFonts w:ascii="Verdana" w:hAnsi="Verdana" w:cs="Verdana"/>
          <w:iCs/>
          <w:color w:val="231F20"/>
          <w:sz w:val="20"/>
          <w:szCs w:val="20"/>
        </w:rPr>
        <w:t>W</w:t>
      </w:r>
      <w:r w:rsidR="00462D93" w:rsidRPr="002F73AA">
        <w:rPr>
          <w:rFonts w:ascii="Verdana" w:hAnsi="Verdana" w:cs="Verdana"/>
          <w:iCs/>
          <w:color w:val="231F20"/>
          <w:sz w:val="20"/>
          <w:szCs w:val="20"/>
        </w:rPr>
        <w:t xml:space="preserve">ord </w:t>
      </w:r>
      <w:r w:rsidR="00ED4893">
        <w:rPr>
          <w:rFonts w:ascii="Verdana" w:hAnsi="Verdana" w:cs="Verdana"/>
          <w:iCs/>
          <w:color w:val="231F20"/>
          <w:sz w:val="20"/>
          <w:szCs w:val="20"/>
        </w:rPr>
        <w:t>document</w:t>
      </w:r>
    </w:p>
    <w:p w14:paraId="0B016081" w14:textId="77777777" w:rsidR="001A1CEA" w:rsidRDefault="001A1CEA" w:rsidP="0024122D">
      <w:pPr>
        <w:numPr>
          <w:ilvl w:val="1"/>
          <w:numId w:val="4"/>
        </w:numPr>
        <w:autoSpaceDE w:val="0"/>
        <w:autoSpaceDN w:val="0"/>
        <w:adjustRightInd w:val="0"/>
        <w:jc w:val="both"/>
        <w:rPr>
          <w:rFonts w:ascii="Verdana" w:hAnsi="Verdana" w:cs="Verdana"/>
          <w:iCs/>
          <w:color w:val="231F20"/>
          <w:sz w:val="20"/>
          <w:szCs w:val="20"/>
        </w:rPr>
      </w:pPr>
      <w:r>
        <w:rPr>
          <w:rFonts w:ascii="Verdana" w:hAnsi="Verdana" w:cs="Verdana"/>
          <w:iCs/>
          <w:color w:val="231F20"/>
          <w:sz w:val="20"/>
          <w:szCs w:val="20"/>
        </w:rPr>
        <w:t>M</w:t>
      </w:r>
      <w:r w:rsidR="00462D93" w:rsidRPr="002F73AA">
        <w:rPr>
          <w:rFonts w:ascii="Verdana" w:hAnsi="Verdana" w:cs="Verdana"/>
          <w:iCs/>
          <w:color w:val="231F20"/>
          <w:sz w:val="20"/>
          <w:szCs w:val="20"/>
        </w:rPr>
        <w:t>ake any corrections</w:t>
      </w:r>
      <w:r>
        <w:rPr>
          <w:rFonts w:ascii="Verdana" w:hAnsi="Verdana" w:cs="Verdana"/>
          <w:iCs/>
          <w:color w:val="231F20"/>
          <w:sz w:val="20"/>
          <w:szCs w:val="20"/>
        </w:rPr>
        <w:t xml:space="preserve"> </w:t>
      </w:r>
      <w:r w:rsidR="00ED4893">
        <w:rPr>
          <w:rFonts w:ascii="Verdana" w:hAnsi="Verdana" w:cs="Verdana"/>
          <w:iCs/>
          <w:color w:val="231F20"/>
          <w:sz w:val="20"/>
          <w:szCs w:val="20"/>
        </w:rPr>
        <w:t xml:space="preserve">needed </w:t>
      </w:r>
      <w:r>
        <w:rPr>
          <w:rFonts w:ascii="Verdana" w:hAnsi="Verdana" w:cs="Verdana"/>
          <w:iCs/>
          <w:color w:val="231F20"/>
          <w:sz w:val="20"/>
          <w:szCs w:val="20"/>
        </w:rPr>
        <w:t>including spell check</w:t>
      </w:r>
    </w:p>
    <w:p w14:paraId="4EDFFA79" w14:textId="77777777" w:rsidR="00462D93" w:rsidRDefault="001A1CEA" w:rsidP="0024122D">
      <w:pPr>
        <w:numPr>
          <w:ilvl w:val="1"/>
          <w:numId w:val="4"/>
        </w:numPr>
        <w:autoSpaceDE w:val="0"/>
        <w:autoSpaceDN w:val="0"/>
        <w:adjustRightInd w:val="0"/>
        <w:jc w:val="both"/>
        <w:rPr>
          <w:rFonts w:ascii="Verdana" w:hAnsi="Verdana" w:cs="Verdana"/>
          <w:iCs/>
          <w:color w:val="231F20"/>
          <w:sz w:val="20"/>
          <w:szCs w:val="20"/>
        </w:rPr>
      </w:pPr>
      <w:r>
        <w:rPr>
          <w:rFonts w:ascii="Verdana" w:hAnsi="Verdana" w:cs="Verdana"/>
          <w:iCs/>
          <w:color w:val="231F20"/>
          <w:sz w:val="20"/>
          <w:szCs w:val="20"/>
        </w:rPr>
        <w:t>C</w:t>
      </w:r>
      <w:r w:rsidR="00462D93" w:rsidRPr="002F73AA">
        <w:rPr>
          <w:rFonts w:ascii="Verdana" w:hAnsi="Verdana" w:cs="Verdana"/>
          <w:iCs/>
          <w:color w:val="231F20"/>
          <w:sz w:val="20"/>
          <w:szCs w:val="20"/>
        </w:rPr>
        <w:t>opy and paste thi</w:t>
      </w:r>
      <w:r>
        <w:rPr>
          <w:rFonts w:ascii="Verdana" w:hAnsi="Verdana" w:cs="Verdana"/>
          <w:iCs/>
          <w:color w:val="231F20"/>
          <w:sz w:val="20"/>
          <w:szCs w:val="20"/>
        </w:rPr>
        <w:t xml:space="preserve">s narrative into </w:t>
      </w:r>
      <w:r w:rsidR="001866C1">
        <w:rPr>
          <w:rFonts w:ascii="Verdana" w:hAnsi="Verdana" w:cs="Verdana"/>
          <w:iCs/>
          <w:color w:val="231F20"/>
          <w:sz w:val="20"/>
          <w:szCs w:val="20"/>
        </w:rPr>
        <w:t xml:space="preserve">the </w:t>
      </w:r>
      <w:r>
        <w:rPr>
          <w:rFonts w:ascii="Verdana" w:hAnsi="Verdana" w:cs="Verdana"/>
          <w:iCs/>
          <w:color w:val="231F20"/>
          <w:sz w:val="20"/>
          <w:szCs w:val="20"/>
        </w:rPr>
        <w:t>HV</w:t>
      </w:r>
      <w:r w:rsidR="001866C1">
        <w:rPr>
          <w:rFonts w:ascii="Verdana" w:hAnsi="Verdana" w:cs="Verdana"/>
          <w:iCs/>
          <w:color w:val="231F20"/>
          <w:sz w:val="20"/>
          <w:szCs w:val="20"/>
        </w:rPr>
        <w:t>R</w:t>
      </w:r>
      <w:r>
        <w:rPr>
          <w:rFonts w:ascii="Verdana" w:hAnsi="Verdana" w:cs="Verdana"/>
          <w:iCs/>
          <w:color w:val="231F20"/>
          <w:sz w:val="20"/>
          <w:szCs w:val="20"/>
        </w:rPr>
        <w:t xml:space="preserve"> template</w:t>
      </w:r>
    </w:p>
    <w:p w14:paraId="0198C3FC" w14:textId="77777777" w:rsidR="001A1CEA" w:rsidRPr="002F73AA" w:rsidRDefault="001A1CEA" w:rsidP="0024122D">
      <w:pPr>
        <w:numPr>
          <w:ilvl w:val="1"/>
          <w:numId w:val="4"/>
        </w:numPr>
        <w:autoSpaceDE w:val="0"/>
        <w:autoSpaceDN w:val="0"/>
        <w:adjustRightInd w:val="0"/>
        <w:jc w:val="both"/>
        <w:rPr>
          <w:rFonts w:ascii="Verdana" w:hAnsi="Verdana" w:cs="Verdana"/>
          <w:iCs/>
          <w:color w:val="231F20"/>
          <w:sz w:val="20"/>
          <w:szCs w:val="20"/>
        </w:rPr>
      </w:pPr>
      <w:r>
        <w:rPr>
          <w:rFonts w:ascii="Verdana" w:hAnsi="Verdana" w:cs="Verdana"/>
          <w:b/>
          <w:bCs/>
          <w:color w:val="231F20"/>
          <w:sz w:val="20"/>
          <w:szCs w:val="20"/>
        </w:rPr>
        <w:t xml:space="preserve">Save As </w:t>
      </w:r>
      <w:r>
        <w:rPr>
          <w:rFonts w:ascii="Verdana" w:hAnsi="Verdana" w:cs="Verdana"/>
          <w:color w:val="231F20"/>
          <w:sz w:val="20"/>
          <w:szCs w:val="20"/>
        </w:rPr>
        <w:t>and change the name of the document</w:t>
      </w:r>
    </w:p>
    <w:p w14:paraId="5CA34DB9" w14:textId="77777777" w:rsidR="00E30580" w:rsidRDefault="00E30580" w:rsidP="0060733C">
      <w:pPr>
        <w:autoSpaceDE w:val="0"/>
        <w:autoSpaceDN w:val="0"/>
        <w:adjustRightInd w:val="0"/>
        <w:jc w:val="both"/>
        <w:rPr>
          <w:rFonts w:ascii="Verdana" w:hAnsi="Verdana" w:cs="Verdana"/>
          <w:i/>
          <w:iCs/>
          <w:color w:val="231F20"/>
          <w:sz w:val="20"/>
          <w:szCs w:val="20"/>
        </w:rPr>
      </w:pPr>
    </w:p>
    <w:p w14:paraId="7FE98E5E" w14:textId="77777777" w:rsidR="00E30580" w:rsidRDefault="00E30580" w:rsidP="0060733C">
      <w:pPr>
        <w:autoSpaceDE w:val="0"/>
        <w:autoSpaceDN w:val="0"/>
        <w:adjustRightInd w:val="0"/>
        <w:jc w:val="both"/>
        <w:rPr>
          <w:rFonts w:ascii="Verdana" w:hAnsi="Verdana" w:cs="Verdana"/>
          <w:i/>
          <w:iCs/>
          <w:color w:val="231F20"/>
          <w:sz w:val="20"/>
          <w:szCs w:val="20"/>
        </w:rPr>
      </w:pPr>
    </w:p>
    <w:p w14:paraId="3FB1440E" w14:textId="77777777" w:rsidR="002369C7" w:rsidRDefault="002369C7" w:rsidP="0060733C">
      <w:pPr>
        <w:autoSpaceDE w:val="0"/>
        <w:autoSpaceDN w:val="0"/>
        <w:adjustRightInd w:val="0"/>
        <w:jc w:val="both"/>
        <w:rPr>
          <w:rFonts w:ascii="Verdana" w:hAnsi="Verdana" w:cs="Verdana"/>
          <w:i/>
          <w:iCs/>
          <w:color w:val="231F20"/>
          <w:sz w:val="20"/>
          <w:szCs w:val="20"/>
        </w:rPr>
      </w:pPr>
    </w:p>
    <w:p w14:paraId="3E07A17D" w14:textId="77777777" w:rsidR="005A648F" w:rsidRDefault="005A648F" w:rsidP="0060733C">
      <w:pPr>
        <w:autoSpaceDE w:val="0"/>
        <w:autoSpaceDN w:val="0"/>
        <w:adjustRightInd w:val="0"/>
        <w:jc w:val="both"/>
        <w:rPr>
          <w:rFonts w:ascii="Verdana" w:hAnsi="Verdana" w:cs="Verdana"/>
          <w:i/>
          <w:iCs/>
          <w:color w:val="231F20"/>
          <w:sz w:val="20"/>
          <w:szCs w:val="20"/>
        </w:rPr>
      </w:pPr>
    </w:p>
    <w:p w14:paraId="62812731" w14:textId="77777777" w:rsidR="00F936D8" w:rsidRDefault="00F936D8" w:rsidP="0060733C">
      <w:pPr>
        <w:autoSpaceDE w:val="0"/>
        <w:autoSpaceDN w:val="0"/>
        <w:adjustRightInd w:val="0"/>
        <w:jc w:val="both"/>
        <w:rPr>
          <w:rFonts w:ascii="Verdana" w:hAnsi="Verdana" w:cs="Verdana"/>
          <w:i/>
          <w:iCs/>
          <w:color w:val="231F20"/>
          <w:sz w:val="20"/>
          <w:szCs w:val="20"/>
        </w:rPr>
      </w:pPr>
    </w:p>
    <w:p w14:paraId="0FC97CF0" w14:textId="77777777" w:rsidR="00F936D8" w:rsidRDefault="00F936D8" w:rsidP="0060733C">
      <w:pPr>
        <w:autoSpaceDE w:val="0"/>
        <w:autoSpaceDN w:val="0"/>
        <w:adjustRightInd w:val="0"/>
        <w:jc w:val="both"/>
        <w:rPr>
          <w:rFonts w:ascii="Verdana" w:hAnsi="Verdana" w:cs="Verdana"/>
          <w:i/>
          <w:iCs/>
          <w:color w:val="231F20"/>
          <w:sz w:val="20"/>
          <w:szCs w:val="20"/>
        </w:rPr>
      </w:pPr>
    </w:p>
    <w:p w14:paraId="3FCAB983" w14:textId="77777777" w:rsidR="00F936D8" w:rsidRDefault="00F936D8" w:rsidP="0060733C">
      <w:pPr>
        <w:autoSpaceDE w:val="0"/>
        <w:autoSpaceDN w:val="0"/>
        <w:adjustRightInd w:val="0"/>
        <w:jc w:val="both"/>
        <w:rPr>
          <w:rFonts w:ascii="Verdana" w:hAnsi="Verdana" w:cs="Verdana"/>
          <w:i/>
          <w:iCs/>
          <w:color w:val="231F20"/>
          <w:sz w:val="20"/>
          <w:szCs w:val="20"/>
        </w:rPr>
      </w:pPr>
    </w:p>
    <w:p w14:paraId="5F3BA484" w14:textId="77777777" w:rsidR="00F936D8" w:rsidRDefault="00F936D8" w:rsidP="0060733C">
      <w:pPr>
        <w:autoSpaceDE w:val="0"/>
        <w:autoSpaceDN w:val="0"/>
        <w:adjustRightInd w:val="0"/>
        <w:jc w:val="both"/>
        <w:rPr>
          <w:rFonts w:ascii="Verdana" w:hAnsi="Verdana" w:cs="Verdana"/>
          <w:i/>
          <w:iCs/>
          <w:color w:val="231F20"/>
          <w:sz w:val="20"/>
          <w:szCs w:val="20"/>
        </w:rPr>
      </w:pPr>
    </w:p>
    <w:p w14:paraId="0E233233" w14:textId="77777777" w:rsidR="00F936D8" w:rsidRDefault="00F936D8" w:rsidP="0060733C">
      <w:pPr>
        <w:autoSpaceDE w:val="0"/>
        <w:autoSpaceDN w:val="0"/>
        <w:adjustRightInd w:val="0"/>
        <w:jc w:val="both"/>
        <w:rPr>
          <w:rFonts w:ascii="Verdana" w:hAnsi="Verdana" w:cs="Verdana"/>
          <w:i/>
          <w:iCs/>
          <w:color w:val="231F20"/>
          <w:sz w:val="20"/>
          <w:szCs w:val="20"/>
        </w:rPr>
      </w:pPr>
    </w:p>
    <w:p w14:paraId="7749849F" w14:textId="77777777" w:rsidR="00F936D8" w:rsidRDefault="00F936D8" w:rsidP="0060733C">
      <w:pPr>
        <w:autoSpaceDE w:val="0"/>
        <w:autoSpaceDN w:val="0"/>
        <w:adjustRightInd w:val="0"/>
        <w:jc w:val="both"/>
        <w:rPr>
          <w:rFonts w:ascii="Verdana" w:hAnsi="Verdana" w:cs="Verdana"/>
          <w:i/>
          <w:iCs/>
          <w:color w:val="231F20"/>
          <w:sz w:val="20"/>
          <w:szCs w:val="20"/>
        </w:rPr>
      </w:pPr>
    </w:p>
    <w:p w14:paraId="5A71CD82" w14:textId="77777777" w:rsidR="00F936D8" w:rsidRDefault="00F936D8" w:rsidP="0060733C">
      <w:pPr>
        <w:autoSpaceDE w:val="0"/>
        <w:autoSpaceDN w:val="0"/>
        <w:adjustRightInd w:val="0"/>
        <w:jc w:val="both"/>
        <w:rPr>
          <w:rFonts w:ascii="Verdana" w:hAnsi="Verdana" w:cs="Verdana"/>
          <w:i/>
          <w:iCs/>
          <w:color w:val="231F20"/>
          <w:sz w:val="20"/>
          <w:szCs w:val="20"/>
        </w:rPr>
      </w:pPr>
    </w:p>
    <w:p w14:paraId="5AE5D6E8" w14:textId="77777777" w:rsidR="00F936D8" w:rsidRDefault="00F936D8" w:rsidP="0060733C">
      <w:pPr>
        <w:autoSpaceDE w:val="0"/>
        <w:autoSpaceDN w:val="0"/>
        <w:adjustRightInd w:val="0"/>
        <w:jc w:val="both"/>
        <w:rPr>
          <w:rFonts w:ascii="Verdana" w:hAnsi="Verdana" w:cs="Verdana"/>
          <w:i/>
          <w:iCs/>
          <w:color w:val="231F20"/>
          <w:sz w:val="20"/>
          <w:szCs w:val="20"/>
        </w:rPr>
      </w:pPr>
    </w:p>
    <w:p w14:paraId="45CAFD45" w14:textId="46BE4ED2" w:rsidR="00462D93" w:rsidRPr="0060733C" w:rsidRDefault="00462D93" w:rsidP="0060733C">
      <w:pPr>
        <w:autoSpaceDE w:val="0"/>
        <w:autoSpaceDN w:val="0"/>
        <w:adjustRightInd w:val="0"/>
        <w:jc w:val="both"/>
        <w:rPr>
          <w:rFonts w:ascii="Verdana" w:hAnsi="Verdana" w:cs="Verdana"/>
          <w:bCs/>
          <w:i/>
          <w:szCs w:val="22"/>
        </w:rPr>
      </w:pPr>
      <w:r w:rsidRPr="0060733C">
        <w:rPr>
          <w:rFonts w:ascii="Verdana" w:hAnsi="Verdana" w:cs="Verdana"/>
          <w:b/>
          <w:bCs/>
          <w:color w:val="FF0000"/>
          <w:szCs w:val="22"/>
        </w:rPr>
        <w:t xml:space="preserve">Level </w:t>
      </w:r>
      <w:r w:rsidR="0027382E" w:rsidRPr="0060733C">
        <w:rPr>
          <w:rFonts w:ascii="Verdana" w:hAnsi="Verdana" w:cs="Verdana"/>
          <w:b/>
          <w:bCs/>
          <w:color w:val="FF0000"/>
          <w:szCs w:val="22"/>
        </w:rPr>
        <w:t>Change Form</w:t>
      </w:r>
      <w:r w:rsidRPr="0060733C">
        <w:rPr>
          <w:rFonts w:ascii="Verdana" w:hAnsi="Verdana" w:cs="Verdana"/>
          <w:b/>
          <w:bCs/>
          <w:szCs w:val="22"/>
        </w:rPr>
        <w:t xml:space="preserve"> </w:t>
      </w:r>
      <w:r w:rsidRPr="0060733C">
        <w:rPr>
          <w:rFonts w:ascii="Verdana" w:hAnsi="Verdana" w:cs="Verdana"/>
          <w:b/>
          <w:bCs/>
          <w:color w:val="FF0000"/>
          <w:szCs w:val="22"/>
        </w:rPr>
        <w:t>(SR)</w:t>
      </w:r>
      <w:r w:rsidR="0027382E" w:rsidRPr="0060733C">
        <w:rPr>
          <w:rFonts w:ascii="Verdana" w:hAnsi="Verdana" w:cs="Verdana"/>
          <w:b/>
          <w:bCs/>
          <w:color w:val="FF0000"/>
          <w:szCs w:val="22"/>
        </w:rPr>
        <w:t xml:space="preserve"> </w:t>
      </w:r>
      <w:r w:rsidR="0027382E" w:rsidRPr="0060733C">
        <w:rPr>
          <w:rFonts w:ascii="Verdana" w:hAnsi="Verdana" w:cs="Verdana"/>
          <w:bCs/>
          <w:i/>
          <w:color w:val="FF0000"/>
          <w:szCs w:val="22"/>
        </w:rPr>
        <w:t>Green paper</w:t>
      </w:r>
    </w:p>
    <w:p w14:paraId="17631723" w14:textId="77777777" w:rsidR="000853BC" w:rsidRPr="003E35AF" w:rsidRDefault="000853BC" w:rsidP="0060733C">
      <w:pPr>
        <w:autoSpaceDE w:val="0"/>
        <w:autoSpaceDN w:val="0"/>
        <w:adjustRightInd w:val="0"/>
        <w:jc w:val="both"/>
        <w:rPr>
          <w:rFonts w:ascii="Verdana" w:hAnsi="Verdana" w:cs="Verdana"/>
          <w:bCs/>
          <w:color w:val="C00000"/>
          <w:sz w:val="20"/>
          <w:szCs w:val="22"/>
        </w:rPr>
      </w:pPr>
    </w:p>
    <w:p w14:paraId="48AEDE13" w14:textId="77777777" w:rsidR="000853BC" w:rsidRDefault="000853BC" w:rsidP="0060733C">
      <w:pPr>
        <w:autoSpaceDE w:val="0"/>
        <w:autoSpaceDN w:val="0"/>
        <w:adjustRightInd w:val="0"/>
        <w:jc w:val="both"/>
        <w:rPr>
          <w:rFonts w:ascii="Verdana" w:hAnsi="Verdana" w:cs="Verdana"/>
          <w:bCs/>
          <w:sz w:val="20"/>
          <w:szCs w:val="20"/>
        </w:rPr>
      </w:pPr>
    </w:p>
    <w:p w14:paraId="778A65A0" w14:textId="77777777" w:rsidR="00E22B70" w:rsidRPr="00CA7261" w:rsidRDefault="000853BC" w:rsidP="0060733C">
      <w:pPr>
        <w:autoSpaceDE w:val="0"/>
        <w:autoSpaceDN w:val="0"/>
        <w:adjustRightInd w:val="0"/>
        <w:jc w:val="both"/>
        <w:rPr>
          <w:rFonts w:ascii="Verdana" w:hAnsi="Verdana" w:cs="Verdana"/>
          <w:bCs/>
          <w:sz w:val="20"/>
          <w:szCs w:val="20"/>
        </w:rPr>
      </w:pPr>
      <w:r>
        <w:rPr>
          <w:rFonts w:ascii="Verdana" w:hAnsi="Verdana" w:cs="Verdana"/>
          <w:bCs/>
          <w:sz w:val="20"/>
          <w:szCs w:val="20"/>
        </w:rPr>
        <w:t xml:space="preserve">This </w:t>
      </w:r>
      <w:r w:rsidR="00E22B70" w:rsidRPr="00CA7261">
        <w:rPr>
          <w:rFonts w:ascii="Verdana" w:hAnsi="Verdana" w:cs="Verdana"/>
          <w:bCs/>
          <w:sz w:val="20"/>
          <w:szCs w:val="20"/>
        </w:rPr>
        <w:t xml:space="preserve">one-page form </w:t>
      </w:r>
      <w:r>
        <w:rPr>
          <w:rFonts w:ascii="Verdana" w:hAnsi="Verdana" w:cs="Verdana"/>
          <w:bCs/>
          <w:sz w:val="20"/>
          <w:szCs w:val="20"/>
        </w:rPr>
        <w:t>documents level changes for families over the duration of their time in Healthy Families. It is completed by the home visitor and reviewed in</w:t>
      </w:r>
      <w:r w:rsidR="00E22B70" w:rsidRPr="00CA7261">
        <w:rPr>
          <w:rFonts w:ascii="Verdana" w:hAnsi="Verdana" w:cs="Verdana"/>
          <w:bCs/>
          <w:sz w:val="20"/>
          <w:szCs w:val="20"/>
        </w:rPr>
        <w:t xml:space="preserve"> supervision.  </w:t>
      </w:r>
      <w:r>
        <w:rPr>
          <w:rFonts w:ascii="Verdana" w:hAnsi="Verdana" w:cs="Verdana"/>
          <w:bCs/>
          <w:sz w:val="20"/>
          <w:szCs w:val="20"/>
        </w:rPr>
        <w:t>Level change forms are kept in the family file.</w:t>
      </w:r>
    </w:p>
    <w:p w14:paraId="1369AC74" w14:textId="77777777" w:rsidR="00CA7261" w:rsidRPr="00CA7261" w:rsidRDefault="00CA7261" w:rsidP="0060733C">
      <w:pPr>
        <w:autoSpaceDE w:val="0"/>
        <w:autoSpaceDN w:val="0"/>
        <w:adjustRightInd w:val="0"/>
        <w:jc w:val="both"/>
        <w:rPr>
          <w:rFonts w:ascii="Verdana" w:hAnsi="Verdana" w:cs="Verdana"/>
          <w:bCs/>
          <w:sz w:val="20"/>
          <w:szCs w:val="20"/>
        </w:rPr>
      </w:pPr>
    </w:p>
    <w:p w14:paraId="5809A565" w14:textId="77777777" w:rsidR="0027382E" w:rsidRPr="00CA7261" w:rsidRDefault="00462D93" w:rsidP="0060733C">
      <w:pPr>
        <w:autoSpaceDE w:val="0"/>
        <w:autoSpaceDN w:val="0"/>
        <w:adjustRightInd w:val="0"/>
        <w:jc w:val="both"/>
        <w:rPr>
          <w:rFonts w:ascii="Verdana" w:hAnsi="Verdana" w:cs="Verdana"/>
          <w:sz w:val="20"/>
          <w:szCs w:val="20"/>
        </w:rPr>
      </w:pPr>
      <w:r w:rsidRPr="00CA7261">
        <w:rPr>
          <w:rFonts w:ascii="Verdana" w:hAnsi="Verdana" w:cs="Verdana"/>
          <w:sz w:val="20"/>
          <w:szCs w:val="20"/>
        </w:rPr>
        <w:t xml:space="preserve">This system of level assignments objectively measures the gradual progress that families make toward 10 familiar focus areas, with new accomplishments recognized at each level. </w:t>
      </w:r>
    </w:p>
    <w:p w14:paraId="051B09EF" w14:textId="77777777" w:rsidR="00462D93" w:rsidRPr="00CA7261" w:rsidRDefault="00462D93" w:rsidP="0060733C">
      <w:pPr>
        <w:autoSpaceDE w:val="0"/>
        <w:autoSpaceDN w:val="0"/>
        <w:adjustRightInd w:val="0"/>
        <w:jc w:val="both"/>
        <w:rPr>
          <w:rFonts w:ascii="Verdana" w:hAnsi="Verdana" w:cs="Verdana"/>
          <w:sz w:val="20"/>
          <w:szCs w:val="20"/>
        </w:rPr>
      </w:pPr>
      <w:r w:rsidRPr="00CA7261">
        <w:rPr>
          <w:rFonts w:ascii="Verdana" w:hAnsi="Verdana" w:cs="Verdana"/>
          <w:i/>
          <w:iCs/>
          <w:sz w:val="20"/>
          <w:szCs w:val="20"/>
        </w:rPr>
        <w:t xml:space="preserve">Level P </w:t>
      </w:r>
      <w:r w:rsidRPr="00CA7261">
        <w:rPr>
          <w:rFonts w:ascii="Verdana" w:hAnsi="Verdana" w:cs="Verdana"/>
          <w:sz w:val="20"/>
          <w:szCs w:val="20"/>
        </w:rPr>
        <w:t xml:space="preserve">is for prenatal home visiting services with the visit frequency (weekly, bi-weekly, etc.) agreed upon by the family, </w:t>
      </w:r>
      <w:r w:rsidR="00EC2A14" w:rsidRPr="00CA7261">
        <w:rPr>
          <w:rFonts w:ascii="Verdana" w:hAnsi="Verdana" w:cs="Verdana"/>
          <w:sz w:val="20"/>
          <w:szCs w:val="20"/>
        </w:rPr>
        <w:t>HV</w:t>
      </w:r>
      <w:r w:rsidRPr="00CA7261">
        <w:rPr>
          <w:rFonts w:ascii="Verdana" w:hAnsi="Verdana" w:cs="Verdana"/>
          <w:sz w:val="20"/>
          <w:szCs w:val="20"/>
        </w:rPr>
        <w:t xml:space="preserve"> and supervisor. After the baby is born, the family is reassigned to Level 1.</w:t>
      </w:r>
    </w:p>
    <w:p w14:paraId="7958BB0F" w14:textId="77777777" w:rsidR="0079716B" w:rsidRPr="00CA7261" w:rsidRDefault="0079716B" w:rsidP="0060733C">
      <w:pPr>
        <w:autoSpaceDE w:val="0"/>
        <w:autoSpaceDN w:val="0"/>
        <w:adjustRightInd w:val="0"/>
        <w:jc w:val="both"/>
        <w:rPr>
          <w:rFonts w:ascii="Verdana" w:hAnsi="Verdana" w:cs="Verdana"/>
          <w:sz w:val="20"/>
          <w:szCs w:val="20"/>
        </w:rPr>
      </w:pPr>
    </w:p>
    <w:p w14:paraId="5C0D3937" w14:textId="77777777" w:rsidR="00462D93" w:rsidRPr="00CA7261" w:rsidRDefault="00462D93" w:rsidP="0060733C">
      <w:pPr>
        <w:autoSpaceDE w:val="0"/>
        <w:autoSpaceDN w:val="0"/>
        <w:adjustRightInd w:val="0"/>
        <w:jc w:val="both"/>
        <w:rPr>
          <w:rFonts w:ascii="Verdana" w:hAnsi="Verdana" w:cs="Verdana"/>
          <w:sz w:val="20"/>
          <w:szCs w:val="20"/>
        </w:rPr>
      </w:pPr>
      <w:r w:rsidRPr="00CA7261">
        <w:rPr>
          <w:rFonts w:ascii="Verdana" w:hAnsi="Verdana" w:cs="Verdana"/>
          <w:i/>
          <w:iCs/>
          <w:sz w:val="20"/>
          <w:szCs w:val="20"/>
        </w:rPr>
        <w:t xml:space="preserve">Level 1 </w:t>
      </w:r>
      <w:r w:rsidRPr="00CA7261">
        <w:rPr>
          <w:rFonts w:ascii="Verdana" w:hAnsi="Verdana" w:cs="Verdana"/>
          <w:sz w:val="20"/>
          <w:szCs w:val="20"/>
        </w:rPr>
        <w:t xml:space="preserve">assignment criteria provide the baseline for all new postpartum families. Families are assigned to Level 1 (or 1-SS if needed) for the first </w:t>
      </w:r>
      <w:r w:rsidR="00E34DC9" w:rsidRPr="00CA7261">
        <w:rPr>
          <w:rFonts w:ascii="Verdana" w:hAnsi="Verdana" w:cs="Verdana"/>
          <w:sz w:val="20"/>
          <w:szCs w:val="20"/>
        </w:rPr>
        <w:t>six (6)</w:t>
      </w:r>
      <w:r w:rsidRPr="00CA7261">
        <w:rPr>
          <w:rFonts w:ascii="Verdana" w:hAnsi="Verdana" w:cs="Verdana"/>
          <w:sz w:val="20"/>
          <w:szCs w:val="20"/>
        </w:rPr>
        <w:t xml:space="preserve"> months of postpartum service as they acquire skills and resources </w:t>
      </w:r>
      <w:r w:rsidR="00E34DC9" w:rsidRPr="00CA7261">
        <w:rPr>
          <w:rFonts w:ascii="Verdana" w:hAnsi="Verdana" w:cs="Verdana"/>
          <w:sz w:val="20"/>
          <w:szCs w:val="20"/>
        </w:rPr>
        <w:t xml:space="preserve">to progress through the </w:t>
      </w:r>
      <w:r w:rsidRPr="00CA7261">
        <w:rPr>
          <w:rFonts w:ascii="Verdana" w:hAnsi="Verdana" w:cs="Verdana"/>
          <w:sz w:val="20"/>
          <w:szCs w:val="20"/>
        </w:rPr>
        <w:t>other service level</w:t>
      </w:r>
      <w:r w:rsidR="00E34DC9" w:rsidRPr="00CA7261">
        <w:rPr>
          <w:rFonts w:ascii="Verdana" w:hAnsi="Verdana" w:cs="Verdana"/>
          <w:sz w:val="20"/>
          <w:szCs w:val="20"/>
        </w:rPr>
        <w:t>s</w:t>
      </w:r>
      <w:r w:rsidRPr="00CA7261">
        <w:rPr>
          <w:rFonts w:ascii="Verdana" w:hAnsi="Verdana" w:cs="Verdana"/>
          <w:sz w:val="20"/>
          <w:szCs w:val="20"/>
        </w:rPr>
        <w:t>.</w:t>
      </w:r>
    </w:p>
    <w:p w14:paraId="0258DC1C" w14:textId="77777777" w:rsidR="00462D93" w:rsidRPr="00CA7261" w:rsidRDefault="00462D93" w:rsidP="0060733C">
      <w:pPr>
        <w:autoSpaceDE w:val="0"/>
        <w:autoSpaceDN w:val="0"/>
        <w:adjustRightInd w:val="0"/>
        <w:jc w:val="both"/>
        <w:rPr>
          <w:rFonts w:ascii="Verdana" w:hAnsi="Verdana" w:cs="Verdana"/>
          <w:sz w:val="20"/>
          <w:szCs w:val="20"/>
        </w:rPr>
      </w:pPr>
    </w:p>
    <w:p w14:paraId="2600CB95" w14:textId="77777777" w:rsidR="00462D93" w:rsidRPr="00CA7261" w:rsidRDefault="00462D93" w:rsidP="0060733C">
      <w:pPr>
        <w:autoSpaceDE w:val="0"/>
        <w:autoSpaceDN w:val="0"/>
        <w:adjustRightInd w:val="0"/>
        <w:jc w:val="both"/>
        <w:rPr>
          <w:rFonts w:ascii="Verdana" w:hAnsi="Verdana" w:cs="Verdana"/>
          <w:sz w:val="20"/>
          <w:szCs w:val="20"/>
        </w:rPr>
      </w:pPr>
      <w:r w:rsidRPr="00CA7261">
        <w:rPr>
          <w:rFonts w:ascii="Verdana" w:hAnsi="Verdana" w:cs="Verdana"/>
          <w:sz w:val="20"/>
          <w:szCs w:val="20"/>
        </w:rPr>
        <w:t xml:space="preserve">After the initial </w:t>
      </w:r>
      <w:r w:rsidR="00E34DC9" w:rsidRPr="00CA7261">
        <w:rPr>
          <w:rFonts w:ascii="Verdana" w:hAnsi="Verdana" w:cs="Verdana"/>
          <w:sz w:val="20"/>
          <w:szCs w:val="20"/>
        </w:rPr>
        <w:t xml:space="preserve">six </w:t>
      </w:r>
      <w:r w:rsidRPr="00CA7261">
        <w:rPr>
          <w:rFonts w:ascii="Verdana" w:hAnsi="Verdana" w:cs="Verdana"/>
          <w:sz w:val="20"/>
          <w:szCs w:val="20"/>
        </w:rPr>
        <w:t xml:space="preserve">month </w:t>
      </w:r>
      <w:r w:rsidR="00D6704A" w:rsidRPr="00CA7261">
        <w:rPr>
          <w:rFonts w:ascii="Verdana" w:hAnsi="Verdana" w:cs="Verdana"/>
          <w:sz w:val="20"/>
          <w:szCs w:val="20"/>
        </w:rPr>
        <w:t xml:space="preserve">postpartum </w:t>
      </w:r>
      <w:r w:rsidRPr="00CA7261">
        <w:rPr>
          <w:rFonts w:ascii="Verdana" w:hAnsi="Verdana" w:cs="Verdana"/>
          <w:sz w:val="20"/>
          <w:szCs w:val="20"/>
        </w:rPr>
        <w:t xml:space="preserve">period, families who meet the criteria </w:t>
      </w:r>
      <w:r w:rsidR="00E34DC9" w:rsidRPr="00CA7261">
        <w:rPr>
          <w:rFonts w:ascii="Verdana" w:hAnsi="Verdana" w:cs="Verdana"/>
          <w:sz w:val="20"/>
          <w:szCs w:val="20"/>
        </w:rPr>
        <w:t xml:space="preserve">for a </w:t>
      </w:r>
      <w:r w:rsidR="000853BC">
        <w:rPr>
          <w:rFonts w:ascii="Verdana" w:hAnsi="Verdana" w:cs="Verdana"/>
          <w:sz w:val="20"/>
          <w:szCs w:val="20"/>
        </w:rPr>
        <w:t>new service l</w:t>
      </w:r>
      <w:r w:rsidRPr="00CA7261">
        <w:rPr>
          <w:rFonts w:ascii="Verdana" w:hAnsi="Verdana" w:cs="Verdana"/>
          <w:sz w:val="20"/>
          <w:szCs w:val="20"/>
        </w:rPr>
        <w:t>evel may be reassigned. New assignments to Levels 2, 3 or 4 require that at least 8 of the 10 criteria for the new level are met or exceeded</w:t>
      </w:r>
      <w:r w:rsidR="00E34DC9" w:rsidRPr="00CA7261">
        <w:rPr>
          <w:rFonts w:ascii="Verdana" w:hAnsi="Verdana" w:cs="Verdana"/>
          <w:sz w:val="20"/>
          <w:szCs w:val="20"/>
        </w:rPr>
        <w:t xml:space="preserve"> and that all parties have discussed the level change</w:t>
      </w:r>
      <w:r w:rsidRPr="00CA7261">
        <w:rPr>
          <w:rFonts w:ascii="Verdana" w:hAnsi="Verdana" w:cs="Verdana"/>
          <w:sz w:val="20"/>
          <w:szCs w:val="20"/>
        </w:rPr>
        <w:t xml:space="preserve">. </w:t>
      </w:r>
      <w:r w:rsidR="00E34DC9" w:rsidRPr="00CA7261">
        <w:rPr>
          <w:rFonts w:ascii="Verdana" w:hAnsi="Verdana" w:cs="Verdana"/>
          <w:sz w:val="20"/>
          <w:szCs w:val="20"/>
        </w:rPr>
        <w:t>These discussions must be documented</w:t>
      </w:r>
      <w:r w:rsidR="00EC2A14" w:rsidRPr="00CA7261">
        <w:rPr>
          <w:rFonts w:ascii="Verdana" w:hAnsi="Verdana" w:cs="Verdana"/>
          <w:sz w:val="20"/>
          <w:szCs w:val="20"/>
        </w:rPr>
        <w:t xml:space="preserve"> on the HVR and the Family Progress Review supervision notes</w:t>
      </w:r>
      <w:r w:rsidR="00E34DC9" w:rsidRPr="00CA7261">
        <w:rPr>
          <w:rFonts w:ascii="Verdana" w:hAnsi="Verdana" w:cs="Verdana"/>
          <w:sz w:val="20"/>
          <w:szCs w:val="20"/>
        </w:rPr>
        <w:t xml:space="preserve">. </w:t>
      </w:r>
      <w:r w:rsidRPr="00CA7261">
        <w:rPr>
          <w:rFonts w:ascii="Verdana" w:hAnsi="Verdana" w:cs="Verdana"/>
          <w:sz w:val="20"/>
          <w:szCs w:val="20"/>
        </w:rPr>
        <w:t>Families may also be reassigned to Level 1 or 1-SS if needed</w:t>
      </w:r>
      <w:r w:rsidR="00D60C18" w:rsidRPr="00CA7261">
        <w:rPr>
          <w:rFonts w:ascii="Verdana" w:hAnsi="Verdana" w:cs="Verdana"/>
          <w:sz w:val="20"/>
          <w:szCs w:val="20"/>
        </w:rPr>
        <w:t xml:space="preserve"> when family circumstances change</w:t>
      </w:r>
      <w:r w:rsidRPr="00CA7261">
        <w:rPr>
          <w:rFonts w:ascii="Verdana" w:hAnsi="Verdana" w:cs="Verdana"/>
          <w:sz w:val="20"/>
          <w:szCs w:val="20"/>
        </w:rPr>
        <w:t>.</w:t>
      </w:r>
    </w:p>
    <w:p w14:paraId="078EC975" w14:textId="77777777" w:rsidR="00E34DC9" w:rsidRPr="00CA7261" w:rsidRDefault="00E34DC9" w:rsidP="0060733C">
      <w:pPr>
        <w:autoSpaceDE w:val="0"/>
        <w:autoSpaceDN w:val="0"/>
        <w:adjustRightInd w:val="0"/>
        <w:jc w:val="both"/>
        <w:rPr>
          <w:rFonts w:ascii="Verdana" w:hAnsi="Verdana" w:cs="Verdana"/>
          <w:sz w:val="20"/>
          <w:szCs w:val="20"/>
        </w:rPr>
      </w:pPr>
    </w:p>
    <w:p w14:paraId="0BD34C13" w14:textId="77777777" w:rsidR="00462D93" w:rsidRPr="00CA7261" w:rsidRDefault="00462D93" w:rsidP="0060733C">
      <w:pPr>
        <w:autoSpaceDE w:val="0"/>
        <w:autoSpaceDN w:val="0"/>
        <w:adjustRightInd w:val="0"/>
        <w:jc w:val="both"/>
        <w:rPr>
          <w:rFonts w:ascii="Verdana" w:hAnsi="Verdana" w:cs="Verdana"/>
          <w:sz w:val="20"/>
          <w:szCs w:val="20"/>
        </w:rPr>
      </w:pPr>
      <w:r w:rsidRPr="00CA7261">
        <w:rPr>
          <w:rFonts w:ascii="Verdana" w:hAnsi="Verdana" w:cs="Verdana"/>
          <w:sz w:val="20"/>
          <w:szCs w:val="20"/>
        </w:rPr>
        <w:t>Families returning from Level X</w:t>
      </w:r>
      <w:r w:rsidR="000276B6" w:rsidRPr="00CA7261">
        <w:rPr>
          <w:rFonts w:ascii="Verdana" w:hAnsi="Verdana" w:cs="Verdana"/>
          <w:sz w:val="20"/>
          <w:szCs w:val="20"/>
        </w:rPr>
        <w:t xml:space="preserve"> - </w:t>
      </w:r>
      <w:r w:rsidRPr="00CA7261">
        <w:rPr>
          <w:rFonts w:ascii="Verdana" w:hAnsi="Verdana" w:cs="Verdana"/>
          <w:sz w:val="20"/>
          <w:szCs w:val="20"/>
        </w:rPr>
        <w:t>Creative Outreach are assigned to their previous service level, unless file documentation demonstrates that they meet or exceed the criteria for another service level.</w:t>
      </w:r>
    </w:p>
    <w:p w14:paraId="441A1BB7" w14:textId="77777777" w:rsidR="002440AC" w:rsidRDefault="002440AC" w:rsidP="0060733C">
      <w:pPr>
        <w:autoSpaceDE w:val="0"/>
        <w:autoSpaceDN w:val="0"/>
        <w:adjustRightInd w:val="0"/>
        <w:jc w:val="both"/>
        <w:rPr>
          <w:rFonts w:ascii="Verdana" w:hAnsi="Verdana" w:cs="Verdana"/>
          <w:color w:val="231F20"/>
          <w:sz w:val="20"/>
          <w:szCs w:val="20"/>
        </w:rPr>
      </w:pPr>
    </w:p>
    <w:p w14:paraId="38A618C4" w14:textId="77777777" w:rsidR="003E35AF" w:rsidRDefault="003E35AF" w:rsidP="0060733C">
      <w:pPr>
        <w:autoSpaceDE w:val="0"/>
        <w:autoSpaceDN w:val="0"/>
        <w:adjustRightInd w:val="0"/>
        <w:jc w:val="both"/>
        <w:rPr>
          <w:rFonts w:ascii="Verdana" w:hAnsi="Verdana" w:cs="Verdana"/>
          <w:color w:val="231F20"/>
          <w:sz w:val="20"/>
          <w:szCs w:val="20"/>
        </w:rPr>
      </w:pPr>
    </w:p>
    <w:p w14:paraId="5710F683" w14:textId="77777777" w:rsidR="00CE2A56" w:rsidRPr="00CE2A56" w:rsidRDefault="00CE2A56" w:rsidP="0060733C">
      <w:pPr>
        <w:autoSpaceDE w:val="0"/>
        <w:autoSpaceDN w:val="0"/>
        <w:adjustRightInd w:val="0"/>
        <w:jc w:val="both"/>
        <w:rPr>
          <w:rFonts w:ascii="Verdana" w:hAnsi="Verdana" w:cs="Verdana"/>
          <w:color w:val="C00000"/>
        </w:rPr>
      </w:pPr>
      <w:r w:rsidRPr="00CE2A56">
        <w:rPr>
          <w:rFonts w:ascii="Verdana" w:hAnsi="Verdana" w:cs="Verdana"/>
          <w:b/>
          <w:color w:val="FF0000"/>
        </w:rPr>
        <w:t xml:space="preserve">Home Visitor Plan to Support Family (SR) </w:t>
      </w:r>
    </w:p>
    <w:p w14:paraId="40CDDB3A" w14:textId="77777777" w:rsidR="00CE2A56" w:rsidRPr="003E35AF" w:rsidRDefault="00CE2A56" w:rsidP="0060733C">
      <w:pPr>
        <w:autoSpaceDE w:val="0"/>
        <w:autoSpaceDN w:val="0"/>
        <w:adjustRightInd w:val="0"/>
        <w:jc w:val="both"/>
        <w:rPr>
          <w:rFonts w:ascii="Verdana" w:hAnsi="Verdana" w:cs="Verdana"/>
          <w:color w:val="C00000"/>
          <w:sz w:val="20"/>
          <w:szCs w:val="22"/>
        </w:rPr>
      </w:pPr>
    </w:p>
    <w:p w14:paraId="66A6679D" w14:textId="77777777" w:rsidR="00CE2A56" w:rsidRPr="003E35AF" w:rsidRDefault="00CE2A56" w:rsidP="0060733C">
      <w:pPr>
        <w:autoSpaceDE w:val="0"/>
        <w:autoSpaceDN w:val="0"/>
        <w:adjustRightInd w:val="0"/>
        <w:jc w:val="both"/>
        <w:rPr>
          <w:rFonts w:ascii="Verdana" w:hAnsi="Verdana" w:cs="Verdana"/>
          <w:color w:val="C00000"/>
          <w:sz w:val="20"/>
          <w:szCs w:val="22"/>
        </w:rPr>
      </w:pPr>
    </w:p>
    <w:p w14:paraId="18E1EF9E" w14:textId="77777777" w:rsidR="00CE2A56" w:rsidRDefault="00CE2A56" w:rsidP="0060733C">
      <w:pPr>
        <w:autoSpaceDE w:val="0"/>
        <w:autoSpaceDN w:val="0"/>
        <w:adjustRightInd w:val="0"/>
        <w:jc w:val="both"/>
        <w:rPr>
          <w:rFonts w:ascii="Verdana" w:hAnsi="Verdana" w:cs="Verdana"/>
          <w:sz w:val="20"/>
          <w:szCs w:val="20"/>
        </w:rPr>
      </w:pPr>
      <w:r w:rsidRPr="00FE5601">
        <w:rPr>
          <w:rFonts w:ascii="Verdana" w:hAnsi="Verdana" w:cs="Verdana"/>
          <w:b/>
          <w:sz w:val="20"/>
          <w:szCs w:val="20"/>
        </w:rPr>
        <w:t>The Home Visitor Plan – Initial Approach</w:t>
      </w:r>
      <w:r w:rsidRPr="00E4769F">
        <w:rPr>
          <w:rFonts w:ascii="Verdana" w:hAnsi="Verdana" w:cs="Verdana"/>
          <w:sz w:val="20"/>
          <w:szCs w:val="20"/>
        </w:rPr>
        <w:t xml:space="preserve"> is completed </w:t>
      </w:r>
      <w:r w:rsidR="00FE5601">
        <w:rPr>
          <w:rFonts w:ascii="Verdana" w:hAnsi="Verdana" w:cs="Verdana"/>
          <w:sz w:val="20"/>
          <w:szCs w:val="20"/>
        </w:rPr>
        <w:t>by the supervisor and</w:t>
      </w:r>
      <w:r w:rsidR="004F219B">
        <w:rPr>
          <w:rFonts w:ascii="Verdana" w:hAnsi="Verdana" w:cs="Verdana"/>
          <w:sz w:val="20"/>
          <w:szCs w:val="20"/>
        </w:rPr>
        <w:t xml:space="preserve"> home visitor during</w:t>
      </w:r>
      <w:r w:rsidRPr="00E4769F">
        <w:rPr>
          <w:rFonts w:ascii="Verdana" w:hAnsi="Verdana" w:cs="Verdana"/>
          <w:sz w:val="20"/>
          <w:szCs w:val="20"/>
        </w:rPr>
        <w:t xml:space="preserve"> the supervision session following the completion of</w:t>
      </w:r>
      <w:r w:rsidR="004F219B">
        <w:rPr>
          <w:rFonts w:ascii="Verdana" w:hAnsi="Verdana" w:cs="Verdana"/>
          <w:sz w:val="20"/>
          <w:szCs w:val="20"/>
        </w:rPr>
        <w:t xml:space="preserve"> the Parent Survey</w:t>
      </w:r>
      <w:r w:rsidRPr="00E4769F">
        <w:rPr>
          <w:rFonts w:ascii="Verdana" w:hAnsi="Verdana" w:cs="Verdana"/>
          <w:sz w:val="20"/>
          <w:szCs w:val="20"/>
        </w:rPr>
        <w:t xml:space="preserve">.  Supervisors and home visitors discuss the family strengths, stressors, observations in the home, attachment behaviors (CHEEERS), values, culture and any safety issues.  An initial focus is developed in order to best support the family in meeting </w:t>
      </w:r>
      <w:r>
        <w:rPr>
          <w:rFonts w:ascii="Verdana" w:hAnsi="Verdana" w:cs="Verdana"/>
          <w:sz w:val="20"/>
          <w:szCs w:val="20"/>
        </w:rPr>
        <w:t>Healthy Families America</w:t>
      </w:r>
      <w:r w:rsidRPr="00E4769F">
        <w:rPr>
          <w:rFonts w:ascii="Verdana" w:hAnsi="Verdana" w:cs="Verdana"/>
          <w:sz w:val="20"/>
          <w:szCs w:val="20"/>
        </w:rPr>
        <w:t xml:space="preserve"> goals (positive parent-child relationships, childhood health and development and enhancing family functioning) and addressing risk factors.  T</w:t>
      </w:r>
      <w:r w:rsidR="004F219B">
        <w:rPr>
          <w:rFonts w:ascii="Verdana" w:hAnsi="Verdana" w:cs="Verdana"/>
          <w:sz w:val="20"/>
          <w:szCs w:val="20"/>
        </w:rPr>
        <w:t>he initial approach form is completed one time and then goals are continued on the similar Home Visitor Plan to Support Family.</w:t>
      </w:r>
    </w:p>
    <w:p w14:paraId="2EB2445C" w14:textId="77777777" w:rsidR="00FE5601" w:rsidRDefault="00FE5601" w:rsidP="00FE5601">
      <w:pPr>
        <w:autoSpaceDE w:val="0"/>
        <w:autoSpaceDN w:val="0"/>
        <w:adjustRightInd w:val="0"/>
        <w:jc w:val="both"/>
        <w:rPr>
          <w:rFonts w:ascii="Verdana" w:hAnsi="Verdana" w:cs="Verdana"/>
          <w:color w:val="C00000"/>
          <w:sz w:val="22"/>
          <w:szCs w:val="22"/>
        </w:rPr>
      </w:pPr>
    </w:p>
    <w:p w14:paraId="68AEA7B1" w14:textId="77777777" w:rsidR="00FE5601" w:rsidRDefault="00FE5601" w:rsidP="0060733C">
      <w:pPr>
        <w:autoSpaceDE w:val="0"/>
        <w:autoSpaceDN w:val="0"/>
        <w:adjustRightInd w:val="0"/>
        <w:jc w:val="both"/>
        <w:rPr>
          <w:rFonts w:ascii="Verdana" w:hAnsi="Verdana" w:cs="Verdana"/>
          <w:sz w:val="20"/>
          <w:szCs w:val="20"/>
        </w:rPr>
      </w:pPr>
    </w:p>
    <w:p w14:paraId="0F642B96" w14:textId="77777777" w:rsidR="00FE5601" w:rsidRPr="00FE5601" w:rsidRDefault="00FE5601" w:rsidP="0060733C">
      <w:pPr>
        <w:autoSpaceDE w:val="0"/>
        <w:autoSpaceDN w:val="0"/>
        <w:adjustRightInd w:val="0"/>
        <w:jc w:val="both"/>
        <w:rPr>
          <w:rFonts w:ascii="Verdana" w:hAnsi="Verdana" w:cs="Verdana"/>
          <w:sz w:val="20"/>
          <w:szCs w:val="20"/>
        </w:rPr>
      </w:pPr>
      <w:r w:rsidRPr="00FE5601">
        <w:rPr>
          <w:rFonts w:ascii="Verdana" w:hAnsi="Verdana" w:cs="Verdana"/>
          <w:b/>
          <w:sz w:val="20"/>
          <w:szCs w:val="20"/>
        </w:rPr>
        <w:t xml:space="preserve">The Home Visitor Plan – </w:t>
      </w:r>
      <w:r>
        <w:rPr>
          <w:rFonts w:ascii="Verdana" w:hAnsi="Verdana" w:cs="Verdana"/>
          <w:b/>
          <w:sz w:val="20"/>
          <w:szCs w:val="20"/>
        </w:rPr>
        <w:t xml:space="preserve">Transition Planning </w:t>
      </w:r>
      <w:r>
        <w:rPr>
          <w:rFonts w:ascii="Verdana" w:hAnsi="Verdana" w:cs="Verdana"/>
          <w:sz w:val="20"/>
          <w:szCs w:val="20"/>
        </w:rPr>
        <w:t>is completed when transition planning starts for a family either with their early planned exit from the program (moving, too busy to continue, etc.) or before graduation. Transition planning starts no later than 6 months before the graduation date. The supervisor and home visitor, together with the family, plan for the transition out of the program. Steps are outlined, and collaborative partners are identified, if needed.</w:t>
      </w:r>
    </w:p>
    <w:p w14:paraId="10E8DDC1" w14:textId="77777777" w:rsidR="004F219B" w:rsidRDefault="004F219B" w:rsidP="0060733C">
      <w:pPr>
        <w:autoSpaceDE w:val="0"/>
        <w:autoSpaceDN w:val="0"/>
        <w:adjustRightInd w:val="0"/>
        <w:ind w:right="-54"/>
        <w:jc w:val="both"/>
        <w:rPr>
          <w:rFonts w:ascii="Verdana" w:hAnsi="Verdana" w:cs="Verdana"/>
          <w:b/>
          <w:bCs/>
          <w:color w:val="FF0000"/>
          <w:sz w:val="20"/>
          <w:szCs w:val="22"/>
        </w:rPr>
      </w:pPr>
    </w:p>
    <w:p w14:paraId="508FFACC" w14:textId="77777777" w:rsidR="00FE5601" w:rsidRDefault="00FE5601" w:rsidP="0060733C">
      <w:pPr>
        <w:autoSpaceDE w:val="0"/>
        <w:autoSpaceDN w:val="0"/>
        <w:adjustRightInd w:val="0"/>
        <w:ind w:right="-54"/>
        <w:jc w:val="both"/>
        <w:rPr>
          <w:rFonts w:ascii="Verdana" w:hAnsi="Verdana" w:cs="Verdana"/>
          <w:b/>
          <w:bCs/>
          <w:color w:val="FF0000"/>
          <w:sz w:val="20"/>
          <w:szCs w:val="22"/>
        </w:rPr>
      </w:pPr>
    </w:p>
    <w:p w14:paraId="3E953B1A" w14:textId="77777777" w:rsidR="00FE5601" w:rsidRDefault="00FE5601" w:rsidP="0060733C">
      <w:pPr>
        <w:autoSpaceDE w:val="0"/>
        <w:autoSpaceDN w:val="0"/>
        <w:adjustRightInd w:val="0"/>
        <w:ind w:right="-54"/>
        <w:jc w:val="both"/>
        <w:rPr>
          <w:rFonts w:ascii="Verdana" w:hAnsi="Verdana" w:cs="Verdana"/>
          <w:b/>
          <w:bCs/>
          <w:color w:val="FF0000"/>
          <w:sz w:val="20"/>
          <w:szCs w:val="22"/>
        </w:rPr>
      </w:pPr>
    </w:p>
    <w:p w14:paraId="7E0929DC" w14:textId="77777777" w:rsidR="00EB6A01" w:rsidRDefault="00EB6A01" w:rsidP="0060733C">
      <w:pPr>
        <w:autoSpaceDE w:val="0"/>
        <w:autoSpaceDN w:val="0"/>
        <w:adjustRightInd w:val="0"/>
        <w:ind w:right="-54"/>
        <w:jc w:val="both"/>
        <w:rPr>
          <w:rFonts w:ascii="Verdana" w:hAnsi="Verdana" w:cs="Verdana"/>
          <w:b/>
          <w:bCs/>
          <w:color w:val="FF0000"/>
        </w:rPr>
      </w:pPr>
    </w:p>
    <w:p w14:paraId="3E726496" w14:textId="77777777" w:rsidR="00F936D8" w:rsidRDefault="00F936D8" w:rsidP="0060733C">
      <w:pPr>
        <w:autoSpaceDE w:val="0"/>
        <w:autoSpaceDN w:val="0"/>
        <w:adjustRightInd w:val="0"/>
        <w:ind w:right="-54"/>
        <w:jc w:val="both"/>
        <w:rPr>
          <w:rFonts w:ascii="Verdana" w:hAnsi="Verdana" w:cs="Verdana"/>
          <w:b/>
          <w:bCs/>
          <w:color w:val="FF0000"/>
        </w:rPr>
      </w:pPr>
    </w:p>
    <w:p w14:paraId="4589B452" w14:textId="77777777" w:rsidR="00F936D8" w:rsidRDefault="00F936D8" w:rsidP="0060733C">
      <w:pPr>
        <w:autoSpaceDE w:val="0"/>
        <w:autoSpaceDN w:val="0"/>
        <w:adjustRightInd w:val="0"/>
        <w:ind w:right="-54"/>
        <w:jc w:val="both"/>
        <w:rPr>
          <w:rFonts w:ascii="Verdana" w:hAnsi="Verdana" w:cs="Verdana"/>
          <w:b/>
          <w:bCs/>
          <w:color w:val="FF0000"/>
        </w:rPr>
      </w:pPr>
    </w:p>
    <w:p w14:paraId="4ED781DC" w14:textId="77777777" w:rsidR="00F936D8" w:rsidRDefault="00F936D8" w:rsidP="0060733C">
      <w:pPr>
        <w:autoSpaceDE w:val="0"/>
        <w:autoSpaceDN w:val="0"/>
        <w:adjustRightInd w:val="0"/>
        <w:ind w:right="-54"/>
        <w:jc w:val="both"/>
        <w:rPr>
          <w:rFonts w:ascii="Verdana" w:hAnsi="Verdana" w:cs="Verdana"/>
          <w:b/>
          <w:bCs/>
          <w:color w:val="FF0000"/>
        </w:rPr>
      </w:pPr>
    </w:p>
    <w:p w14:paraId="4097DFD2" w14:textId="77777777" w:rsidR="00EB6A01" w:rsidRDefault="00EB6A01" w:rsidP="0060733C">
      <w:pPr>
        <w:autoSpaceDE w:val="0"/>
        <w:autoSpaceDN w:val="0"/>
        <w:adjustRightInd w:val="0"/>
        <w:ind w:right="-54"/>
        <w:jc w:val="both"/>
        <w:rPr>
          <w:rFonts w:ascii="Verdana" w:hAnsi="Verdana" w:cs="Verdana"/>
          <w:b/>
          <w:bCs/>
          <w:color w:val="FF0000"/>
        </w:rPr>
      </w:pPr>
    </w:p>
    <w:p w14:paraId="1D7261B8" w14:textId="77777777" w:rsidR="00EB6A01" w:rsidRDefault="00EB6A01" w:rsidP="0060733C">
      <w:pPr>
        <w:autoSpaceDE w:val="0"/>
        <w:autoSpaceDN w:val="0"/>
        <w:adjustRightInd w:val="0"/>
        <w:ind w:right="-54"/>
        <w:jc w:val="both"/>
        <w:rPr>
          <w:rFonts w:ascii="Verdana" w:hAnsi="Verdana" w:cs="Verdana"/>
          <w:b/>
          <w:bCs/>
          <w:color w:val="FF0000"/>
        </w:rPr>
      </w:pPr>
    </w:p>
    <w:p w14:paraId="481B8EEF" w14:textId="77777777" w:rsidR="00EB6A01" w:rsidRDefault="00EB6A01" w:rsidP="0060733C">
      <w:pPr>
        <w:autoSpaceDE w:val="0"/>
        <w:autoSpaceDN w:val="0"/>
        <w:adjustRightInd w:val="0"/>
        <w:ind w:right="-54"/>
        <w:jc w:val="both"/>
        <w:rPr>
          <w:rFonts w:ascii="Verdana" w:hAnsi="Verdana" w:cs="Verdana"/>
          <w:b/>
          <w:bCs/>
          <w:color w:val="FF0000"/>
        </w:rPr>
      </w:pPr>
    </w:p>
    <w:p w14:paraId="64473E6A" w14:textId="77777777" w:rsidR="00CE2A56" w:rsidRPr="0060733C" w:rsidRDefault="00CE2A56" w:rsidP="0060733C">
      <w:pPr>
        <w:autoSpaceDE w:val="0"/>
        <w:autoSpaceDN w:val="0"/>
        <w:adjustRightInd w:val="0"/>
        <w:ind w:right="-54"/>
        <w:jc w:val="both"/>
        <w:rPr>
          <w:rFonts w:ascii="Verdana" w:hAnsi="Verdana" w:cs="Verdana"/>
          <w:b/>
          <w:bCs/>
          <w:color w:val="FF0000"/>
        </w:rPr>
      </w:pPr>
      <w:r w:rsidRPr="0060733C">
        <w:rPr>
          <w:rFonts w:ascii="Verdana" w:hAnsi="Verdana" w:cs="Verdana"/>
          <w:b/>
          <w:bCs/>
          <w:color w:val="FF0000"/>
        </w:rPr>
        <w:t>Family Goal Plan (FGP) (R)</w:t>
      </w:r>
    </w:p>
    <w:p w14:paraId="1C324F50" w14:textId="77777777" w:rsidR="00CE2A56" w:rsidRPr="003E35AF" w:rsidRDefault="00CE2A56" w:rsidP="0060733C">
      <w:pPr>
        <w:autoSpaceDE w:val="0"/>
        <w:autoSpaceDN w:val="0"/>
        <w:adjustRightInd w:val="0"/>
        <w:ind w:right="-54"/>
        <w:jc w:val="both"/>
        <w:rPr>
          <w:rFonts w:ascii="Verdana" w:hAnsi="Verdana" w:cs="Verdana"/>
          <w:b/>
          <w:bCs/>
          <w:color w:val="FF0000"/>
          <w:sz w:val="20"/>
          <w:szCs w:val="21"/>
        </w:rPr>
      </w:pPr>
    </w:p>
    <w:p w14:paraId="3C9DA71E" w14:textId="3A794B13" w:rsidR="00F936D8" w:rsidRPr="00EB6A01" w:rsidRDefault="00F936D8" w:rsidP="00F936D8">
      <w:pPr>
        <w:autoSpaceDE w:val="0"/>
        <w:autoSpaceDN w:val="0"/>
        <w:adjustRightInd w:val="0"/>
        <w:jc w:val="both"/>
        <w:rPr>
          <w:rFonts w:ascii="Verdana" w:hAnsi="Verdana" w:cs="Verdana"/>
          <w:bCs/>
          <w:color w:val="C00000"/>
          <w:sz w:val="20"/>
          <w:szCs w:val="22"/>
        </w:rPr>
      </w:pPr>
      <w:r>
        <w:rPr>
          <w:rFonts w:ascii="Verdana" w:hAnsi="Verdana" w:cs="Verdana"/>
          <w:bCs/>
          <w:color w:val="C00000"/>
          <w:sz w:val="20"/>
          <w:szCs w:val="22"/>
        </w:rPr>
        <w:t>English and Spanish</w:t>
      </w:r>
    </w:p>
    <w:p w14:paraId="3CEB426B" w14:textId="77777777" w:rsidR="00CE2A56" w:rsidRPr="003E35AF" w:rsidRDefault="00CE2A56" w:rsidP="0060733C">
      <w:pPr>
        <w:autoSpaceDE w:val="0"/>
        <w:autoSpaceDN w:val="0"/>
        <w:adjustRightInd w:val="0"/>
        <w:ind w:right="-54"/>
        <w:jc w:val="both"/>
        <w:rPr>
          <w:rFonts w:ascii="Verdana" w:hAnsi="Verdana" w:cs="Verdana"/>
          <w:bCs/>
          <w:color w:val="C00000"/>
          <w:sz w:val="20"/>
          <w:szCs w:val="22"/>
        </w:rPr>
      </w:pPr>
    </w:p>
    <w:p w14:paraId="285FD332" w14:textId="77777777" w:rsidR="00CE2A56" w:rsidRPr="00CA7261" w:rsidRDefault="00CE2A56" w:rsidP="0060733C">
      <w:pPr>
        <w:autoSpaceDE w:val="0"/>
        <w:autoSpaceDN w:val="0"/>
        <w:adjustRightInd w:val="0"/>
        <w:jc w:val="both"/>
        <w:rPr>
          <w:rFonts w:ascii="Verdana" w:hAnsi="Verdana" w:cs="Verdana"/>
          <w:bCs/>
          <w:sz w:val="20"/>
          <w:szCs w:val="20"/>
        </w:rPr>
      </w:pPr>
      <w:r w:rsidRPr="00CA7261">
        <w:rPr>
          <w:rFonts w:ascii="Verdana" w:hAnsi="Verdana" w:cs="Verdana"/>
          <w:bCs/>
          <w:sz w:val="20"/>
          <w:szCs w:val="20"/>
        </w:rPr>
        <w:t xml:space="preserve">The Family Goal Plan is first due at 60 days after service begins. </w:t>
      </w:r>
      <w:r>
        <w:rPr>
          <w:rFonts w:ascii="Verdana" w:hAnsi="Verdana" w:cs="Verdana"/>
          <w:bCs/>
          <w:sz w:val="20"/>
          <w:szCs w:val="20"/>
        </w:rPr>
        <w:t>Home visitors are to lead discussions to assist families in choosing preferably one (no more than two) goal(s) at a time that is important to them.  The emphasis is on the process, not what the goal is.  Home visitors may use scaling to assist parents in choosing a goal that they have the highest level of motivation to manifest in their lives.  Motivation is the key to success and frequent successes build parental confidence and increase motivation.  This is</w:t>
      </w:r>
      <w:r w:rsidRPr="00CA7261">
        <w:rPr>
          <w:rFonts w:ascii="Verdana" w:hAnsi="Verdana" w:cs="Verdana"/>
          <w:bCs/>
          <w:sz w:val="20"/>
          <w:szCs w:val="20"/>
        </w:rPr>
        <w:t xml:space="preserve"> meant to be a fluid process that is discussed regularly.  Forms are to be used as a guide and are to remain fluid and changeable based on the needs of the family.  While this form/process is meant to be fluid, reviewers will check files to ensure they are regularly updated at least every 6 months.</w:t>
      </w:r>
    </w:p>
    <w:p w14:paraId="7F35F436" w14:textId="77777777" w:rsidR="00CE2A56" w:rsidRPr="00CA7261" w:rsidRDefault="00CE2A56" w:rsidP="0060733C">
      <w:pPr>
        <w:autoSpaceDE w:val="0"/>
        <w:autoSpaceDN w:val="0"/>
        <w:adjustRightInd w:val="0"/>
        <w:jc w:val="both"/>
        <w:rPr>
          <w:rFonts w:ascii="Verdana" w:hAnsi="Verdana" w:cs="Verdana"/>
          <w:sz w:val="20"/>
          <w:szCs w:val="20"/>
        </w:rPr>
      </w:pPr>
      <w:r w:rsidRPr="00CA7261">
        <w:rPr>
          <w:rFonts w:ascii="Verdana" w:hAnsi="Verdana" w:cs="Verdana"/>
          <w:sz w:val="20"/>
          <w:szCs w:val="20"/>
        </w:rPr>
        <w:t xml:space="preserve">While </w:t>
      </w:r>
      <w:r>
        <w:rPr>
          <w:rFonts w:ascii="Verdana" w:hAnsi="Verdana" w:cs="Verdana"/>
          <w:sz w:val="20"/>
          <w:szCs w:val="20"/>
        </w:rPr>
        <w:t>Family Goal Plans</w:t>
      </w:r>
      <w:r w:rsidRPr="00CA7261">
        <w:rPr>
          <w:rFonts w:ascii="Verdana" w:hAnsi="Verdana" w:cs="Verdana"/>
          <w:sz w:val="20"/>
          <w:szCs w:val="20"/>
        </w:rPr>
        <w:t xml:space="preserve"> are required, there is no standard required form for the state system.  If </w:t>
      </w:r>
      <w:r w:rsidR="004262B0">
        <w:rPr>
          <w:rFonts w:ascii="Verdana" w:hAnsi="Verdana" w:cs="Verdana"/>
          <w:sz w:val="20"/>
          <w:szCs w:val="20"/>
        </w:rPr>
        <w:t>sites</w:t>
      </w:r>
      <w:r w:rsidRPr="00CA7261">
        <w:rPr>
          <w:rFonts w:ascii="Verdana" w:hAnsi="Verdana" w:cs="Verdana"/>
          <w:sz w:val="20"/>
          <w:szCs w:val="20"/>
        </w:rPr>
        <w:t xml:space="preserve"> choose to design their own form, it must include the following elements: </w:t>
      </w:r>
    </w:p>
    <w:p w14:paraId="53E6ADA8" w14:textId="77777777" w:rsidR="00CE2A56" w:rsidRPr="00CA7261" w:rsidRDefault="00CE2A56" w:rsidP="0024122D">
      <w:pPr>
        <w:numPr>
          <w:ilvl w:val="2"/>
          <w:numId w:val="2"/>
        </w:numPr>
        <w:autoSpaceDE w:val="0"/>
        <w:autoSpaceDN w:val="0"/>
        <w:adjustRightInd w:val="0"/>
        <w:jc w:val="both"/>
        <w:rPr>
          <w:rFonts w:ascii="Verdana" w:hAnsi="Verdana" w:cs="Verdana"/>
          <w:sz w:val="20"/>
          <w:szCs w:val="20"/>
        </w:rPr>
      </w:pPr>
      <w:r w:rsidRPr="00CA7261">
        <w:rPr>
          <w:rFonts w:ascii="Verdana" w:hAnsi="Verdana" w:cs="Verdana"/>
          <w:sz w:val="20"/>
          <w:szCs w:val="20"/>
        </w:rPr>
        <w:t>Family strengths and resources related to the desired goal</w:t>
      </w:r>
    </w:p>
    <w:p w14:paraId="53A0F18D" w14:textId="77777777" w:rsidR="00CE2A56" w:rsidRPr="00CA7261" w:rsidRDefault="00CE2A56" w:rsidP="0024122D">
      <w:pPr>
        <w:numPr>
          <w:ilvl w:val="2"/>
          <w:numId w:val="2"/>
        </w:numPr>
        <w:autoSpaceDE w:val="0"/>
        <w:autoSpaceDN w:val="0"/>
        <w:adjustRightInd w:val="0"/>
        <w:jc w:val="both"/>
        <w:rPr>
          <w:rFonts w:ascii="Verdana" w:hAnsi="Verdana" w:cs="Verdana"/>
          <w:sz w:val="20"/>
          <w:szCs w:val="20"/>
        </w:rPr>
      </w:pPr>
      <w:r w:rsidRPr="00CA7261">
        <w:rPr>
          <w:rFonts w:ascii="Verdana" w:hAnsi="Verdana" w:cs="Verdana"/>
          <w:sz w:val="20"/>
          <w:szCs w:val="20"/>
        </w:rPr>
        <w:t>One goal per form.  Ideally no more than two goals at a given time frame</w:t>
      </w:r>
    </w:p>
    <w:p w14:paraId="605FA129" w14:textId="77777777" w:rsidR="00CE2A56" w:rsidRPr="00CA7261" w:rsidRDefault="00CE2A56" w:rsidP="0024122D">
      <w:pPr>
        <w:numPr>
          <w:ilvl w:val="2"/>
          <w:numId w:val="2"/>
        </w:numPr>
        <w:autoSpaceDE w:val="0"/>
        <w:autoSpaceDN w:val="0"/>
        <w:adjustRightInd w:val="0"/>
        <w:jc w:val="both"/>
        <w:rPr>
          <w:rFonts w:ascii="Verdana" w:hAnsi="Verdana" w:cs="Verdana"/>
          <w:sz w:val="20"/>
          <w:szCs w:val="20"/>
        </w:rPr>
      </w:pPr>
      <w:r w:rsidRPr="00CA7261">
        <w:rPr>
          <w:rFonts w:ascii="Verdana" w:hAnsi="Verdana" w:cs="Verdana"/>
          <w:sz w:val="20"/>
          <w:szCs w:val="20"/>
        </w:rPr>
        <w:t>Discussion of potential barriers and a contingency plan</w:t>
      </w:r>
    </w:p>
    <w:p w14:paraId="4FB69429" w14:textId="77777777" w:rsidR="00CE2A56" w:rsidRPr="00CA7261" w:rsidRDefault="00CE2A56" w:rsidP="0024122D">
      <w:pPr>
        <w:numPr>
          <w:ilvl w:val="2"/>
          <w:numId w:val="2"/>
        </w:numPr>
        <w:autoSpaceDE w:val="0"/>
        <w:autoSpaceDN w:val="0"/>
        <w:adjustRightInd w:val="0"/>
        <w:jc w:val="both"/>
        <w:rPr>
          <w:rFonts w:ascii="Verdana" w:hAnsi="Verdana" w:cs="Verdana"/>
          <w:sz w:val="20"/>
          <w:szCs w:val="20"/>
        </w:rPr>
      </w:pPr>
      <w:r w:rsidRPr="00CA7261">
        <w:rPr>
          <w:rFonts w:ascii="Verdana" w:hAnsi="Verdana" w:cs="Verdana"/>
          <w:sz w:val="20"/>
          <w:szCs w:val="20"/>
        </w:rPr>
        <w:t xml:space="preserve">Steps to achieve goals </w:t>
      </w:r>
    </w:p>
    <w:p w14:paraId="2A5EC2CF" w14:textId="77777777" w:rsidR="00CE2A56" w:rsidRPr="00CA7261" w:rsidRDefault="00CE2A56" w:rsidP="0024122D">
      <w:pPr>
        <w:numPr>
          <w:ilvl w:val="2"/>
          <w:numId w:val="2"/>
        </w:numPr>
        <w:autoSpaceDE w:val="0"/>
        <w:autoSpaceDN w:val="0"/>
        <w:adjustRightInd w:val="0"/>
        <w:jc w:val="both"/>
        <w:rPr>
          <w:rFonts w:ascii="Verdana" w:hAnsi="Verdana" w:cs="Verdana"/>
          <w:sz w:val="20"/>
          <w:szCs w:val="20"/>
        </w:rPr>
      </w:pPr>
      <w:r w:rsidRPr="00CA7261">
        <w:rPr>
          <w:rFonts w:ascii="Verdana" w:hAnsi="Verdana" w:cs="Verdana"/>
          <w:sz w:val="20"/>
          <w:szCs w:val="20"/>
        </w:rPr>
        <w:t xml:space="preserve">Review of progress </w:t>
      </w:r>
    </w:p>
    <w:p w14:paraId="106457D8" w14:textId="77777777" w:rsidR="00CE2A56" w:rsidRPr="00CA7261" w:rsidRDefault="00CE2A56" w:rsidP="0060733C">
      <w:pPr>
        <w:autoSpaceDE w:val="0"/>
        <w:autoSpaceDN w:val="0"/>
        <w:adjustRightInd w:val="0"/>
        <w:jc w:val="both"/>
        <w:rPr>
          <w:rFonts w:ascii="Verdana" w:hAnsi="Verdana" w:cs="Verdana"/>
          <w:sz w:val="20"/>
          <w:szCs w:val="20"/>
        </w:rPr>
      </w:pPr>
    </w:p>
    <w:p w14:paraId="748AA85F" w14:textId="77777777" w:rsidR="00CE2A56" w:rsidRPr="00786C4A" w:rsidRDefault="00CE2A56" w:rsidP="0060733C">
      <w:pPr>
        <w:autoSpaceDE w:val="0"/>
        <w:autoSpaceDN w:val="0"/>
        <w:adjustRightInd w:val="0"/>
        <w:jc w:val="both"/>
        <w:rPr>
          <w:rFonts w:ascii="Verdana" w:hAnsi="Verdana" w:cs="Verdana"/>
          <w:i/>
          <w:sz w:val="20"/>
          <w:szCs w:val="20"/>
        </w:rPr>
      </w:pPr>
      <w:r>
        <w:rPr>
          <w:rFonts w:ascii="Verdana" w:hAnsi="Verdana" w:cs="Verdana"/>
          <w:sz w:val="20"/>
          <w:szCs w:val="20"/>
        </w:rPr>
        <w:t>Sites</w:t>
      </w:r>
      <w:r w:rsidRPr="00CA7261">
        <w:rPr>
          <w:rFonts w:ascii="Verdana" w:hAnsi="Verdana" w:cs="Verdana"/>
          <w:sz w:val="20"/>
          <w:szCs w:val="20"/>
        </w:rPr>
        <w:t xml:space="preserve"> may use the Reachables goal cards and/or family values activity to support this process.  </w:t>
      </w:r>
      <w:r w:rsidRPr="00786C4A">
        <w:rPr>
          <w:rFonts w:ascii="Verdana" w:hAnsi="Verdana" w:cs="Verdana"/>
          <w:i/>
          <w:sz w:val="20"/>
          <w:szCs w:val="20"/>
        </w:rPr>
        <w:t>Please see the QuickStart Manual for further training and information on the Family Goal Plan process.</w:t>
      </w:r>
    </w:p>
    <w:p w14:paraId="066A397B" w14:textId="77777777" w:rsidR="00CE2A56" w:rsidRDefault="00CE2A56" w:rsidP="0060733C">
      <w:pPr>
        <w:autoSpaceDE w:val="0"/>
        <w:autoSpaceDN w:val="0"/>
        <w:adjustRightInd w:val="0"/>
        <w:jc w:val="both"/>
        <w:rPr>
          <w:rFonts w:ascii="Verdana" w:hAnsi="Verdana" w:cs="Verdana"/>
          <w:b/>
          <w:bCs/>
          <w:color w:val="FF0000"/>
          <w:sz w:val="20"/>
          <w:szCs w:val="22"/>
        </w:rPr>
      </w:pPr>
    </w:p>
    <w:p w14:paraId="342BC5A1" w14:textId="77777777" w:rsidR="003E35AF" w:rsidRPr="003E35AF" w:rsidRDefault="003E35AF" w:rsidP="0060733C">
      <w:pPr>
        <w:autoSpaceDE w:val="0"/>
        <w:autoSpaceDN w:val="0"/>
        <w:adjustRightInd w:val="0"/>
        <w:jc w:val="both"/>
        <w:rPr>
          <w:rFonts w:ascii="Verdana" w:hAnsi="Verdana" w:cs="Verdana"/>
          <w:b/>
          <w:bCs/>
          <w:color w:val="FF0000"/>
          <w:sz w:val="20"/>
          <w:szCs w:val="22"/>
        </w:rPr>
      </w:pPr>
    </w:p>
    <w:p w14:paraId="0E496FD5" w14:textId="77777777" w:rsidR="00F10ACB" w:rsidRPr="0060733C" w:rsidRDefault="0021691C" w:rsidP="0060733C">
      <w:pPr>
        <w:autoSpaceDE w:val="0"/>
        <w:autoSpaceDN w:val="0"/>
        <w:adjustRightInd w:val="0"/>
        <w:jc w:val="both"/>
        <w:rPr>
          <w:rFonts w:ascii="Verdana" w:hAnsi="Verdana" w:cs="Verdana"/>
          <w:bCs/>
          <w:color w:val="FF0000"/>
          <w:szCs w:val="22"/>
        </w:rPr>
      </w:pPr>
      <w:r w:rsidRPr="0060733C">
        <w:rPr>
          <w:rFonts w:ascii="Verdana" w:hAnsi="Verdana" w:cs="Verdana"/>
          <w:b/>
          <w:bCs/>
          <w:color w:val="FF0000"/>
          <w:szCs w:val="22"/>
        </w:rPr>
        <w:t>Contact Log &amp; Monthly Service Log (R)</w:t>
      </w:r>
      <w:r w:rsidR="00F10ACB" w:rsidRPr="0060733C">
        <w:rPr>
          <w:rFonts w:ascii="Verdana" w:hAnsi="Verdana" w:cs="Verdana"/>
          <w:bCs/>
          <w:color w:val="FF0000"/>
          <w:szCs w:val="22"/>
        </w:rPr>
        <w:t xml:space="preserve"> </w:t>
      </w:r>
    </w:p>
    <w:p w14:paraId="3253F6A7" w14:textId="77777777" w:rsidR="00644396" w:rsidRPr="003E35AF" w:rsidRDefault="00644396" w:rsidP="0060733C">
      <w:pPr>
        <w:autoSpaceDE w:val="0"/>
        <w:autoSpaceDN w:val="0"/>
        <w:adjustRightInd w:val="0"/>
        <w:jc w:val="both"/>
        <w:rPr>
          <w:rFonts w:ascii="Verdana" w:hAnsi="Verdana" w:cs="Verdana"/>
          <w:bCs/>
          <w:color w:val="FF0000"/>
          <w:sz w:val="20"/>
          <w:szCs w:val="22"/>
        </w:rPr>
      </w:pPr>
    </w:p>
    <w:p w14:paraId="555919DB" w14:textId="77777777" w:rsidR="00644396" w:rsidRPr="003E35AF" w:rsidRDefault="00644396" w:rsidP="0060733C">
      <w:pPr>
        <w:autoSpaceDE w:val="0"/>
        <w:autoSpaceDN w:val="0"/>
        <w:adjustRightInd w:val="0"/>
        <w:jc w:val="both"/>
        <w:rPr>
          <w:rFonts w:ascii="Verdana" w:hAnsi="Verdana" w:cs="Verdana"/>
          <w:bCs/>
          <w:color w:val="C00000"/>
          <w:sz w:val="20"/>
          <w:szCs w:val="22"/>
        </w:rPr>
      </w:pPr>
    </w:p>
    <w:p w14:paraId="5641B71B" w14:textId="77777777" w:rsidR="0021691C" w:rsidRDefault="0021691C" w:rsidP="0060733C">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 xml:space="preserve">Contact logs and/or monthly service logs are required in the Family File to document all service and attempts to provide service. </w:t>
      </w:r>
      <w:r w:rsidR="00EC2A14">
        <w:rPr>
          <w:rFonts w:ascii="Verdana" w:hAnsi="Verdana" w:cs="Verdana"/>
          <w:color w:val="231F20"/>
          <w:sz w:val="20"/>
          <w:szCs w:val="20"/>
        </w:rPr>
        <w:t>T</w:t>
      </w:r>
      <w:r>
        <w:rPr>
          <w:rFonts w:ascii="Verdana" w:hAnsi="Verdana" w:cs="Verdana"/>
          <w:color w:val="231F20"/>
          <w:sz w:val="20"/>
          <w:szCs w:val="20"/>
        </w:rPr>
        <w:t xml:space="preserve">wo </w:t>
      </w:r>
      <w:r w:rsidR="00EF3720">
        <w:rPr>
          <w:rFonts w:ascii="Verdana" w:hAnsi="Verdana" w:cs="Verdana"/>
          <w:color w:val="231F20"/>
          <w:sz w:val="20"/>
          <w:szCs w:val="20"/>
        </w:rPr>
        <w:t xml:space="preserve">options </w:t>
      </w:r>
      <w:r w:rsidR="00EC2A14">
        <w:rPr>
          <w:rFonts w:ascii="Verdana" w:hAnsi="Verdana" w:cs="Verdana"/>
          <w:color w:val="231F20"/>
          <w:sz w:val="20"/>
          <w:szCs w:val="20"/>
        </w:rPr>
        <w:t>are provided</w:t>
      </w:r>
      <w:r>
        <w:rPr>
          <w:rFonts w:ascii="Verdana" w:hAnsi="Verdana" w:cs="Verdana"/>
          <w:color w:val="231F20"/>
          <w:sz w:val="20"/>
          <w:szCs w:val="20"/>
        </w:rPr>
        <w:t>:</w:t>
      </w:r>
    </w:p>
    <w:p w14:paraId="321A6AC4" w14:textId="77777777" w:rsidR="0021691C" w:rsidRPr="003E35AF" w:rsidRDefault="0021691C" w:rsidP="0060733C">
      <w:pPr>
        <w:autoSpaceDE w:val="0"/>
        <w:autoSpaceDN w:val="0"/>
        <w:adjustRightInd w:val="0"/>
        <w:jc w:val="both"/>
        <w:rPr>
          <w:rFonts w:ascii="Verdana" w:hAnsi="Verdana" w:cs="Verdana"/>
          <w:color w:val="231F20"/>
          <w:sz w:val="20"/>
          <w:szCs w:val="12"/>
        </w:rPr>
      </w:pPr>
    </w:p>
    <w:p w14:paraId="3A7EA085" w14:textId="77777777" w:rsidR="00004520" w:rsidRDefault="009A63B9" w:rsidP="0060733C">
      <w:pPr>
        <w:numPr>
          <w:ilvl w:val="0"/>
          <w:numId w:val="1"/>
        </w:num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Healthy Families Oregon</w:t>
      </w:r>
      <w:r w:rsidR="00644396">
        <w:rPr>
          <w:rFonts w:ascii="Verdana" w:hAnsi="Verdana" w:cs="Verdana"/>
          <w:color w:val="231F20"/>
          <w:sz w:val="20"/>
          <w:szCs w:val="20"/>
        </w:rPr>
        <w:t xml:space="preserve"> </w:t>
      </w:r>
      <w:r w:rsidR="0021691C">
        <w:rPr>
          <w:rFonts w:ascii="Verdana" w:hAnsi="Verdana" w:cs="Verdana"/>
          <w:color w:val="231F20"/>
          <w:sz w:val="20"/>
          <w:szCs w:val="20"/>
        </w:rPr>
        <w:t>Contact Log is a lined sheet with 4 columns: date, contact type, notes/comments and initials (for the person making the entry). Dated signatures are at the bottom of the page.</w:t>
      </w:r>
    </w:p>
    <w:p w14:paraId="26E0D473" w14:textId="77777777" w:rsidR="0021691C" w:rsidRDefault="0021691C" w:rsidP="0060733C">
      <w:pPr>
        <w:numPr>
          <w:ilvl w:val="0"/>
          <w:numId w:val="1"/>
        </w:num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Monthly Service Log is a lined sheet with the date and type of contact listed as (8</w:t>
      </w:r>
      <w:r w:rsidR="003A2D51">
        <w:rPr>
          <w:rFonts w:ascii="Verdana" w:hAnsi="Verdana" w:cs="Verdana"/>
          <w:color w:val="231F20"/>
          <w:sz w:val="20"/>
          <w:szCs w:val="20"/>
        </w:rPr>
        <w:t xml:space="preserve"> </w:t>
      </w:r>
      <w:r>
        <w:rPr>
          <w:rFonts w:ascii="Verdana" w:hAnsi="Verdana" w:cs="Verdana"/>
          <w:color w:val="231F20"/>
          <w:sz w:val="20"/>
          <w:szCs w:val="20"/>
        </w:rPr>
        <w:t>columns) home visit (HV), attempted HV, cancelled HV, drop-by, phone, agency</w:t>
      </w:r>
      <w:r w:rsidR="003A2D51">
        <w:rPr>
          <w:rFonts w:ascii="Verdana" w:hAnsi="Verdana" w:cs="Verdana"/>
          <w:color w:val="231F20"/>
          <w:sz w:val="20"/>
          <w:szCs w:val="20"/>
        </w:rPr>
        <w:t xml:space="preserve"> </w:t>
      </w:r>
      <w:r>
        <w:rPr>
          <w:rFonts w:ascii="Verdana" w:hAnsi="Verdana" w:cs="Verdana"/>
          <w:color w:val="231F20"/>
          <w:sz w:val="20"/>
          <w:szCs w:val="20"/>
        </w:rPr>
        <w:t>contact, and other. Comments and initials are included in the final column. Dated</w:t>
      </w:r>
      <w:r w:rsidR="003A2D51">
        <w:rPr>
          <w:rFonts w:ascii="Verdana" w:hAnsi="Verdana" w:cs="Verdana"/>
          <w:color w:val="231F20"/>
          <w:sz w:val="20"/>
          <w:szCs w:val="20"/>
        </w:rPr>
        <w:t xml:space="preserve"> </w:t>
      </w:r>
      <w:r>
        <w:rPr>
          <w:rFonts w:ascii="Verdana" w:hAnsi="Verdana" w:cs="Verdana"/>
          <w:color w:val="231F20"/>
          <w:sz w:val="20"/>
          <w:szCs w:val="20"/>
        </w:rPr>
        <w:t>signatures are at the bottom of the page.</w:t>
      </w:r>
    </w:p>
    <w:p w14:paraId="1A431A38" w14:textId="77777777" w:rsidR="00EB6A01" w:rsidRDefault="00EB6A01" w:rsidP="0060733C">
      <w:pPr>
        <w:autoSpaceDE w:val="0"/>
        <w:autoSpaceDN w:val="0"/>
        <w:adjustRightInd w:val="0"/>
        <w:jc w:val="both"/>
        <w:rPr>
          <w:rFonts w:ascii="Verdana" w:hAnsi="Verdana" w:cs="Verdana"/>
          <w:b/>
          <w:bCs/>
          <w:color w:val="FF0000"/>
          <w:szCs w:val="22"/>
        </w:rPr>
      </w:pPr>
    </w:p>
    <w:p w14:paraId="1B51930A" w14:textId="77777777" w:rsidR="00EB6A01" w:rsidRDefault="00EB6A01" w:rsidP="0060733C">
      <w:pPr>
        <w:autoSpaceDE w:val="0"/>
        <w:autoSpaceDN w:val="0"/>
        <w:adjustRightInd w:val="0"/>
        <w:jc w:val="both"/>
        <w:rPr>
          <w:rFonts w:ascii="Verdana" w:hAnsi="Verdana" w:cs="Verdana"/>
          <w:b/>
          <w:bCs/>
          <w:color w:val="FF0000"/>
          <w:szCs w:val="22"/>
        </w:rPr>
      </w:pPr>
    </w:p>
    <w:p w14:paraId="23829F0E" w14:textId="77777777" w:rsidR="00644396" w:rsidRPr="0060733C" w:rsidRDefault="00880151" w:rsidP="0060733C">
      <w:pPr>
        <w:autoSpaceDE w:val="0"/>
        <w:autoSpaceDN w:val="0"/>
        <w:adjustRightInd w:val="0"/>
        <w:jc w:val="both"/>
        <w:rPr>
          <w:rFonts w:ascii="Verdana" w:hAnsi="Verdana" w:cs="Verdana"/>
          <w:b/>
          <w:bCs/>
          <w:color w:val="FF0000"/>
          <w:szCs w:val="22"/>
        </w:rPr>
      </w:pPr>
      <w:r w:rsidRPr="0060733C">
        <w:rPr>
          <w:rFonts w:ascii="Verdana" w:hAnsi="Verdana" w:cs="Verdana"/>
          <w:b/>
          <w:bCs/>
          <w:color w:val="FF0000"/>
          <w:szCs w:val="22"/>
        </w:rPr>
        <w:t xml:space="preserve">Exit / Re-Entry Form (R)      </w:t>
      </w:r>
    </w:p>
    <w:p w14:paraId="651CAD4E" w14:textId="77777777" w:rsidR="00644396" w:rsidRPr="003E35AF" w:rsidRDefault="00644396" w:rsidP="0060733C">
      <w:pPr>
        <w:autoSpaceDE w:val="0"/>
        <w:autoSpaceDN w:val="0"/>
        <w:adjustRightInd w:val="0"/>
        <w:jc w:val="both"/>
        <w:rPr>
          <w:rFonts w:ascii="Verdana" w:hAnsi="Verdana" w:cs="Verdana"/>
          <w:bCs/>
          <w:color w:val="C00000"/>
          <w:sz w:val="20"/>
          <w:szCs w:val="22"/>
        </w:rPr>
      </w:pPr>
    </w:p>
    <w:p w14:paraId="3EE0CB88" w14:textId="77777777" w:rsidR="00644396" w:rsidRDefault="00644396" w:rsidP="0060733C">
      <w:pPr>
        <w:autoSpaceDE w:val="0"/>
        <w:autoSpaceDN w:val="0"/>
        <w:adjustRightInd w:val="0"/>
        <w:jc w:val="both"/>
        <w:rPr>
          <w:rFonts w:ascii="Verdana" w:hAnsi="Verdana" w:cs="Verdana"/>
          <w:bCs/>
          <w:color w:val="231F20"/>
          <w:sz w:val="20"/>
          <w:szCs w:val="20"/>
        </w:rPr>
      </w:pPr>
    </w:p>
    <w:p w14:paraId="50ECE9E9" w14:textId="778FFC75" w:rsidR="00880151" w:rsidRDefault="00880151" w:rsidP="0060733C">
      <w:pPr>
        <w:autoSpaceDE w:val="0"/>
        <w:autoSpaceDN w:val="0"/>
        <w:adjustRightInd w:val="0"/>
        <w:jc w:val="both"/>
        <w:rPr>
          <w:rFonts w:ascii="Verdana" w:hAnsi="Verdana" w:cs="Verdana"/>
          <w:bCs/>
          <w:color w:val="231F20"/>
          <w:sz w:val="20"/>
          <w:szCs w:val="20"/>
        </w:rPr>
      </w:pPr>
      <w:r w:rsidRPr="004E7D6F">
        <w:rPr>
          <w:rFonts w:ascii="Verdana" w:hAnsi="Verdana" w:cs="Verdana"/>
          <w:bCs/>
          <w:color w:val="231F20"/>
          <w:sz w:val="20"/>
          <w:szCs w:val="20"/>
        </w:rPr>
        <w:t>Exit Re-Entry</w:t>
      </w:r>
      <w:r w:rsidR="00644396" w:rsidRPr="00644396">
        <w:rPr>
          <w:rFonts w:ascii="Verdana" w:hAnsi="Verdana" w:cs="Verdana"/>
          <w:bCs/>
          <w:color w:val="231F20"/>
          <w:sz w:val="20"/>
          <w:szCs w:val="20"/>
        </w:rPr>
        <w:t xml:space="preserve"> </w:t>
      </w:r>
      <w:r w:rsidR="00644396">
        <w:rPr>
          <w:rFonts w:ascii="Verdana" w:hAnsi="Verdana" w:cs="Verdana"/>
          <w:bCs/>
          <w:color w:val="231F20"/>
          <w:sz w:val="20"/>
          <w:szCs w:val="20"/>
        </w:rPr>
        <w:t>Form is filled out whenever a family leaves or re=enters the program.  I</w:t>
      </w:r>
      <w:r w:rsidRPr="004E7D6F">
        <w:rPr>
          <w:rFonts w:ascii="Verdana" w:hAnsi="Verdana" w:cs="Verdana"/>
          <w:bCs/>
          <w:color w:val="231F20"/>
          <w:sz w:val="20"/>
          <w:szCs w:val="20"/>
        </w:rPr>
        <w:t>nformation is entered directly i</w:t>
      </w:r>
      <w:r w:rsidR="004262B0">
        <w:rPr>
          <w:rFonts w:ascii="Verdana" w:hAnsi="Verdana" w:cs="Verdana"/>
          <w:bCs/>
          <w:color w:val="231F20"/>
          <w:sz w:val="20"/>
          <w:szCs w:val="20"/>
        </w:rPr>
        <w:t>nto</w:t>
      </w:r>
      <w:r w:rsidR="0088387F">
        <w:rPr>
          <w:rFonts w:ascii="Verdana" w:hAnsi="Verdana" w:cs="Verdana"/>
          <w:bCs/>
          <w:color w:val="231F20"/>
          <w:sz w:val="20"/>
          <w:szCs w:val="20"/>
        </w:rPr>
        <w:t xml:space="preserve"> the</w:t>
      </w:r>
      <w:r w:rsidR="004262B0">
        <w:rPr>
          <w:rFonts w:ascii="Verdana" w:hAnsi="Verdana" w:cs="Verdana"/>
          <w:bCs/>
          <w:color w:val="231F20"/>
          <w:sz w:val="20"/>
          <w:szCs w:val="20"/>
        </w:rPr>
        <w:t xml:space="preserve"> </w:t>
      </w:r>
      <w:r w:rsidR="0088387F">
        <w:rPr>
          <w:rFonts w:ascii="Verdana" w:hAnsi="Verdana" w:cs="Verdana"/>
          <w:bCs/>
          <w:color w:val="231F20"/>
          <w:sz w:val="20"/>
          <w:szCs w:val="20"/>
        </w:rPr>
        <w:t>HFO Statewide Database</w:t>
      </w:r>
      <w:r w:rsidR="004262B0">
        <w:rPr>
          <w:rFonts w:ascii="Verdana" w:hAnsi="Verdana" w:cs="Verdana"/>
          <w:bCs/>
          <w:color w:val="231F20"/>
          <w:sz w:val="20"/>
          <w:szCs w:val="20"/>
        </w:rPr>
        <w:t xml:space="preserve"> at the local</w:t>
      </w:r>
      <w:r w:rsidRPr="004E7D6F">
        <w:rPr>
          <w:rFonts w:ascii="Verdana" w:hAnsi="Verdana" w:cs="Verdana"/>
          <w:bCs/>
          <w:color w:val="231F20"/>
          <w:sz w:val="20"/>
          <w:szCs w:val="20"/>
        </w:rPr>
        <w:t xml:space="preserve"> level. NPC Research will have access to the data for reporting purposes. </w:t>
      </w:r>
      <w:r w:rsidR="00644396">
        <w:rPr>
          <w:rFonts w:ascii="Verdana" w:hAnsi="Verdana" w:cs="Verdana"/>
          <w:bCs/>
          <w:color w:val="231F20"/>
          <w:sz w:val="20"/>
          <w:szCs w:val="20"/>
        </w:rPr>
        <w:t xml:space="preserve">Remember, to enter the exit date as the day of the last home visit. Please refer to the </w:t>
      </w:r>
      <w:r w:rsidR="0088387F">
        <w:rPr>
          <w:rFonts w:ascii="Verdana" w:hAnsi="Verdana" w:cs="Verdana"/>
          <w:bCs/>
          <w:color w:val="231F20"/>
          <w:sz w:val="20"/>
          <w:szCs w:val="20"/>
        </w:rPr>
        <w:t>HFO Statewide Database</w:t>
      </w:r>
      <w:r w:rsidR="00644396">
        <w:rPr>
          <w:rFonts w:ascii="Verdana" w:hAnsi="Verdana" w:cs="Verdana"/>
          <w:bCs/>
          <w:color w:val="231F20"/>
          <w:sz w:val="20"/>
          <w:szCs w:val="20"/>
        </w:rPr>
        <w:t xml:space="preserve"> Technical Help Manual for detailed instructions for data entry.</w:t>
      </w:r>
    </w:p>
    <w:p w14:paraId="2BD670C1" w14:textId="77777777" w:rsidR="00F85AD6" w:rsidRPr="004E7D6F" w:rsidRDefault="00F85AD6" w:rsidP="0060733C">
      <w:pPr>
        <w:autoSpaceDE w:val="0"/>
        <w:autoSpaceDN w:val="0"/>
        <w:adjustRightInd w:val="0"/>
        <w:jc w:val="both"/>
        <w:rPr>
          <w:rFonts w:ascii="Verdana" w:hAnsi="Verdana" w:cs="Verdana"/>
          <w:b/>
          <w:bCs/>
          <w:color w:val="231F20"/>
          <w:sz w:val="20"/>
          <w:szCs w:val="20"/>
        </w:rPr>
      </w:pPr>
    </w:p>
    <w:p w14:paraId="5CB05F2C" w14:textId="77777777" w:rsidR="005A648F" w:rsidRDefault="005A648F" w:rsidP="0060733C">
      <w:pPr>
        <w:autoSpaceDE w:val="0"/>
        <w:autoSpaceDN w:val="0"/>
        <w:adjustRightInd w:val="0"/>
        <w:jc w:val="both"/>
        <w:rPr>
          <w:rFonts w:ascii="Verdana" w:hAnsi="Verdana" w:cs="Verdana"/>
          <w:b/>
          <w:bCs/>
          <w:color w:val="FF0000"/>
          <w:szCs w:val="22"/>
        </w:rPr>
      </w:pPr>
    </w:p>
    <w:p w14:paraId="75400AA0" w14:textId="77777777" w:rsidR="005A648F" w:rsidRDefault="005A648F" w:rsidP="0060733C">
      <w:pPr>
        <w:autoSpaceDE w:val="0"/>
        <w:autoSpaceDN w:val="0"/>
        <w:adjustRightInd w:val="0"/>
        <w:jc w:val="both"/>
        <w:rPr>
          <w:rFonts w:ascii="Verdana" w:hAnsi="Verdana" w:cs="Verdana"/>
          <w:b/>
          <w:bCs/>
          <w:color w:val="FF0000"/>
          <w:szCs w:val="22"/>
        </w:rPr>
      </w:pPr>
    </w:p>
    <w:p w14:paraId="34E48EB1" w14:textId="77777777" w:rsidR="00EB6A01" w:rsidRDefault="00EB6A01" w:rsidP="0060733C">
      <w:pPr>
        <w:autoSpaceDE w:val="0"/>
        <w:autoSpaceDN w:val="0"/>
        <w:adjustRightInd w:val="0"/>
        <w:jc w:val="both"/>
        <w:rPr>
          <w:rFonts w:ascii="Verdana" w:hAnsi="Verdana" w:cs="Verdana"/>
          <w:b/>
          <w:bCs/>
          <w:color w:val="FF0000"/>
          <w:szCs w:val="22"/>
        </w:rPr>
      </w:pPr>
    </w:p>
    <w:p w14:paraId="3F42EBCD" w14:textId="77777777" w:rsidR="005A648F" w:rsidRDefault="005A648F" w:rsidP="0060733C">
      <w:pPr>
        <w:autoSpaceDE w:val="0"/>
        <w:autoSpaceDN w:val="0"/>
        <w:adjustRightInd w:val="0"/>
        <w:jc w:val="both"/>
        <w:rPr>
          <w:rFonts w:ascii="Verdana" w:hAnsi="Verdana" w:cs="Verdana"/>
          <w:b/>
          <w:bCs/>
          <w:color w:val="FF0000"/>
          <w:szCs w:val="22"/>
        </w:rPr>
      </w:pPr>
    </w:p>
    <w:p w14:paraId="055CE69A" w14:textId="77777777" w:rsidR="00462D93" w:rsidRPr="0060733C" w:rsidRDefault="00462D93" w:rsidP="0060733C">
      <w:pPr>
        <w:autoSpaceDE w:val="0"/>
        <w:autoSpaceDN w:val="0"/>
        <w:adjustRightInd w:val="0"/>
        <w:jc w:val="both"/>
        <w:rPr>
          <w:rFonts w:ascii="Verdana" w:hAnsi="Verdana" w:cs="Verdana"/>
          <w:b/>
          <w:bCs/>
          <w:color w:val="FF0000"/>
          <w:szCs w:val="22"/>
        </w:rPr>
      </w:pPr>
      <w:r w:rsidRPr="0060733C">
        <w:rPr>
          <w:rFonts w:ascii="Verdana" w:hAnsi="Verdana" w:cs="Verdana"/>
          <w:b/>
          <w:bCs/>
          <w:color w:val="FF0000"/>
          <w:szCs w:val="22"/>
        </w:rPr>
        <w:t>Immunization Tracking (R)</w:t>
      </w:r>
    </w:p>
    <w:p w14:paraId="58074E3A" w14:textId="77777777" w:rsidR="00644396" w:rsidRPr="003E35AF" w:rsidRDefault="00644396" w:rsidP="0060733C">
      <w:pPr>
        <w:autoSpaceDE w:val="0"/>
        <w:autoSpaceDN w:val="0"/>
        <w:adjustRightInd w:val="0"/>
        <w:jc w:val="both"/>
        <w:rPr>
          <w:rFonts w:ascii="Verdana" w:hAnsi="Verdana" w:cs="Verdana"/>
          <w:b/>
          <w:bCs/>
          <w:color w:val="FF0000"/>
          <w:sz w:val="20"/>
          <w:szCs w:val="22"/>
        </w:rPr>
      </w:pPr>
    </w:p>
    <w:p w14:paraId="2B50EE53" w14:textId="77777777" w:rsidR="003929DA" w:rsidRDefault="009A63B9" w:rsidP="0060733C">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 xml:space="preserve">Healthy Families Oregon </w:t>
      </w:r>
      <w:r w:rsidR="00E6633C">
        <w:rPr>
          <w:rFonts w:ascii="Verdana" w:hAnsi="Verdana" w:cs="Verdana"/>
          <w:color w:val="231F20"/>
          <w:sz w:val="20"/>
          <w:szCs w:val="20"/>
        </w:rPr>
        <w:t>sites</w:t>
      </w:r>
      <w:r w:rsidR="00462D93">
        <w:rPr>
          <w:rFonts w:ascii="Verdana" w:hAnsi="Verdana" w:cs="Verdana"/>
          <w:color w:val="231F20"/>
          <w:sz w:val="20"/>
          <w:szCs w:val="20"/>
        </w:rPr>
        <w:t xml:space="preserve"> have two ways of tracking immunizations: </w:t>
      </w:r>
    </w:p>
    <w:p w14:paraId="5AD3A52A" w14:textId="77777777" w:rsidR="003929DA" w:rsidRDefault="003929DA" w:rsidP="0024122D">
      <w:pPr>
        <w:numPr>
          <w:ilvl w:val="0"/>
          <w:numId w:val="5"/>
        </w:num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P</w:t>
      </w:r>
      <w:r w:rsidR="00462D93">
        <w:rPr>
          <w:rFonts w:ascii="Verdana" w:hAnsi="Verdana" w:cs="Verdana"/>
          <w:color w:val="231F20"/>
          <w:sz w:val="20"/>
          <w:szCs w:val="20"/>
        </w:rPr>
        <w:t xml:space="preserve">rint a schedule of immunizations for the child from the Centers for Disease Control (CDC) website and/or </w:t>
      </w:r>
    </w:p>
    <w:p w14:paraId="0474333F" w14:textId="77777777" w:rsidR="00462D93" w:rsidRDefault="003929DA" w:rsidP="0024122D">
      <w:pPr>
        <w:numPr>
          <w:ilvl w:val="0"/>
          <w:numId w:val="5"/>
        </w:num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Use the web-based ALERT system</w:t>
      </w:r>
    </w:p>
    <w:p w14:paraId="78DEBC71" w14:textId="77777777" w:rsidR="00462D93" w:rsidRDefault="00462D93" w:rsidP="0060733C">
      <w:pPr>
        <w:autoSpaceDE w:val="0"/>
        <w:autoSpaceDN w:val="0"/>
        <w:adjustRightInd w:val="0"/>
        <w:jc w:val="both"/>
        <w:rPr>
          <w:rFonts w:ascii="Verdana" w:hAnsi="Verdana" w:cs="Verdana"/>
          <w:color w:val="231F20"/>
          <w:sz w:val="20"/>
          <w:szCs w:val="20"/>
        </w:rPr>
      </w:pPr>
    </w:p>
    <w:p w14:paraId="13F042F9" w14:textId="77777777" w:rsidR="00462D93" w:rsidRDefault="00462D93" w:rsidP="0060733C">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1. The CDC website (</w:t>
      </w:r>
      <w:r w:rsidR="008D1648" w:rsidRPr="008D1648">
        <w:rPr>
          <w:rFonts w:ascii="Verdana" w:hAnsi="Verdana" w:cs="Verdana"/>
          <w:color w:val="0000FF"/>
          <w:sz w:val="20"/>
          <w:szCs w:val="20"/>
        </w:rPr>
        <w:t>http://www.cdc.gov/vaccines/schedules/easy-to-read/child.html</w:t>
      </w:r>
      <w:r>
        <w:rPr>
          <w:rFonts w:ascii="Verdana" w:hAnsi="Verdana" w:cs="Verdana"/>
          <w:color w:val="231F20"/>
          <w:sz w:val="20"/>
          <w:szCs w:val="20"/>
        </w:rPr>
        <w:t>) has an “Interactive Child Scheduler” where you enter the child’s birth date and an individual immunization schedule is produced with appropriate dates for coming immunizations. A column is provided for recording the date an immunization is received.</w:t>
      </w:r>
    </w:p>
    <w:p w14:paraId="0346111E" w14:textId="77777777" w:rsidR="00462D93" w:rsidRDefault="00462D93" w:rsidP="0060733C">
      <w:pPr>
        <w:autoSpaceDE w:val="0"/>
        <w:autoSpaceDN w:val="0"/>
        <w:adjustRightInd w:val="0"/>
        <w:jc w:val="both"/>
        <w:rPr>
          <w:rFonts w:ascii="Verdana" w:hAnsi="Verdana" w:cs="Verdana"/>
          <w:color w:val="231F20"/>
          <w:sz w:val="20"/>
          <w:szCs w:val="20"/>
        </w:rPr>
      </w:pPr>
    </w:p>
    <w:p w14:paraId="320B6A64" w14:textId="77777777" w:rsidR="00462D93" w:rsidRPr="00210085" w:rsidRDefault="00462D93" w:rsidP="0060733C">
      <w:pPr>
        <w:autoSpaceDE w:val="0"/>
        <w:autoSpaceDN w:val="0"/>
        <w:adjustRightInd w:val="0"/>
        <w:jc w:val="both"/>
        <w:rPr>
          <w:rFonts w:ascii="Verdana" w:hAnsi="Verdana" w:cs="Verdana"/>
          <w:color w:val="231F20"/>
          <w:sz w:val="20"/>
          <w:szCs w:val="20"/>
        </w:rPr>
      </w:pPr>
      <w:r w:rsidRPr="00210085">
        <w:rPr>
          <w:rFonts w:ascii="Verdana" w:hAnsi="Verdana" w:cs="Verdana"/>
          <w:color w:val="231F20"/>
          <w:sz w:val="20"/>
          <w:szCs w:val="20"/>
        </w:rPr>
        <w:t>2. ALERT is a statewide immunization information system that was developed to achieve complete and timely immunization of all children age 0-18. A major barrier to reaching this goal is the continuing difficulty of keeping immunization records accurate and up-to-date. ALERT helps solve this problem by collecting immunization data from public and private health care providers and linking the records.</w:t>
      </w:r>
    </w:p>
    <w:p w14:paraId="7AFD4489" w14:textId="77777777" w:rsidR="00462D93" w:rsidRPr="00210085" w:rsidRDefault="00462D93" w:rsidP="0060733C">
      <w:pPr>
        <w:autoSpaceDE w:val="0"/>
        <w:autoSpaceDN w:val="0"/>
        <w:adjustRightInd w:val="0"/>
        <w:jc w:val="both"/>
        <w:rPr>
          <w:rFonts w:ascii="Verdana" w:hAnsi="Verdana" w:cs="Verdana"/>
          <w:color w:val="231F20"/>
          <w:sz w:val="20"/>
          <w:szCs w:val="20"/>
        </w:rPr>
      </w:pPr>
    </w:p>
    <w:p w14:paraId="613B342D" w14:textId="77777777" w:rsidR="00462D93" w:rsidRPr="00210085" w:rsidRDefault="002440AC" w:rsidP="0060733C">
      <w:pPr>
        <w:autoSpaceDE w:val="0"/>
        <w:autoSpaceDN w:val="0"/>
        <w:adjustRightInd w:val="0"/>
        <w:jc w:val="both"/>
        <w:rPr>
          <w:rFonts w:ascii="Verdana" w:hAnsi="Verdana" w:cs="Verdana"/>
          <w:color w:val="231F20"/>
          <w:sz w:val="20"/>
          <w:szCs w:val="20"/>
        </w:rPr>
      </w:pPr>
      <w:r w:rsidRPr="00210085">
        <w:rPr>
          <w:rFonts w:ascii="Verdana" w:hAnsi="Verdana" w:cs="Verdana"/>
          <w:color w:val="231F20"/>
          <w:sz w:val="20"/>
          <w:szCs w:val="20"/>
        </w:rPr>
        <w:t>Healthy Families</w:t>
      </w:r>
      <w:r w:rsidR="00E6633C" w:rsidRPr="00210085">
        <w:rPr>
          <w:rFonts w:ascii="Verdana" w:hAnsi="Verdana" w:cs="Verdana"/>
          <w:color w:val="231F20"/>
          <w:sz w:val="20"/>
          <w:szCs w:val="20"/>
        </w:rPr>
        <w:t xml:space="preserve"> Oregon sites</w:t>
      </w:r>
      <w:r w:rsidR="00462D93" w:rsidRPr="00210085">
        <w:rPr>
          <w:rFonts w:ascii="Verdana" w:hAnsi="Verdana" w:cs="Verdana"/>
          <w:color w:val="231F20"/>
          <w:sz w:val="20"/>
          <w:szCs w:val="20"/>
        </w:rPr>
        <w:t xml:space="preserve"> are considered as authorized users and can sign-up and access immunization information in ALERT via the online ALERT Registry (</w:t>
      </w:r>
      <w:r w:rsidR="00462D93" w:rsidRPr="00210085">
        <w:rPr>
          <w:rFonts w:ascii="Verdana" w:hAnsi="Verdana" w:cs="Verdana"/>
          <w:color w:val="3953A5"/>
          <w:sz w:val="20"/>
          <w:szCs w:val="20"/>
        </w:rPr>
        <w:t>www.immalert.org</w:t>
      </w:r>
      <w:r w:rsidR="00462D93" w:rsidRPr="00210085">
        <w:rPr>
          <w:rFonts w:ascii="Verdana" w:hAnsi="Verdana" w:cs="Verdana"/>
          <w:color w:val="231F20"/>
          <w:sz w:val="20"/>
          <w:szCs w:val="20"/>
        </w:rPr>
        <w:t xml:space="preserve">). </w:t>
      </w:r>
      <w:r w:rsidR="00462D93" w:rsidRPr="00210085">
        <w:rPr>
          <w:rFonts w:ascii="Verdana" w:hAnsi="Verdana" w:cs="Verdana"/>
          <w:i/>
          <w:iCs/>
          <w:color w:val="231F20"/>
          <w:sz w:val="20"/>
          <w:szCs w:val="20"/>
        </w:rPr>
        <w:t xml:space="preserve">If any immunizations have been entered by a provider, </w:t>
      </w:r>
      <w:r w:rsidR="00462D93" w:rsidRPr="00210085">
        <w:rPr>
          <w:rFonts w:ascii="Verdana" w:hAnsi="Verdana" w:cs="Verdana"/>
          <w:color w:val="231F20"/>
          <w:sz w:val="20"/>
          <w:szCs w:val="20"/>
        </w:rPr>
        <w:t>a child’s record can be printed. The record will show both immunizations taken and missing. A “smiley” face will indicate if the child’s immunizations are up-to-date.</w:t>
      </w:r>
    </w:p>
    <w:p w14:paraId="374D9EA8" w14:textId="77777777" w:rsidR="0060733C" w:rsidRDefault="0060733C" w:rsidP="0060733C">
      <w:pPr>
        <w:autoSpaceDE w:val="0"/>
        <w:autoSpaceDN w:val="0"/>
        <w:adjustRightInd w:val="0"/>
        <w:jc w:val="both"/>
        <w:rPr>
          <w:rFonts w:ascii="Verdana" w:hAnsi="Verdana" w:cs="Verdana"/>
          <w:b/>
          <w:bCs/>
          <w:color w:val="FF0000"/>
          <w:sz w:val="20"/>
          <w:szCs w:val="20"/>
        </w:rPr>
      </w:pPr>
    </w:p>
    <w:p w14:paraId="37CC539F" w14:textId="77777777" w:rsidR="003E35AF" w:rsidRPr="00210085" w:rsidRDefault="003E35AF" w:rsidP="0060733C">
      <w:pPr>
        <w:autoSpaceDE w:val="0"/>
        <w:autoSpaceDN w:val="0"/>
        <w:adjustRightInd w:val="0"/>
        <w:jc w:val="both"/>
        <w:rPr>
          <w:rFonts w:ascii="Verdana" w:hAnsi="Verdana" w:cs="Verdana"/>
          <w:b/>
          <w:bCs/>
          <w:color w:val="FF0000"/>
          <w:sz w:val="20"/>
          <w:szCs w:val="20"/>
        </w:rPr>
      </w:pPr>
    </w:p>
    <w:p w14:paraId="34B0C444" w14:textId="77777777" w:rsidR="00210085" w:rsidRPr="004256F2" w:rsidRDefault="00210085" w:rsidP="00210085">
      <w:pPr>
        <w:autoSpaceDE w:val="0"/>
        <w:autoSpaceDN w:val="0"/>
        <w:adjustRightInd w:val="0"/>
        <w:jc w:val="both"/>
        <w:rPr>
          <w:rFonts w:ascii="Verdana" w:hAnsi="Verdana" w:cs="Verdana"/>
          <w:b/>
          <w:bCs/>
          <w:color w:val="FF0000"/>
          <w:sz w:val="22"/>
          <w:szCs w:val="22"/>
        </w:rPr>
      </w:pPr>
      <w:r w:rsidRPr="004256F2">
        <w:rPr>
          <w:rFonts w:ascii="Verdana" w:hAnsi="Verdana" w:cs="Verdana"/>
          <w:b/>
          <w:bCs/>
          <w:color w:val="FF0000"/>
        </w:rPr>
        <w:t>Home Visitor Plan to Support Family</w:t>
      </w:r>
      <w:r w:rsidR="00FE5601">
        <w:rPr>
          <w:rFonts w:ascii="Verdana" w:hAnsi="Verdana" w:cs="Verdana"/>
          <w:b/>
          <w:bCs/>
          <w:color w:val="FF0000"/>
        </w:rPr>
        <w:t>-Ongoing</w:t>
      </w:r>
      <w:r w:rsidRPr="004256F2">
        <w:rPr>
          <w:rFonts w:ascii="Verdana" w:hAnsi="Verdana" w:cs="Verdana"/>
          <w:b/>
          <w:bCs/>
          <w:color w:val="FF0000"/>
        </w:rPr>
        <w:t xml:space="preserve"> (O)</w:t>
      </w:r>
    </w:p>
    <w:p w14:paraId="7C6645CF" w14:textId="77777777" w:rsidR="00210085" w:rsidRPr="00210085" w:rsidRDefault="00210085" w:rsidP="00210085">
      <w:pPr>
        <w:autoSpaceDE w:val="0"/>
        <w:autoSpaceDN w:val="0"/>
        <w:adjustRightInd w:val="0"/>
        <w:jc w:val="both"/>
        <w:rPr>
          <w:rFonts w:ascii="Verdana" w:hAnsi="Verdana" w:cs="Verdana"/>
          <w:bCs/>
          <w:color w:val="C00000"/>
          <w:sz w:val="20"/>
          <w:szCs w:val="20"/>
        </w:rPr>
      </w:pPr>
    </w:p>
    <w:p w14:paraId="27AB667B" w14:textId="77777777" w:rsidR="00210085" w:rsidRPr="00210085" w:rsidRDefault="00210085" w:rsidP="00210085">
      <w:pPr>
        <w:autoSpaceDE w:val="0"/>
        <w:autoSpaceDN w:val="0"/>
        <w:adjustRightInd w:val="0"/>
        <w:jc w:val="both"/>
        <w:rPr>
          <w:rFonts w:ascii="Verdana" w:hAnsi="Verdana" w:cs="Verdana"/>
          <w:bCs/>
          <w:color w:val="231F20"/>
          <w:sz w:val="20"/>
          <w:szCs w:val="20"/>
        </w:rPr>
      </w:pPr>
    </w:p>
    <w:p w14:paraId="75874FED" w14:textId="77777777" w:rsidR="00210085" w:rsidRPr="00210085" w:rsidRDefault="00210085" w:rsidP="00210085">
      <w:pPr>
        <w:autoSpaceDE w:val="0"/>
        <w:autoSpaceDN w:val="0"/>
        <w:adjustRightInd w:val="0"/>
        <w:jc w:val="both"/>
        <w:rPr>
          <w:rFonts w:ascii="Verdana" w:hAnsi="Verdana" w:cs="Verdana"/>
          <w:b/>
          <w:bCs/>
          <w:color w:val="231F20"/>
          <w:sz w:val="20"/>
          <w:szCs w:val="20"/>
        </w:rPr>
      </w:pPr>
      <w:r w:rsidRPr="00210085">
        <w:rPr>
          <w:rFonts w:ascii="Verdana" w:hAnsi="Verdana" w:cs="Verdana"/>
          <w:bCs/>
          <w:color w:val="231F20"/>
          <w:sz w:val="20"/>
          <w:szCs w:val="20"/>
        </w:rPr>
        <w:t xml:space="preserve">The Home Visitor Plan provides a framework for supervision sessions that addresses specific areas to focus on with each family.  It is a continuation of the HVP-Initial Approach and is ongoing throughout the duration of a family’s time in the program. This process assists home visitors and supervisors in addressing assessment topic areas in order to address potential risk factors and strengthen families by building protective factors.  These discussions are meant to be a fluid with </w:t>
      </w:r>
      <w:r w:rsidRPr="00210085">
        <w:rPr>
          <w:rFonts w:ascii="Verdana" w:hAnsi="Verdana" w:cs="Verdana"/>
          <w:b/>
          <w:bCs/>
          <w:color w:val="231F20"/>
          <w:sz w:val="20"/>
          <w:szCs w:val="20"/>
        </w:rPr>
        <w:t xml:space="preserve">one or two focus areas going at a time.  </w:t>
      </w:r>
      <w:r w:rsidRPr="00210085">
        <w:rPr>
          <w:rFonts w:ascii="Verdana" w:hAnsi="Verdana" w:cs="Verdana"/>
          <w:bCs/>
          <w:color w:val="231F20"/>
          <w:sz w:val="20"/>
          <w:szCs w:val="20"/>
        </w:rPr>
        <w:t xml:space="preserve">After identifying an area of focus, barriers are explored and specific strategies are developed in order to best support the family.  This tool guides the process of assessing what risk factors to address in order to strengthen families and move them toward success regarding the Healthy Families America program goals. </w:t>
      </w:r>
    </w:p>
    <w:p w14:paraId="63122FBB" w14:textId="77777777" w:rsidR="00210085" w:rsidRDefault="00210085" w:rsidP="00210085">
      <w:pPr>
        <w:autoSpaceDE w:val="0"/>
        <w:autoSpaceDN w:val="0"/>
        <w:adjustRightInd w:val="0"/>
        <w:ind w:right="-54"/>
        <w:jc w:val="both"/>
        <w:rPr>
          <w:rFonts w:ascii="Verdana" w:hAnsi="Verdana" w:cs="Verdana"/>
          <w:b/>
          <w:bCs/>
          <w:color w:val="FF0000"/>
          <w:sz w:val="20"/>
          <w:szCs w:val="20"/>
        </w:rPr>
      </w:pPr>
    </w:p>
    <w:p w14:paraId="4BBE03DB" w14:textId="77777777" w:rsidR="003E35AF" w:rsidRPr="00210085" w:rsidRDefault="003E35AF" w:rsidP="00210085">
      <w:pPr>
        <w:autoSpaceDE w:val="0"/>
        <w:autoSpaceDN w:val="0"/>
        <w:adjustRightInd w:val="0"/>
        <w:ind w:right="-54"/>
        <w:jc w:val="both"/>
        <w:rPr>
          <w:rFonts w:ascii="Verdana" w:hAnsi="Verdana" w:cs="Verdana"/>
          <w:b/>
          <w:bCs/>
          <w:color w:val="FF0000"/>
          <w:sz w:val="20"/>
          <w:szCs w:val="20"/>
        </w:rPr>
      </w:pPr>
    </w:p>
    <w:p w14:paraId="53A6CA1D" w14:textId="77777777" w:rsidR="00644396" w:rsidRPr="004256F2" w:rsidRDefault="0027382E" w:rsidP="0060733C">
      <w:pPr>
        <w:autoSpaceDE w:val="0"/>
        <w:autoSpaceDN w:val="0"/>
        <w:adjustRightInd w:val="0"/>
        <w:jc w:val="both"/>
        <w:rPr>
          <w:rFonts w:ascii="Verdana" w:hAnsi="Verdana" w:cs="Verdana"/>
          <w:bCs/>
          <w:i/>
          <w:color w:val="FF0000"/>
        </w:rPr>
      </w:pPr>
      <w:r w:rsidRPr="004256F2">
        <w:rPr>
          <w:rFonts w:ascii="Verdana" w:hAnsi="Verdana" w:cs="Verdana"/>
          <w:b/>
          <w:bCs/>
          <w:color w:val="FF0000"/>
        </w:rPr>
        <w:t>Referral Tracking Form (</w:t>
      </w:r>
      <w:r w:rsidR="00F11FCB" w:rsidRPr="004256F2">
        <w:rPr>
          <w:rFonts w:ascii="Verdana" w:hAnsi="Verdana" w:cs="Verdana"/>
          <w:b/>
          <w:bCs/>
          <w:color w:val="FF0000"/>
        </w:rPr>
        <w:t>O</w:t>
      </w:r>
      <w:r w:rsidRPr="004256F2">
        <w:rPr>
          <w:rFonts w:ascii="Verdana" w:hAnsi="Verdana" w:cs="Verdana"/>
          <w:b/>
          <w:bCs/>
          <w:color w:val="FF0000"/>
        </w:rPr>
        <w:t>)</w:t>
      </w:r>
      <w:r w:rsidR="00440588" w:rsidRPr="004256F2">
        <w:rPr>
          <w:rFonts w:ascii="Verdana" w:hAnsi="Verdana" w:cs="Verdana"/>
          <w:b/>
          <w:bCs/>
          <w:color w:val="FF0000"/>
        </w:rPr>
        <w:t xml:space="preserve"> </w:t>
      </w:r>
      <w:r w:rsidR="00440588" w:rsidRPr="004256F2">
        <w:rPr>
          <w:rFonts w:ascii="Verdana" w:hAnsi="Verdana" w:cs="Verdana"/>
          <w:bCs/>
          <w:i/>
          <w:color w:val="FF0000"/>
        </w:rPr>
        <w:t>blue paper</w:t>
      </w:r>
    </w:p>
    <w:p w14:paraId="40A4A768" w14:textId="77777777" w:rsidR="00644396" w:rsidRPr="00210085" w:rsidRDefault="00644396" w:rsidP="0060733C">
      <w:pPr>
        <w:autoSpaceDE w:val="0"/>
        <w:autoSpaceDN w:val="0"/>
        <w:adjustRightInd w:val="0"/>
        <w:jc w:val="both"/>
        <w:rPr>
          <w:rFonts w:ascii="Verdana" w:hAnsi="Verdana" w:cs="Verdana"/>
          <w:b/>
          <w:bCs/>
          <w:color w:val="FF0000"/>
          <w:sz w:val="20"/>
          <w:szCs w:val="20"/>
        </w:rPr>
      </w:pPr>
    </w:p>
    <w:p w14:paraId="1614FC7B" w14:textId="77777777" w:rsidR="00644396" w:rsidRPr="00210085" w:rsidRDefault="00644396" w:rsidP="0060733C">
      <w:pPr>
        <w:autoSpaceDE w:val="0"/>
        <w:autoSpaceDN w:val="0"/>
        <w:adjustRightInd w:val="0"/>
        <w:jc w:val="both"/>
        <w:rPr>
          <w:rFonts w:ascii="Verdana" w:hAnsi="Verdana" w:cs="Verdana"/>
          <w:bCs/>
          <w:color w:val="C00000"/>
          <w:sz w:val="20"/>
          <w:szCs w:val="20"/>
        </w:rPr>
      </w:pPr>
    </w:p>
    <w:p w14:paraId="3E26B4FA" w14:textId="77777777" w:rsidR="0027382E" w:rsidRPr="00210085" w:rsidRDefault="00F11FCB" w:rsidP="0060733C">
      <w:pPr>
        <w:autoSpaceDE w:val="0"/>
        <w:autoSpaceDN w:val="0"/>
        <w:adjustRightInd w:val="0"/>
        <w:jc w:val="both"/>
        <w:rPr>
          <w:rFonts w:ascii="Verdana" w:hAnsi="Verdana" w:cs="Verdana"/>
          <w:color w:val="231F20"/>
          <w:sz w:val="20"/>
          <w:szCs w:val="20"/>
        </w:rPr>
      </w:pPr>
      <w:r w:rsidRPr="00210085">
        <w:rPr>
          <w:rFonts w:ascii="Verdana" w:hAnsi="Verdana" w:cs="Verdana"/>
          <w:color w:val="231F20"/>
          <w:sz w:val="20"/>
          <w:szCs w:val="20"/>
        </w:rPr>
        <w:t xml:space="preserve">This </w:t>
      </w:r>
      <w:r w:rsidR="00644396" w:rsidRPr="00210085">
        <w:rPr>
          <w:rFonts w:ascii="Verdana" w:hAnsi="Verdana" w:cs="Verdana"/>
          <w:color w:val="231F20"/>
          <w:sz w:val="20"/>
          <w:szCs w:val="20"/>
        </w:rPr>
        <w:t xml:space="preserve">optional form </w:t>
      </w:r>
      <w:r w:rsidRPr="00210085">
        <w:rPr>
          <w:rFonts w:ascii="Verdana" w:hAnsi="Verdana" w:cs="Verdana"/>
          <w:color w:val="231F20"/>
          <w:sz w:val="20"/>
          <w:szCs w:val="20"/>
        </w:rPr>
        <w:t xml:space="preserve">is an excellent tool for </w:t>
      </w:r>
      <w:r w:rsidR="00E6633C" w:rsidRPr="00210085">
        <w:rPr>
          <w:rFonts w:ascii="Verdana" w:hAnsi="Verdana" w:cs="Verdana"/>
          <w:color w:val="231F20"/>
          <w:sz w:val="20"/>
          <w:szCs w:val="20"/>
        </w:rPr>
        <w:t>sites</w:t>
      </w:r>
      <w:r w:rsidRPr="00210085">
        <w:rPr>
          <w:rFonts w:ascii="Verdana" w:hAnsi="Verdana" w:cs="Verdana"/>
          <w:color w:val="231F20"/>
          <w:sz w:val="20"/>
          <w:szCs w:val="20"/>
        </w:rPr>
        <w:t xml:space="preserve"> to use in order to demonstrate referrals and follow-up on referrals given to families. </w:t>
      </w:r>
      <w:r w:rsidR="0027382E" w:rsidRPr="00210085">
        <w:rPr>
          <w:rFonts w:ascii="Verdana" w:hAnsi="Verdana" w:cs="Verdana"/>
          <w:i/>
          <w:color w:val="231F20"/>
          <w:sz w:val="20"/>
          <w:szCs w:val="20"/>
        </w:rPr>
        <w:t xml:space="preserve">Referral tracking forms are printed on </w:t>
      </w:r>
      <w:r w:rsidR="0027382E" w:rsidRPr="00210085">
        <w:rPr>
          <w:rFonts w:ascii="Verdana" w:hAnsi="Verdana" w:cs="Verdana"/>
          <w:b/>
          <w:i/>
          <w:color w:val="231F20"/>
          <w:sz w:val="20"/>
          <w:szCs w:val="20"/>
        </w:rPr>
        <w:t>blue paper</w:t>
      </w:r>
      <w:r w:rsidR="0027382E" w:rsidRPr="00210085">
        <w:rPr>
          <w:rFonts w:ascii="Verdana" w:hAnsi="Verdana" w:cs="Verdana"/>
          <w:i/>
          <w:color w:val="231F20"/>
          <w:sz w:val="20"/>
          <w:szCs w:val="20"/>
        </w:rPr>
        <w:t xml:space="preserve"> so it will stand out in the Family File.</w:t>
      </w:r>
    </w:p>
    <w:p w14:paraId="6DF9C0CC" w14:textId="77777777" w:rsidR="0027382E" w:rsidRPr="00210085" w:rsidRDefault="0027382E" w:rsidP="0060733C">
      <w:pPr>
        <w:autoSpaceDE w:val="0"/>
        <w:autoSpaceDN w:val="0"/>
        <w:adjustRightInd w:val="0"/>
        <w:jc w:val="both"/>
        <w:rPr>
          <w:rFonts w:ascii="Verdana" w:hAnsi="Verdana" w:cs="Verdana"/>
          <w:color w:val="231F20"/>
          <w:sz w:val="20"/>
          <w:szCs w:val="20"/>
        </w:rPr>
      </w:pPr>
    </w:p>
    <w:p w14:paraId="2166341E" w14:textId="77777777" w:rsidR="0027382E" w:rsidRPr="00210085" w:rsidRDefault="0027382E" w:rsidP="0060733C">
      <w:pPr>
        <w:autoSpaceDE w:val="0"/>
        <w:autoSpaceDN w:val="0"/>
        <w:adjustRightInd w:val="0"/>
        <w:jc w:val="both"/>
        <w:rPr>
          <w:rFonts w:ascii="Verdana" w:hAnsi="Verdana" w:cs="Verdana"/>
          <w:color w:val="231F20"/>
          <w:sz w:val="20"/>
          <w:szCs w:val="20"/>
        </w:rPr>
      </w:pPr>
      <w:r w:rsidRPr="00210085">
        <w:rPr>
          <w:rFonts w:ascii="Verdana" w:hAnsi="Verdana" w:cs="Verdana"/>
          <w:color w:val="231F20"/>
          <w:sz w:val="20"/>
          <w:szCs w:val="20"/>
        </w:rPr>
        <w:t>Following the linkages tables, each referral is entered in a separate row with the date and a letter code for the type of referral. Coding the referrals in this way can provide a quick picture of family linkages to needed community resources. Also included here is a tickler regarding Releases of Information (ROI).</w:t>
      </w:r>
    </w:p>
    <w:p w14:paraId="68EA2CDA" w14:textId="77777777" w:rsidR="0027382E" w:rsidRPr="00210085" w:rsidRDefault="0027382E" w:rsidP="0060733C">
      <w:pPr>
        <w:autoSpaceDE w:val="0"/>
        <w:autoSpaceDN w:val="0"/>
        <w:adjustRightInd w:val="0"/>
        <w:jc w:val="both"/>
        <w:rPr>
          <w:rFonts w:ascii="Verdana" w:hAnsi="Verdana" w:cs="Verdana"/>
          <w:color w:val="231F20"/>
          <w:sz w:val="20"/>
          <w:szCs w:val="20"/>
        </w:rPr>
      </w:pPr>
    </w:p>
    <w:p w14:paraId="7AC78BBF" w14:textId="77777777" w:rsidR="0027382E" w:rsidRDefault="0027382E" w:rsidP="0060733C">
      <w:pPr>
        <w:autoSpaceDE w:val="0"/>
        <w:autoSpaceDN w:val="0"/>
        <w:adjustRightInd w:val="0"/>
        <w:jc w:val="both"/>
        <w:rPr>
          <w:rFonts w:ascii="Verdana" w:hAnsi="Verdana" w:cs="Verdana"/>
          <w:color w:val="231F20"/>
          <w:sz w:val="20"/>
          <w:szCs w:val="20"/>
        </w:rPr>
      </w:pPr>
      <w:r w:rsidRPr="00210085">
        <w:rPr>
          <w:rFonts w:ascii="Verdana" w:hAnsi="Verdana" w:cs="Verdana"/>
          <w:color w:val="231F20"/>
          <w:sz w:val="20"/>
          <w:szCs w:val="20"/>
        </w:rPr>
        <w:t xml:space="preserve">Follow-up dates and results are entered for each referral as appropriate. The second page of the form can be duplicated to provide more referral space as needed.  Many </w:t>
      </w:r>
      <w:r w:rsidR="00E6633C" w:rsidRPr="00210085">
        <w:rPr>
          <w:rFonts w:ascii="Verdana" w:hAnsi="Verdana" w:cs="Verdana"/>
          <w:color w:val="231F20"/>
          <w:sz w:val="20"/>
          <w:szCs w:val="20"/>
        </w:rPr>
        <w:t>sites</w:t>
      </w:r>
      <w:r w:rsidRPr="00210085">
        <w:rPr>
          <w:rFonts w:ascii="Verdana" w:hAnsi="Verdana" w:cs="Verdana"/>
          <w:color w:val="231F20"/>
          <w:sz w:val="20"/>
          <w:szCs w:val="20"/>
        </w:rPr>
        <w:t xml:space="preserve"> take the Referral </w:t>
      </w:r>
      <w:r w:rsidRPr="00210085">
        <w:rPr>
          <w:rFonts w:ascii="Verdana" w:hAnsi="Verdana" w:cs="Verdana"/>
          <w:color w:val="231F20"/>
          <w:sz w:val="20"/>
          <w:szCs w:val="20"/>
        </w:rPr>
        <w:lastRenderedPageBreak/>
        <w:t>Tracking Form on home visits in their soft file, providing ease of documentation.  Completed</w:t>
      </w:r>
      <w:r>
        <w:rPr>
          <w:rFonts w:ascii="Verdana" w:hAnsi="Verdana" w:cs="Verdana"/>
          <w:color w:val="231F20"/>
          <w:sz w:val="20"/>
          <w:szCs w:val="20"/>
        </w:rPr>
        <w:t xml:space="preserve"> Referral Tracking forms are then placed in the family file.</w:t>
      </w:r>
    </w:p>
    <w:p w14:paraId="54491572" w14:textId="77777777" w:rsidR="00644396" w:rsidRDefault="00644396" w:rsidP="0060733C">
      <w:pPr>
        <w:autoSpaceDE w:val="0"/>
        <w:autoSpaceDN w:val="0"/>
        <w:adjustRightInd w:val="0"/>
        <w:jc w:val="both"/>
        <w:rPr>
          <w:rFonts w:ascii="Verdana" w:hAnsi="Verdana" w:cs="Verdana"/>
          <w:color w:val="231F20"/>
          <w:sz w:val="20"/>
          <w:szCs w:val="20"/>
        </w:rPr>
      </w:pPr>
    </w:p>
    <w:p w14:paraId="12C8A862" w14:textId="77777777" w:rsidR="00FE5601" w:rsidRDefault="00FE5601" w:rsidP="0060733C">
      <w:pPr>
        <w:autoSpaceDE w:val="0"/>
        <w:autoSpaceDN w:val="0"/>
        <w:adjustRightInd w:val="0"/>
        <w:jc w:val="both"/>
        <w:rPr>
          <w:rFonts w:ascii="Verdana" w:hAnsi="Verdana" w:cs="Verdana"/>
          <w:b/>
          <w:bCs/>
          <w:color w:val="FF0000"/>
          <w:szCs w:val="22"/>
        </w:rPr>
      </w:pPr>
    </w:p>
    <w:p w14:paraId="5A41F988" w14:textId="77777777" w:rsidR="00F936D8" w:rsidRDefault="00F936D8" w:rsidP="0060733C">
      <w:pPr>
        <w:autoSpaceDE w:val="0"/>
        <w:autoSpaceDN w:val="0"/>
        <w:adjustRightInd w:val="0"/>
        <w:jc w:val="both"/>
        <w:rPr>
          <w:rFonts w:ascii="Verdana" w:hAnsi="Verdana" w:cs="Verdana"/>
          <w:b/>
          <w:bCs/>
          <w:color w:val="FF0000"/>
          <w:szCs w:val="22"/>
        </w:rPr>
      </w:pPr>
    </w:p>
    <w:p w14:paraId="300ECA3F" w14:textId="77777777" w:rsidR="00F936D8" w:rsidRDefault="00F936D8" w:rsidP="0060733C">
      <w:pPr>
        <w:autoSpaceDE w:val="0"/>
        <w:autoSpaceDN w:val="0"/>
        <w:adjustRightInd w:val="0"/>
        <w:jc w:val="both"/>
        <w:rPr>
          <w:rFonts w:ascii="Verdana" w:hAnsi="Verdana" w:cs="Verdana"/>
          <w:b/>
          <w:bCs/>
          <w:color w:val="FF0000"/>
          <w:szCs w:val="22"/>
        </w:rPr>
      </w:pPr>
    </w:p>
    <w:p w14:paraId="36F075A5" w14:textId="77777777" w:rsidR="00644396" w:rsidRPr="0060733C" w:rsidRDefault="00E04D7D" w:rsidP="0060733C">
      <w:pPr>
        <w:autoSpaceDE w:val="0"/>
        <w:autoSpaceDN w:val="0"/>
        <w:adjustRightInd w:val="0"/>
        <w:jc w:val="both"/>
        <w:rPr>
          <w:rFonts w:ascii="Verdana" w:hAnsi="Verdana" w:cs="Verdana"/>
          <w:b/>
          <w:bCs/>
          <w:color w:val="FF0000"/>
          <w:szCs w:val="22"/>
        </w:rPr>
      </w:pPr>
      <w:r w:rsidRPr="0060733C">
        <w:rPr>
          <w:rFonts w:ascii="Verdana" w:hAnsi="Verdana" w:cs="Verdana"/>
          <w:b/>
          <w:bCs/>
          <w:color w:val="FF0000"/>
          <w:szCs w:val="22"/>
        </w:rPr>
        <w:t>F</w:t>
      </w:r>
      <w:r w:rsidR="00644396" w:rsidRPr="0060733C">
        <w:rPr>
          <w:rFonts w:ascii="Verdana" w:hAnsi="Verdana" w:cs="Verdana"/>
          <w:b/>
          <w:bCs/>
          <w:color w:val="FF0000"/>
          <w:szCs w:val="22"/>
        </w:rPr>
        <w:t>amily Transfer Summary Form (O)</w:t>
      </w:r>
    </w:p>
    <w:p w14:paraId="41DDFDB4" w14:textId="77777777" w:rsidR="00644396" w:rsidRPr="003E35AF" w:rsidRDefault="00644396" w:rsidP="0060733C">
      <w:pPr>
        <w:autoSpaceDE w:val="0"/>
        <w:autoSpaceDN w:val="0"/>
        <w:adjustRightInd w:val="0"/>
        <w:jc w:val="both"/>
        <w:rPr>
          <w:rFonts w:ascii="Verdana" w:hAnsi="Verdana" w:cs="Verdana"/>
          <w:b/>
          <w:bCs/>
          <w:color w:val="231F20"/>
          <w:sz w:val="20"/>
          <w:szCs w:val="22"/>
        </w:rPr>
      </w:pPr>
    </w:p>
    <w:p w14:paraId="3F0B1F95" w14:textId="77777777" w:rsidR="00440588" w:rsidRPr="003E35AF" w:rsidRDefault="00440588" w:rsidP="0060733C">
      <w:pPr>
        <w:autoSpaceDE w:val="0"/>
        <w:autoSpaceDN w:val="0"/>
        <w:adjustRightInd w:val="0"/>
        <w:jc w:val="both"/>
        <w:rPr>
          <w:rFonts w:ascii="Verdana" w:hAnsi="Verdana" w:cs="Verdana"/>
          <w:color w:val="231F20"/>
          <w:sz w:val="18"/>
          <w:szCs w:val="20"/>
        </w:rPr>
      </w:pPr>
    </w:p>
    <w:p w14:paraId="28C76522" w14:textId="77777777" w:rsidR="00E04D7D" w:rsidRPr="006414EC" w:rsidRDefault="00440588" w:rsidP="0060733C">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The Family Transfer</w:t>
      </w:r>
      <w:r w:rsidR="00E04D7D">
        <w:rPr>
          <w:rFonts w:ascii="Verdana" w:hAnsi="Verdana" w:cs="Verdana"/>
          <w:color w:val="231F20"/>
          <w:sz w:val="20"/>
          <w:szCs w:val="20"/>
        </w:rPr>
        <w:t xml:space="preserve"> </w:t>
      </w:r>
      <w:r>
        <w:rPr>
          <w:rFonts w:ascii="Verdana" w:hAnsi="Verdana" w:cs="Verdana"/>
          <w:color w:val="231F20"/>
          <w:sz w:val="20"/>
          <w:szCs w:val="20"/>
        </w:rPr>
        <w:t xml:space="preserve">Summary form is used to document when a family </w:t>
      </w:r>
      <w:r w:rsidR="00E04D7D">
        <w:rPr>
          <w:rFonts w:ascii="Verdana" w:hAnsi="Verdana" w:cs="Verdana"/>
          <w:color w:val="231F20"/>
          <w:sz w:val="20"/>
          <w:szCs w:val="20"/>
        </w:rPr>
        <w:t>move</w:t>
      </w:r>
      <w:r>
        <w:rPr>
          <w:rFonts w:ascii="Verdana" w:hAnsi="Verdana" w:cs="Verdana"/>
          <w:color w:val="231F20"/>
          <w:sz w:val="20"/>
          <w:szCs w:val="20"/>
        </w:rPr>
        <w:t>s to another site</w:t>
      </w:r>
      <w:r w:rsidR="00E04D7D">
        <w:rPr>
          <w:rFonts w:ascii="Verdana" w:hAnsi="Verdana" w:cs="Verdana"/>
          <w:color w:val="231F20"/>
          <w:sz w:val="20"/>
          <w:szCs w:val="20"/>
        </w:rPr>
        <w:t xml:space="preserve"> and are still interested in receiving services. The referring </w:t>
      </w:r>
      <w:r>
        <w:rPr>
          <w:rFonts w:ascii="Verdana" w:hAnsi="Verdana" w:cs="Verdana"/>
          <w:color w:val="231F20"/>
          <w:sz w:val="20"/>
          <w:szCs w:val="20"/>
        </w:rPr>
        <w:t xml:space="preserve">site </w:t>
      </w:r>
      <w:r w:rsidR="00E04D7D">
        <w:rPr>
          <w:rFonts w:ascii="Verdana" w:hAnsi="Verdana" w:cs="Verdana"/>
          <w:color w:val="231F20"/>
          <w:sz w:val="20"/>
          <w:szCs w:val="20"/>
        </w:rPr>
        <w:t>completes this form and transmits it to the new program.  Different counties may request different information when a file is transferred.</w:t>
      </w:r>
      <w:r>
        <w:rPr>
          <w:rFonts w:ascii="Verdana" w:hAnsi="Verdana" w:cs="Verdana"/>
          <w:color w:val="231F20"/>
          <w:sz w:val="20"/>
          <w:szCs w:val="20"/>
        </w:rPr>
        <w:t xml:space="preserve"> This does not replace an Authorization to Release Information when communicating with a different site about the family.</w:t>
      </w:r>
    </w:p>
    <w:p w14:paraId="047F8034" w14:textId="77777777" w:rsidR="00E04D7D" w:rsidRDefault="00E04D7D" w:rsidP="0060733C">
      <w:pPr>
        <w:autoSpaceDE w:val="0"/>
        <w:autoSpaceDN w:val="0"/>
        <w:adjustRightInd w:val="0"/>
        <w:jc w:val="both"/>
        <w:rPr>
          <w:rFonts w:ascii="Verdana" w:hAnsi="Verdana" w:cs="Verdana"/>
          <w:b/>
          <w:bCs/>
          <w:color w:val="231F20"/>
          <w:sz w:val="22"/>
          <w:szCs w:val="22"/>
        </w:rPr>
      </w:pPr>
    </w:p>
    <w:p w14:paraId="2A65FCDF" w14:textId="77777777" w:rsidR="0060733C" w:rsidRDefault="0060733C" w:rsidP="0060733C">
      <w:pPr>
        <w:autoSpaceDE w:val="0"/>
        <w:autoSpaceDN w:val="0"/>
        <w:adjustRightInd w:val="0"/>
        <w:jc w:val="both"/>
        <w:rPr>
          <w:rFonts w:ascii="Verdana" w:hAnsi="Verdana" w:cs="Verdana"/>
          <w:b/>
          <w:bCs/>
          <w:color w:val="231F20"/>
          <w:sz w:val="22"/>
          <w:szCs w:val="22"/>
        </w:rPr>
      </w:pPr>
    </w:p>
    <w:p w14:paraId="25A2B069" w14:textId="77777777" w:rsidR="00895426" w:rsidRPr="00895426" w:rsidRDefault="00E04D7D" w:rsidP="0060733C">
      <w:pPr>
        <w:autoSpaceDE w:val="0"/>
        <w:autoSpaceDN w:val="0"/>
        <w:adjustRightInd w:val="0"/>
        <w:jc w:val="both"/>
        <w:rPr>
          <w:rFonts w:ascii="Verdana" w:hAnsi="Verdana" w:cs="Verdana"/>
          <w:b/>
          <w:bCs/>
          <w:color w:val="FF0000"/>
          <w:szCs w:val="22"/>
        </w:rPr>
      </w:pPr>
      <w:r w:rsidRPr="0060733C">
        <w:rPr>
          <w:rFonts w:ascii="Verdana" w:hAnsi="Verdana" w:cs="Verdana"/>
          <w:b/>
          <w:bCs/>
          <w:color w:val="FF0000"/>
          <w:szCs w:val="22"/>
        </w:rPr>
        <w:t xml:space="preserve">Service Level X: Creative Outreach </w:t>
      </w:r>
      <w:r w:rsidR="00440588" w:rsidRPr="0060733C">
        <w:rPr>
          <w:rFonts w:ascii="Verdana" w:hAnsi="Verdana" w:cs="Verdana"/>
          <w:b/>
          <w:bCs/>
          <w:color w:val="FF0000"/>
          <w:szCs w:val="22"/>
        </w:rPr>
        <w:t>Tracking Form (O)</w:t>
      </w:r>
      <w:r w:rsidR="0060733C" w:rsidRPr="0060733C">
        <w:rPr>
          <w:rFonts w:ascii="Verdana" w:hAnsi="Verdana" w:cs="Verdana"/>
          <w:b/>
          <w:bCs/>
          <w:color w:val="FF0000"/>
          <w:szCs w:val="22"/>
        </w:rPr>
        <w:t xml:space="preserve"> </w:t>
      </w:r>
    </w:p>
    <w:p w14:paraId="6D5664DD" w14:textId="77777777" w:rsidR="00440588" w:rsidRPr="00B6343B" w:rsidRDefault="00440588" w:rsidP="0060733C">
      <w:pPr>
        <w:autoSpaceDE w:val="0"/>
        <w:autoSpaceDN w:val="0"/>
        <w:adjustRightInd w:val="0"/>
        <w:jc w:val="both"/>
        <w:rPr>
          <w:rFonts w:ascii="Verdana" w:hAnsi="Verdana" w:cs="Verdana"/>
          <w:b/>
          <w:bCs/>
          <w:color w:val="231F20"/>
          <w:sz w:val="20"/>
          <w:szCs w:val="22"/>
        </w:rPr>
      </w:pPr>
    </w:p>
    <w:p w14:paraId="0D1FF810" w14:textId="77777777" w:rsidR="00440588" w:rsidRPr="00B6343B" w:rsidRDefault="00440588" w:rsidP="0060733C">
      <w:pPr>
        <w:autoSpaceDE w:val="0"/>
        <w:autoSpaceDN w:val="0"/>
        <w:adjustRightInd w:val="0"/>
        <w:jc w:val="both"/>
        <w:rPr>
          <w:rFonts w:ascii="Verdana" w:hAnsi="Verdana" w:cs="Verdana"/>
          <w:bCs/>
          <w:color w:val="C00000"/>
          <w:sz w:val="20"/>
          <w:szCs w:val="22"/>
        </w:rPr>
      </w:pPr>
    </w:p>
    <w:p w14:paraId="1E7C3FE7" w14:textId="77777777" w:rsidR="00FA76EF" w:rsidRDefault="0021691C" w:rsidP="0060733C">
      <w:pPr>
        <w:autoSpaceDE w:val="0"/>
        <w:autoSpaceDN w:val="0"/>
        <w:adjustRightInd w:val="0"/>
        <w:jc w:val="both"/>
        <w:rPr>
          <w:rFonts w:ascii="Verdana" w:hAnsi="Verdana" w:cs="Verdana"/>
          <w:i/>
          <w:color w:val="231F20"/>
          <w:sz w:val="20"/>
          <w:szCs w:val="20"/>
        </w:rPr>
      </w:pPr>
      <w:r>
        <w:rPr>
          <w:rFonts w:ascii="Verdana" w:hAnsi="Verdana" w:cs="Verdana"/>
          <w:color w:val="231F20"/>
          <w:sz w:val="20"/>
          <w:szCs w:val="20"/>
        </w:rPr>
        <w:t xml:space="preserve"> </w:t>
      </w:r>
      <w:r w:rsidR="00FA76EF" w:rsidRPr="00FA76EF">
        <w:rPr>
          <w:rFonts w:ascii="Verdana" w:hAnsi="Verdana" w:cs="Verdana"/>
          <w:i/>
          <w:color w:val="231F20"/>
          <w:sz w:val="20"/>
          <w:szCs w:val="20"/>
        </w:rPr>
        <w:t>This form is printed on</w:t>
      </w:r>
      <w:r w:rsidR="00FA76EF">
        <w:rPr>
          <w:rFonts w:ascii="Verdana" w:hAnsi="Verdana" w:cs="Verdana"/>
          <w:color w:val="231F20"/>
          <w:sz w:val="20"/>
          <w:szCs w:val="20"/>
        </w:rPr>
        <w:t xml:space="preserve"> </w:t>
      </w:r>
      <w:r w:rsidR="00FA76EF" w:rsidRPr="00FA76EF">
        <w:rPr>
          <w:rFonts w:ascii="Verdana" w:hAnsi="Verdana" w:cs="Verdana"/>
          <w:b/>
          <w:i/>
          <w:color w:val="231F20"/>
          <w:sz w:val="21"/>
          <w:szCs w:val="21"/>
        </w:rPr>
        <w:t>pink paper</w:t>
      </w:r>
      <w:r w:rsidR="00FA76EF" w:rsidRPr="00FA76EF">
        <w:rPr>
          <w:rFonts w:ascii="Verdana" w:hAnsi="Verdana" w:cs="Verdana"/>
          <w:i/>
          <w:color w:val="231F20"/>
          <w:sz w:val="21"/>
          <w:szCs w:val="21"/>
        </w:rPr>
        <w:t xml:space="preserve"> </w:t>
      </w:r>
      <w:r w:rsidR="00FA76EF" w:rsidRPr="00FA76EF">
        <w:rPr>
          <w:rFonts w:ascii="Verdana" w:hAnsi="Verdana" w:cs="Verdana"/>
          <w:i/>
          <w:color w:val="231F20"/>
          <w:sz w:val="20"/>
          <w:szCs w:val="20"/>
        </w:rPr>
        <w:t>so that it’s easily recognizable in the Family File.</w:t>
      </w:r>
    </w:p>
    <w:p w14:paraId="1FAC3C57" w14:textId="77777777" w:rsidR="00FA76EF" w:rsidRDefault="00FA76EF" w:rsidP="0060733C">
      <w:pPr>
        <w:autoSpaceDE w:val="0"/>
        <w:autoSpaceDN w:val="0"/>
        <w:adjustRightInd w:val="0"/>
        <w:jc w:val="both"/>
        <w:rPr>
          <w:rFonts w:ascii="Verdana" w:hAnsi="Verdana" w:cs="Verdana"/>
          <w:color w:val="231F20"/>
          <w:sz w:val="20"/>
          <w:szCs w:val="20"/>
        </w:rPr>
      </w:pPr>
    </w:p>
    <w:p w14:paraId="2D938AA8" w14:textId="77777777" w:rsidR="0021691C" w:rsidRPr="00F11FCB" w:rsidRDefault="0021691C" w:rsidP="0060733C">
      <w:pPr>
        <w:autoSpaceDE w:val="0"/>
        <w:autoSpaceDN w:val="0"/>
        <w:adjustRightInd w:val="0"/>
        <w:jc w:val="both"/>
        <w:rPr>
          <w:rFonts w:ascii="Verdana" w:hAnsi="Verdana" w:cs="Verdana"/>
          <w:color w:val="FF0000"/>
          <w:sz w:val="20"/>
          <w:szCs w:val="20"/>
        </w:rPr>
      </w:pPr>
      <w:r>
        <w:rPr>
          <w:rFonts w:ascii="Verdana" w:hAnsi="Verdana" w:cs="Verdana"/>
          <w:color w:val="231F20"/>
          <w:sz w:val="20"/>
          <w:szCs w:val="20"/>
        </w:rPr>
        <w:t xml:space="preserve">This optional form provides a way to monitor </w:t>
      </w:r>
      <w:r w:rsidR="00440588">
        <w:rPr>
          <w:rFonts w:ascii="Verdana" w:hAnsi="Verdana" w:cs="Verdana"/>
          <w:color w:val="231F20"/>
          <w:sz w:val="20"/>
          <w:szCs w:val="20"/>
        </w:rPr>
        <w:t>creative outreach</w:t>
      </w:r>
      <w:r>
        <w:rPr>
          <w:rFonts w:ascii="Verdana" w:hAnsi="Verdana" w:cs="Verdana"/>
          <w:color w:val="231F20"/>
          <w:sz w:val="20"/>
          <w:szCs w:val="20"/>
        </w:rPr>
        <w:t xml:space="preserve"> activities.</w:t>
      </w:r>
      <w:r w:rsidR="00FA76EF">
        <w:rPr>
          <w:rFonts w:ascii="Verdana" w:hAnsi="Verdana" w:cs="Verdana"/>
          <w:color w:val="231F20"/>
          <w:sz w:val="20"/>
          <w:szCs w:val="20"/>
        </w:rPr>
        <w:t xml:space="preserve"> Notation provides information on </w:t>
      </w:r>
      <w:r w:rsidR="00440588">
        <w:rPr>
          <w:rFonts w:ascii="Verdana" w:hAnsi="Verdana" w:cs="Verdana"/>
          <w:color w:val="231F20"/>
          <w:sz w:val="20"/>
          <w:szCs w:val="20"/>
        </w:rPr>
        <w:t>home v</w:t>
      </w:r>
      <w:r w:rsidR="0066595D">
        <w:rPr>
          <w:rFonts w:ascii="Verdana" w:hAnsi="Verdana" w:cs="Verdana"/>
          <w:color w:val="231F20"/>
          <w:sz w:val="20"/>
          <w:szCs w:val="20"/>
        </w:rPr>
        <w:t>isitor</w:t>
      </w:r>
      <w:r w:rsidR="00FA76EF">
        <w:rPr>
          <w:rFonts w:ascii="Verdana" w:hAnsi="Verdana" w:cs="Verdana"/>
          <w:color w:val="231F20"/>
          <w:sz w:val="20"/>
          <w:szCs w:val="20"/>
        </w:rPr>
        <w:t xml:space="preserve"> responsibilities while a family is on creative outreach. </w:t>
      </w:r>
      <w:r>
        <w:rPr>
          <w:rFonts w:ascii="Verdana" w:hAnsi="Verdana" w:cs="Verdana"/>
          <w:color w:val="231F20"/>
          <w:sz w:val="20"/>
          <w:szCs w:val="20"/>
        </w:rPr>
        <w:t>Space is provided for describing the date, type of contact, and any notes or ideas to further</w:t>
      </w:r>
      <w:r w:rsidR="003A2D51">
        <w:rPr>
          <w:rFonts w:ascii="Verdana" w:hAnsi="Verdana" w:cs="Verdana"/>
          <w:color w:val="231F20"/>
          <w:sz w:val="20"/>
          <w:szCs w:val="20"/>
        </w:rPr>
        <w:t xml:space="preserve"> </w:t>
      </w:r>
      <w:r>
        <w:rPr>
          <w:rFonts w:ascii="Verdana" w:hAnsi="Verdana" w:cs="Verdana"/>
          <w:color w:val="231F20"/>
          <w:sz w:val="20"/>
          <w:szCs w:val="20"/>
        </w:rPr>
        <w:t xml:space="preserve">the process. At the </w:t>
      </w:r>
      <w:r w:rsidRPr="00CA7261">
        <w:rPr>
          <w:rFonts w:ascii="Verdana" w:hAnsi="Verdana" w:cs="Verdana"/>
          <w:sz w:val="20"/>
          <w:szCs w:val="20"/>
        </w:rPr>
        <w:t>bottom of the form, the family is either re-engaged with appropriate level</w:t>
      </w:r>
      <w:r w:rsidR="003A2D51" w:rsidRPr="00CA7261">
        <w:rPr>
          <w:rFonts w:ascii="Verdana" w:hAnsi="Verdana" w:cs="Verdana"/>
          <w:sz w:val="20"/>
          <w:szCs w:val="20"/>
        </w:rPr>
        <w:t xml:space="preserve"> </w:t>
      </w:r>
      <w:r w:rsidRPr="00CA7261">
        <w:rPr>
          <w:rFonts w:ascii="Verdana" w:hAnsi="Verdana" w:cs="Verdana"/>
          <w:sz w:val="20"/>
          <w:szCs w:val="20"/>
        </w:rPr>
        <w:t>assignment or the case is closed after the requisite 90 days.</w:t>
      </w:r>
      <w:r w:rsidR="00F11FCB" w:rsidRPr="00CA7261">
        <w:rPr>
          <w:rFonts w:ascii="Verdana" w:hAnsi="Verdana" w:cs="Verdana"/>
          <w:sz w:val="20"/>
          <w:szCs w:val="20"/>
        </w:rPr>
        <w:t xml:space="preserve">  </w:t>
      </w:r>
      <w:r w:rsidR="00E6633C">
        <w:rPr>
          <w:rFonts w:ascii="Verdana" w:hAnsi="Verdana" w:cs="Verdana"/>
          <w:sz w:val="20"/>
          <w:szCs w:val="20"/>
        </w:rPr>
        <w:t>Sites</w:t>
      </w:r>
      <w:r w:rsidR="00F11FCB" w:rsidRPr="00CA7261">
        <w:rPr>
          <w:rFonts w:ascii="Verdana" w:hAnsi="Verdana" w:cs="Verdana"/>
          <w:sz w:val="20"/>
          <w:szCs w:val="20"/>
        </w:rPr>
        <w:t xml:space="preserve"> are encouraged to be creative about contacts with families, write handwritten notes, be personal and show concern for families.</w:t>
      </w:r>
    </w:p>
    <w:p w14:paraId="103B1997" w14:textId="77777777" w:rsidR="00440588" w:rsidRDefault="00440588">
      <w:pPr>
        <w:rPr>
          <w:rFonts w:ascii="Verdana" w:hAnsi="Verdana" w:cs="Verdana"/>
          <w:b/>
          <w:bCs/>
          <w:color w:val="231F20"/>
        </w:rPr>
      </w:pPr>
      <w:r>
        <w:rPr>
          <w:rFonts w:ascii="Verdana" w:hAnsi="Verdana" w:cs="Verdana"/>
          <w:b/>
          <w:bCs/>
          <w:color w:val="231F20"/>
        </w:rPr>
        <w:br w:type="page"/>
      </w:r>
    </w:p>
    <w:p w14:paraId="46515F11" w14:textId="77777777" w:rsidR="00E4769F" w:rsidRDefault="00E4769F" w:rsidP="00462D93">
      <w:pPr>
        <w:autoSpaceDE w:val="0"/>
        <w:autoSpaceDN w:val="0"/>
        <w:adjustRightInd w:val="0"/>
        <w:rPr>
          <w:rFonts w:ascii="Verdana" w:hAnsi="Verdana" w:cs="Verdana"/>
          <w:b/>
          <w:bCs/>
          <w:color w:val="231F20"/>
        </w:rPr>
      </w:pPr>
    </w:p>
    <w:p w14:paraId="3AB8E545" w14:textId="77777777" w:rsidR="00440588" w:rsidRDefault="00440588" w:rsidP="00462D93">
      <w:pPr>
        <w:autoSpaceDE w:val="0"/>
        <w:autoSpaceDN w:val="0"/>
        <w:adjustRightInd w:val="0"/>
        <w:rPr>
          <w:rFonts w:ascii="Verdana" w:hAnsi="Verdana" w:cs="Verdana"/>
          <w:b/>
          <w:bCs/>
          <w:color w:val="231F20"/>
        </w:rPr>
      </w:pPr>
    </w:p>
    <w:p w14:paraId="62405697" w14:textId="77777777" w:rsidR="00440588" w:rsidRDefault="00440588" w:rsidP="00462D93">
      <w:pPr>
        <w:autoSpaceDE w:val="0"/>
        <w:autoSpaceDN w:val="0"/>
        <w:adjustRightInd w:val="0"/>
        <w:rPr>
          <w:rFonts w:ascii="Verdana" w:hAnsi="Verdana" w:cs="Verdana"/>
          <w:b/>
          <w:bCs/>
          <w:color w:val="231F20"/>
        </w:rPr>
      </w:pPr>
    </w:p>
    <w:p w14:paraId="5946C67B" w14:textId="77777777" w:rsidR="00440588" w:rsidRDefault="00440588" w:rsidP="00462D93">
      <w:pPr>
        <w:autoSpaceDE w:val="0"/>
        <w:autoSpaceDN w:val="0"/>
        <w:adjustRightInd w:val="0"/>
        <w:rPr>
          <w:rFonts w:ascii="Verdana" w:hAnsi="Verdana" w:cs="Verdana"/>
          <w:b/>
          <w:bCs/>
          <w:color w:val="231F20"/>
        </w:rPr>
      </w:pPr>
    </w:p>
    <w:p w14:paraId="0B393E8B" w14:textId="77777777" w:rsidR="00440588" w:rsidRDefault="00440588" w:rsidP="00462D93">
      <w:pPr>
        <w:autoSpaceDE w:val="0"/>
        <w:autoSpaceDN w:val="0"/>
        <w:adjustRightInd w:val="0"/>
        <w:rPr>
          <w:rFonts w:ascii="Verdana" w:hAnsi="Verdana" w:cs="Verdana"/>
          <w:b/>
          <w:bCs/>
          <w:color w:val="231F20"/>
        </w:rPr>
      </w:pPr>
    </w:p>
    <w:p w14:paraId="2E211684" w14:textId="77777777" w:rsidR="00440588" w:rsidRDefault="00440588" w:rsidP="00462D93">
      <w:pPr>
        <w:autoSpaceDE w:val="0"/>
        <w:autoSpaceDN w:val="0"/>
        <w:adjustRightInd w:val="0"/>
        <w:rPr>
          <w:rFonts w:ascii="Verdana" w:hAnsi="Verdana" w:cs="Verdana"/>
          <w:b/>
          <w:bCs/>
          <w:color w:val="231F20"/>
        </w:rPr>
      </w:pPr>
    </w:p>
    <w:p w14:paraId="46698C63" w14:textId="77777777" w:rsidR="00440588" w:rsidRDefault="00440588" w:rsidP="00462D93">
      <w:pPr>
        <w:autoSpaceDE w:val="0"/>
        <w:autoSpaceDN w:val="0"/>
        <w:adjustRightInd w:val="0"/>
        <w:rPr>
          <w:rFonts w:ascii="Verdana" w:hAnsi="Verdana" w:cs="Verdana"/>
          <w:b/>
          <w:bCs/>
          <w:color w:val="231F20"/>
        </w:rPr>
      </w:pPr>
    </w:p>
    <w:p w14:paraId="5A3B81E9" w14:textId="77777777" w:rsidR="00440588" w:rsidRDefault="00440588" w:rsidP="00462D93">
      <w:pPr>
        <w:autoSpaceDE w:val="0"/>
        <w:autoSpaceDN w:val="0"/>
        <w:adjustRightInd w:val="0"/>
        <w:rPr>
          <w:rFonts w:ascii="Verdana" w:hAnsi="Verdana" w:cs="Verdana"/>
          <w:b/>
          <w:bCs/>
          <w:color w:val="231F20"/>
        </w:rPr>
      </w:pPr>
    </w:p>
    <w:p w14:paraId="37F3C094" w14:textId="77777777" w:rsidR="00440588" w:rsidRDefault="00440588" w:rsidP="00462D93">
      <w:pPr>
        <w:autoSpaceDE w:val="0"/>
        <w:autoSpaceDN w:val="0"/>
        <w:adjustRightInd w:val="0"/>
        <w:rPr>
          <w:rFonts w:ascii="Verdana" w:hAnsi="Verdana" w:cs="Verdana"/>
          <w:b/>
          <w:bCs/>
          <w:color w:val="231F20"/>
        </w:rPr>
      </w:pPr>
    </w:p>
    <w:p w14:paraId="1D2FCE0D" w14:textId="77777777" w:rsidR="00440588" w:rsidRDefault="00440588" w:rsidP="00462D93">
      <w:pPr>
        <w:autoSpaceDE w:val="0"/>
        <w:autoSpaceDN w:val="0"/>
        <w:adjustRightInd w:val="0"/>
        <w:rPr>
          <w:rFonts w:ascii="Verdana" w:hAnsi="Verdana" w:cs="Verdana"/>
          <w:b/>
          <w:bCs/>
          <w:color w:val="231F20"/>
        </w:rPr>
      </w:pPr>
    </w:p>
    <w:p w14:paraId="4E008BDC" w14:textId="77777777" w:rsidR="00440588" w:rsidRDefault="00440588" w:rsidP="00462D93">
      <w:pPr>
        <w:autoSpaceDE w:val="0"/>
        <w:autoSpaceDN w:val="0"/>
        <w:adjustRightInd w:val="0"/>
        <w:rPr>
          <w:rFonts w:ascii="Verdana" w:hAnsi="Verdana" w:cs="Verdana"/>
          <w:b/>
          <w:bCs/>
          <w:color w:val="231F20"/>
        </w:rPr>
      </w:pPr>
    </w:p>
    <w:p w14:paraId="0602472D" w14:textId="77777777" w:rsidR="00440588" w:rsidRDefault="00440588" w:rsidP="00462D93">
      <w:pPr>
        <w:autoSpaceDE w:val="0"/>
        <w:autoSpaceDN w:val="0"/>
        <w:adjustRightInd w:val="0"/>
        <w:rPr>
          <w:rFonts w:ascii="Verdana" w:hAnsi="Verdana" w:cs="Verdana"/>
          <w:b/>
          <w:bCs/>
          <w:color w:val="231F20"/>
        </w:rPr>
      </w:pPr>
    </w:p>
    <w:p w14:paraId="20712B11" w14:textId="77777777" w:rsidR="00440588" w:rsidRDefault="00440588" w:rsidP="00462D93">
      <w:pPr>
        <w:autoSpaceDE w:val="0"/>
        <w:autoSpaceDN w:val="0"/>
        <w:adjustRightInd w:val="0"/>
        <w:rPr>
          <w:rFonts w:ascii="Verdana" w:hAnsi="Verdana" w:cs="Verdana"/>
          <w:b/>
          <w:bCs/>
          <w:color w:val="231F20"/>
        </w:rPr>
      </w:pPr>
    </w:p>
    <w:p w14:paraId="308DFAFA" w14:textId="77777777" w:rsidR="00440588" w:rsidRDefault="00440588" w:rsidP="00462D93">
      <w:pPr>
        <w:autoSpaceDE w:val="0"/>
        <w:autoSpaceDN w:val="0"/>
        <w:adjustRightInd w:val="0"/>
        <w:rPr>
          <w:rFonts w:ascii="Verdana" w:hAnsi="Verdana" w:cs="Verdana"/>
          <w:b/>
          <w:bCs/>
          <w:color w:val="231F20"/>
        </w:rPr>
      </w:pPr>
    </w:p>
    <w:p w14:paraId="55387982" w14:textId="77777777" w:rsidR="0060733C" w:rsidRDefault="0060733C" w:rsidP="002440AC">
      <w:pPr>
        <w:autoSpaceDE w:val="0"/>
        <w:autoSpaceDN w:val="0"/>
        <w:adjustRightInd w:val="0"/>
        <w:jc w:val="center"/>
        <w:rPr>
          <w:rFonts w:ascii="Verdana" w:hAnsi="Verdana" w:cs="Verdana"/>
          <w:b/>
          <w:bCs/>
          <w:color w:val="231F20"/>
          <w:sz w:val="40"/>
          <w:szCs w:val="40"/>
        </w:rPr>
      </w:pPr>
    </w:p>
    <w:p w14:paraId="4271A5AF" w14:textId="77777777" w:rsidR="00F936D8" w:rsidRDefault="00F936D8" w:rsidP="002440AC">
      <w:pPr>
        <w:autoSpaceDE w:val="0"/>
        <w:autoSpaceDN w:val="0"/>
        <w:adjustRightInd w:val="0"/>
        <w:jc w:val="center"/>
        <w:rPr>
          <w:rFonts w:ascii="Verdana" w:hAnsi="Verdana" w:cs="Verdana"/>
          <w:b/>
          <w:bCs/>
          <w:color w:val="231F20"/>
          <w:sz w:val="40"/>
          <w:szCs w:val="40"/>
        </w:rPr>
      </w:pPr>
    </w:p>
    <w:p w14:paraId="1CEDF967" w14:textId="77777777" w:rsidR="00F936D8" w:rsidRDefault="00F936D8" w:rsidP="002440AC">
      <w:pPr>
        <w:autoSpaceDE w:val="0"/>
        <w:autoSpaceDN w:val="0"/>
        <w:adjustRightInd w:val="0"/>
        <w:jc w:val="center"/>
        <w:rPr>
          <w:rFonts w:ascii="Verdana" w:hAnsi="Verdana" w:cs="Verdana"/>
          <w:b/>
          <w:bCs/>
          <w:color w:val="231F20"/>
          <w:sz w:val="40"/>
          <w:szCs w:val="40"/>
        </w:rPr>
      </w:pPr>
    </w:p>
    <w:p w14:paraId="70859B30" w14:textId="77777777" w:rsidR="00F936D8" w:rsidRDefault="00F936D8" w:rsidP="002440AC">
      <w:pPr>
        <w:autoSpaceDE w:val="0"/>
        <w:autoSpaceDN w:val="0"/>
        <w:adjustRightInd w:val="0"/>
        <w:jc w:val="center"/>
        <w:rPr>
          <w:rFonts w:ascii="Verdana" w:hAnsi="Verdana" w:cs="Verdana"/>
          <w:b/>
          <w:bCs/>
          <w:color w:val="231F20"/>
          <w:sz w:val="40"/>
          <w:szCs w:val="40"/>
        </w:rPr>
      </w:pPr>
    </w:p>
    <w:p w14:paraId="729A4784" w14:textId="77777777" w:rsidR="0060733C" w:rsidRDefault="0060733C" w:rsidP="002440AC">
      <w:pPr>
        <w:autoSpaceDE w:val="0"/>
        <w:autoSpaceDN w:val="0"/>
        <w:adjustRightInd w:val="0"/>
        <w:jc w:val="center"/>
        <w:rPr>
          <w:rFonts w:ascii="Verdana" w:hAnsi="Verdana" w:cs="Verdana"/>
          <w:b/>
          <w:bCs/>
          <w:color w:val="231F20"/>
          <w:sz w:val="40"/>
          <w:szCs w:val="40"/>
        </w:rPr>
      </w:pPr>
    </w:p>
    <w:p w14:paraId="23B6843F" w14:textId="77777777" w:rsidR="00C50DA9" w:rsidRPr="004315B0" w:rsidRDefault="002440AC" w:rsidP="002440AC">
      <w:pPr>
        <w:autoSpaceDE w:val="0"/>
        <w:autoSpaceDN w:val="0"/>
        <w:adjustRightInd w:val="0"/>
        <w:jc w:val="center"/>
        <w:rPr>
          <w:rFonts w:ascii="Verdana" w:hAnsi="Verdana" w:cs="Verdana"/>
          <w:b/>
          <w:bCs/>
          <w:color w:val="002060"/>
          <w:sz w:val="44"/>
          <w:szCs w:val="40"/>
        </w:rPr>
      </w:pPr>
      <w:r w:rsidRPr="004315B0">
        <w:rPr>
          <w:rFonts w:ascii="Verdana" w:hAnsi="Verdana" w:cs="Verdana"/>
          <w:b/>
          <w:bCs/>
          <w:color w:val="002060"/>
          <w:sz w:val="44"/>
          <w:szCs w:val="40"/>
        </w:rPr>
        <w:t>Staff Support Forms</w:t>
      </w:r>
    </w:p>
    <w:p w14:paraId="2BFC30F1" w14:textId="77777777" w:rsidR="00440588" w:rsidRDefault="00440588">
      <w:pPr>
        <w:rPr>
          <w:rFonts w:ascii="Verdana" w:hAnsi="Verdana" w:cs="Verdana"/>
          <w:b/>
          <w:bCs/>
          <w:color w:val="231F20"/>
          <w:sz w:val="40"/>
          <w:szCs w:val="40"/>
        </w:rPr>
      </w:pPr>
      <w:r>
        <w:rPr>
          <w:rFonts w:ascii="Verdana" w:hAnsi="Verdana" w:cs="Verdana"/>
          <w:b/>
          <w:bCs/>
          <w:color w:val="231F20"/>
          <w:sz w:val="40"/>
          <w:szCs w:val="40"/>
        </w:rPr>
        <w:br w:type="page"/>
      </w:r>
    </w:p>
    <w:p w14:paraId="04EE4F0B" w14:textId="74BC4620" w:rsidR="00440588" w:rsidRPr="00440588" w:rsidRDefault="00E8272A" w:rsidP="002440AC">
      <w:pPr>
        <w:autoSpaceDE w:val="0"/>
        <w:autoSpaceDN w:val="0"/>
        <w:adjustRightInd w:val="0"/>
        <w:jc w:val="center"/>
        <w:rPr>
          <w:rFonts w:ascii="Verdana" w:hAnsi="Verdana" w:cs="Verdana"/>
          <w:b/>
          <w:bCs/>
          <w:color w:val="231F20"/>
          <w:sz w:val="40"/>
          <w:szCs w:val="40"/>
        </w:rPr>
      </w:pPr>
      <w:r>
        <w:rPr>
          <w:rFonts w:ascii="Verdana" w:hAnsi="Verdana" w:cs="Verdana"/>
          <w:noProof/>
          <w:color w:val="231F20"/>
          <w:sz w:val="16"/>
          <w:szCs w:val="16"/>
        </w:rPr>
        <w:lastRenderedPageBreak/>
        <mc:AlternateContent>
          <mc:Choice Requires="wps">
            <w:drawing>
              <wp:anchor distT="228600" distB="228600" distL="228600" distR="228600" simplePos="0" relativeHeight="251662336" behindDoc="1" locked="0" layoutInCell="1" allowOverlap="1" wp14:anchorId="1BEF95A3" wp14:editId="0DC90B1E">
                <wp:simplePos x="0" y="0"/>
                <wp:positionH relativeFrom="margin">
                  <wp:align>right</wp:align>
                </wp:positionH>
                <wp:positionV relativeFrom="margin">
                  <wp:posOffset>476250</wp:posOffset>
                </wp:positionV>
                <wp:extent cx="6549390" cy="2030730"/>
                <wp:effectExtent l="0" t="0" r="3810" b="762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2030730"/>
                        </a:xfrm>
                        <a:prstGeom prst="rect">
                          <a:avLst/>
                        </a:prstGeom>
                        <a:gradFill rotWithShape="1">
                          <a:gsLst>
                            <a:gs pos="0">
                              <a:schemeClr val="lt2">
                                <a:lumMod val="90000"/>
                                <a:lumOff val="10000"/>
                              </a:schemeClr>
                            </a:gs>
                            <a:gs pos="100000">
                              <a:schemeClr val="lt2">
                                <a:lumMod val="98000"/>
                                <a:lumOff val="0"/>
                              </a:schemeClr>
                            </a:gs>
                          </a:gsLst>
                          <a:path path="shape">
                            <a:fillToRect l="50000" t="50000" r="50000" b="50000"/>
                          </a:path>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6A29EC" w14:textId="77777777" w:rsidR="00DB7F74" w:rsidRPr="004A399D" w:rsidRDefault="00DB7F74" w:rsidP="004A399D">
                            <w:pPr>
                              <w:rPr>
                                <w:color w:val="323E4F" w:themeColor="text2" w:themeShade="BF"/>
                              </w:rPr>
                            </w:pPr>
                          </w:p>
                          <w:p w14:paraId="6AD6F682" w14:textId="77777777" w:rsidR="00DB7F74" w:rsidRDefault="00DB7F74" w:rsidP="004A399D">
                            <w:pPr>
                              <w:jc w:val="center"/>
                              <w:rPr>
                                <w:rFonts w:ascii="Verdana" w:hAnsi="Verdana"/>
                                <w:b/>
                                <w:color w:val="323E4F" w:themeColor="text2" w:themeShade="BF"/>
                                <w:sz w:val="20"/>
                                <w:szCs w:val="20"/>
                              </w:rPr>
                            </w:pPr>
                            <w:r w:rsidRPr="004A399D">
                              <w:rPr>
                                <w:rFonts w:ascii="Verdana" w:hAnsi="Verdana"/>
                                <w:b/>
                                <w:color w:val="323E4F" w:themeColor="text2" w:themeShade="BF"/>
                                <w:sz w:val="20"/>
                                <w:szCs w:val="20"/>
                              </w:rPr>
                              <w:t>Overview of Supervision</w:t>
                            </w:r>
                          </w:p>
                          <w:p w14:paraId="53BBC6C5" w14:textId="77777777" w:rsidR="00DB7F74" w:rsidRPr="004A399D" w:rsidRDefault="00DB7F74" w:rsidP="004A399D">
                            <w:pPr>
                              <w:jc w:val="center"/>
                              <w:rPr>
                                <w:rFonts w:ascii="Verdana" w:hAnsi="Verdana"/>
                                <w:b/>
                                <w:color w:val="323E4F" w:themeColor="text2" w:themeShade="BF"/>
                                <w:sz w:val="20"/>
                                <w:szCs w:val="20"/>
                              </w:rPr>
                            </w:pPr>
                          </w:p>
                          <w:p w14:paraId="65C562FC" w14:textId="77777777" w:rsidR="00DB7F74" w:rsidRPr="004A399D" w:rsidRDefault="00DB7F74" w:rsidP="004A399D">
                            <w:pPr>
                              <w:jc w:val="both"/>
                              <w:rPr>
                                <w:rFonts w:ascii="Verdana" w:hAnsi="Verdana"/>
                                <w:color w:val="323E4F" w:themeColor="text2" w:themeShade="BF"/>
                                <w:sz w:val="20"/>
                                <w:szCs w:val="20"/>
                              </w:rPr>
                            </w:pPr>
                            <w:r w:rsidRPr="004A399D">
                              <w:rPr>
                                <w:rFonts w:ascii="Verdana" w:hAnsi="Verdana"/>
                                <w:color w:val="323E4F" w:themeColor="text2" w:themeShade="BF"/>
                                <w:sz w:val="20"/>
                                <w:szCs w:val="20"/>
                              </w:rPr>
                              <w:t>In a parallel process, the supervisor’s relationship with home visitor</w:t>
                            </w:r>
                            <w:r>
                              <w:rPr>
                                <w:rFonts w:ascii="Verdana" w:hAnsi="Verdana"/>
                                <w:color w:val="323E4F" w:themeColor="text2" w:themeShade="BF"/>
                                <w:sz w:val="20"/>
                                <w:szCs w:val="20"/>
                              </w:rPr>
                              <w:t>s mirror</w:t>
                            </w:r>
                            <w:r w:rsidRPr="004A399D">
                              <w:rPr>
                                <w:rFonts w:ascii="Verdana" w:hAnsi="Verdana"/>
                                <w:color w:val="323E4F" w:themeColor="text2" w:themeShade="BF"/>
                                <w:sz w:val="20"/>
                                <w:szCs w:val="20"/>
                              </w:rPr>
                              <w:t xml:space="preserve"> the relationship of the home visitor with families. Capturing this in writing </w:t>
                            </w:r>
                            <w:r>
                              <w:rPr>
                                <w:rFonts w:ascii="Verdana" w:hAnsi="Verdana"/>
                                <w:color w:val="323E4F" w:themeColor="text2" w:themeShade="BF"/>
                                <w:sz w:val="20"/>
                                <w:szCs w:val="20"/>
                              </w:rPr>
                              <w:t>is a skill!</w:t>
                            </w:r>
                            <w:r w:rsidRPr="004A399D">
                              <w:rPr>
                                <w:rFonts w:ascii="Verdana" w:hAnsi="Verdana"/>
                                <w:color w:val="323E4F" w:themeColor="text2" w:themeShade="BF"/>
                                <w:sz w:val="20"/>
                                <w:szCs w:val="20"/>
                              </w:rPr>
                              <w:t xml:space="preserve"> The following documents have been developed with that in mind. They support supervisors to meet best practice standards for documentation while allowing for true reflective supervision.  </w:t>
                            </w:r>
                            <w:r w:rsidRPr="00A45E0F">
                              <w:rPr>
                                <w:rFonts w:ascii="Verdana" w:hAnsi="Verdana"/>
                                <w:b/>
                                <w:color w:val="323E4F" w:themeColor="text2" w:themeShade="BF"/>
                                <w:sz w:val="20"/>
                                <w:szCs w:val="20"/>
                              </w:rPr>
                              <w:t>It is recommended that home visit records are read prior to supervision time in order</w:t>
                            </w:r>
                            <w:r>
                              <w:rPr>
                                <w:rFonts w:ascii="Verdana" w:hAnsi="Verdana"/>
                                <w:b/>
                                <w:color w:val="323E4F" w:themeColor="text2" w:themeShade="BF"/>
                                <w:sz w:val="20"/>
                                <w:szCs w:val="20"/>
                              </w:rPr>
                              <w:t xml:space="preserve"> for the supervisor to be present with the home visitor and</w:t>
                            </w:r>
                            <w:r w:rsidRPr="00A45E0F">
                              <w:rPr>
                                <w:rFonts w:ascii="Verdana" w:hAnsi="Verdana"/>
                                <w:b/>
                                <w:color w:val="323E4F" w:themeColor="text2" w:themeShade="BF"/>
                                <w:sz w:val="20"/>
                                <w:szCs w:val="20"/>
                              </w:rPr>
                              <w:t xml:space="preserve"> allow for more discussion time</w:t>
                            </w:r>
                            <w:r w:rsidRPr="004A399D">
                              <w:rPr>
                                <w:rFonts w:ascii="Verdana" w:hAnsi="Verdana"/>
                                <w:color w:val="323E4F" w:themeColor="text2" w:themeShade="BF"/>
                                <w:sz w:val="20"/>
                                <w:szCs w:val="20"/>
                              </w:rPr>
                              <w:t>.</w:t>
                            </w: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EF95A3" id="Text Box 4" o:spid="_x0000_s1028" type="#_x0000_t202" style="position:absolute;left:0;text-align:left;margin-left:464.5pt;margin-top:37.5pt;width:515.7pt;height:159.9pt;z-index:-251654144;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" fillcolor="#e9e8e8 [2899]" stroked="f" strokeweight=".5pt">
                <v:fill color2="#e1e0e0 [3139]" rotate="t" focusposition=".5,.5" focussize="" focus="100%" type="gradientRadial"/>
                <v:textbox inset="14.4pt,14.4pt,14.4pt,14.4pt">
                  <w:txbxContent>
                    <w:p w14:paraId="136A29EC" w14:textId="77777777" w:rsidR="00DB7F74" w:rsidRPr="004A399D" w:rsidRDefault="00DB7F74" w:rsidP="004A399D">
                      <w:pPr>
                        <w:rPr>
                          <w:color w:val="323E4F" w:themeColor="text2" w:themeShade="BF"/>
                        </w:rPr>
                      </w:pPr>
                    </w:p>
                    <w:p w14:paraId="6AD6F682" w14:textId="77777777" w:rsidR="00DB7F74" w:rsidRDefault="00DB7F74" w:rsidP="004A399D">
                      <w:pPr>
                        <w:jc w:val="center"/>
                        <w:rPr>
                          <w:rFonts w:ascii="Verdana" w:hAnsi="Verdana"/>
                          <w:b/>
                          <w:color w:val="323E4F" w:themeColor="text2" w:themeShade="BF"/>
                          <w:sz w:val="20"/>
                          <w:szCs w:val="20"/>
                        </w:rPr>
                      </w:pPr>
                      <w:r w:rsidRPr="004A399D">
                        <w:rPr>
                          <w:rFonts w:ascii="Verdana" w:hAnsi="Verdana"/>
                          <w:b/>
                          <w:color w:val="323E4F" w:themeColor="text2" w:themeShade="BF"/>
                          <w:sz w:val="20"/>
                          <w:szCs w:val="20"/>
                        </w:rPr>
                        <w:t>Overview of Supervision</w:t>
                      </w:r>
                    </w:p>
                    <w:p w14:paraId="53BBC6C5" w14:textId="77777777" w:rsidR="00DB7F74" w:rsidRPr="004A399D" w:rsidRDefault="00DB7F74" w:rsidP="004A399D">
                      <w:pPr>
                        <w:jc w:val="center"/>
                        <w:rPr>
                          <w:rFonts w:ascii="Verdana" w:hAnsi="Verdana"/>
                          <w:b/>
                          <w:color w:val="323E4F" w:themeColor="text2" w:themeShade="BF"/>
                          <w:sz w:val="20"/>
                          <w:szCs w:val="20"/>
                        </w:rPr>
                      </w:pPr>
                    </w:p>
                    <w:p w14:paraId="65C562FC" w14:textId="77777777" w:rsidR="00DB7F74" w:rsidRPr="004A399D" w:rsidRDefault="00DB7F74" w:rsidP="004A399D">
                      <w:pPr>
                        <w:jc w:val="both"/>
                        <w:rPr>
                          <w:rFonts w:ascii="Verdana" w:hAnsi="Verdana"/>
                          <w:color w:val="323E4F" w:themeColor="text2" w:themeShade="BF"/>
                          <w:sz w:val="20"/>
                          <w:szCs w:val="20"/>
                        </w:rPr>
                      </w:pPr>
                      <w:r w:rsidRPr="004A399D">
                        <w:rPr>
                          <w:rFonts w:ascii="Verdana" w:hAnsi="Verdana"/>
                          <w:color w:val="323E4F" w:themeColor="text2" w:themeShade="BF"/>
                          <w:sz w:val="20"/>
                          <w:szCs w:val="20"/>
                        </w:rPr>
                        <w:t>In a parallel process, the supervisor’s relationship with home visitor</w:t>
                      </w:r>
                      <w:r>
                        <w:rPr>
                          <w:rFonts w:ascii="Verdana" w:hAnsi="Verdana"/>
                          <w:color w:val="323E4F" w:themeColor="text2" w:themeShade="BF"/>
                          <w:sz w:val="20"/>
                          <w:szCs w:val="20"/>
                        </w:rPr>
                        <w:t>s mirror</w:t>
                      </w:r>
                      <w:r w:rsidRPr="004A399D">
                        <w:rPr>
                          <w:rFonts w:ascii="Verdana" w:hAnsi="Verdana"/>
                          <w:color w:val="323E4F" w:themeColor="text2" w:themeShade="BF"/>
                          <w:sz w:val="20"/>
                          <w:szCs w:val="20"/>
                        </w:rPr>
                        <w:t xml:space="preserve"> the relationship of the home visitor with families. Capturing this in writing </w:t>
                      </w:r>
                      <w:r>
                        <w:rPr>
                          <w:rFonts w:ascii="Verdana" w:hAnsi="Verdana"/>
                          <w:color w:val="323E4F" w:themeColor="text2" w:themeShade="BF"/>
                          <w:sz w:val="20"/>
                          <w:szCs w:val="20"/>
                        </w:rPr>
                        <w:t>is a skill!</w:t>
                      </w:r>
                      <w:r w:rsidRPr="004A399D">
                        <w:rPr>
                          <w:rFonts w:ascii="Verdana" w:hAnsi="Verdana"/>
                          <w:color w:val="323E4F" w:themeColor="text2" w:themeShade="BF"/>
                          <w:sz w:val="20"/>
                          <w:szCs w:val="20"/>
                        </w:rPr>
                        <w:t xml:space="preserve"> The following documents have been developed with that in mind. They support supervisors to meet best practice standards for documentation while allowing for true reflective supervision.  </w:t>
                      </w:r>
                      <w:r w:rsidRPr="00A45E0F">
                        <w:rPr>
                          <w:rFonts w:ascii="Verdana" w:hAnsi="Verdana"/>
                          <w:b/>
                          <w:color w:val="323E4F" w:themeColor="text2" w:themeShade="BF"/>
                          <w:sz w:val="20"/>
                          <w:szCs w:val="20"/>
                        </w:rPr>
                        <w:t>It is recommended that home visit records are read prior to supervision time in order</w:t>
                      </w:r>
                      <w:r>
                        <w:rPr>
                          <w:rFonts w:ascii="Verdana" w:hAnsi="Verdana"/>
                          <w:b/>
                          <w:color w:val="323E4F" w:themeColor="text2" w:themeShade="BF"/>
                          <w:sz w:val="20"/>
                          <w:szCs w:val="20"/>
                        </w:rPr>
                        <w:t xml:space="preserve"> for the supervisor to be present with the home visitor and</w:t>
                      </w:r>
                      <w:r w:rsidRPr="00A45E0F">
                        <w:rPr>
                          <w:rFonts w:ascii="Verdana" w:hAnsi="Verdana"/>
                          <w:b/>
                          <w:color w:val="323E4F" w:themeColor="text2" w:themeShade="BF"/>
                          <w:sz w:val="20"/>
                          <w:szCs w:val="20"/>
                        </w:rPr>
                        <w:t xml:space="preserve"> allow for more discussion time</w:t>
                      </w:r>
                      <w:r w:rsidRPr="004A399D">
                        <w:rPr>
                          <w:rFonts w:ascii="Verdana" w:hAnsi="Verdana"/>
                          <w:color w:val="323E4F" w:themeColor="text2" w:themeShade="BF"/>
                          <w:sz w:val="20"/>
                          <w:szCs w:val="20"/>
                        </w:rPr>
                        <w:t>.</w:t>
                      </w:r>
                    </w:p>
                  </w:txbxContent>
                </v:textbox>
                <w10:wrap type="square" anchorx="margin" anchory="margin"/>
              </v:shape>
            </w:pict>
          </mc:Fallback>
        </mc:AlternateContent>
      </w:r>
    </w:p>
    <w:p w14:paraId="455B0308" w14:textId="77777777" w:rsidR="005B28FA" w:rsidRDefault="005B28FA" w:rsidP="004A399D">
      <w:pPr>
        <w:autoSpaceDE w:val="0"/>
        <w:autoSpaceDN w:val="0"/>
        <w:adjustRightInd w:val="0"/>
        <w:jc w:val="both"/>
        <w:rPr>
          <w:rFonts w:ascii="Verdana" w:hAnsi="Verdana" w:cs="Verdana"/>
          <w:color w:val="231F20"/>
          <w:sz w:val="16"/>
          <w:szCs w:val="16"/>
        </w:rPr>
      </w:pPr>
    </w:p>
    <w:p w14:paraId="4F901FEC" w14:textId="77777777" w:rsidR="004A399D" w:rsidRDefault="00A45E0F" w:rsidP="004A399D">
      <w:pPr>
        <w:tabs>
          <w:tab w:val="left" w:pos="1020"/>
        </w:tabs>
        <w:autoSpaceDE w:val="0"/>
        <w:autoSpaceDN w:val="0"/>
        <w:adjustRightInd w:val="0"/>
        <w:jc w:val="both"/>
        <w:rPr>
          <w:rFonts w:ascii="Verdana" w:hAnsi="Verdana" w:cs="Verdana"/>
          <w:bCs/>
          <w:color w:val="FF0000"/>
          <w:szCs w:val="22"/>
        </w:rPr>
      </w:pPr>
      <w:r>
        <w:rPr>
          <w:rFonts w:ascii="Verdana" w:hAnsi="Verdana" w:cs="Verdana"/>
          <w:b/>
          <w:bCs/>
          <w:color w:val="FF0000"/>
          <w:szCs w:val="22"/>
        </w:rPr>
        <w:t>Parent Survey</w:t>
      </w:r>
      <w:r w:rsidR="005860E8" w:rsidRPr="004A399D">
        <w:rPr>
          <w:rFonts w:ascii="Verdana" w:hAnsi="Verdana" w:cs="Verdana"/>
          <w:b/>
          <w:bCs/>
          <w:color w:val="FF0000"/>
          <w:szCs w:val="22"/>
        </w:rPr>
        <w:t xml:space="preserve"> Inter-Rater Reliability (SR)</w:t>
      </w:r>
      <w:r w:rsidR="0049784C" w:rsidRPr="004A399D">
        <w:rPr>
          <w:rFonts w:ascii="Verdana" w:hAnsi="Verdana" w:cs="Verdana"/>
          <w:bCs/>
          <w:color w:val="FF0000"/>
          <w:szCs w:val="22"/>
        </w:rPr>
        <w:t xml:space="preserve"> </w:t>
      </w:r>
    </w:p>
    <w:p w14:paraId="67258EA7" w14:textId="77777777" w:rsidR="004A399D" w:rsidRPr="00B6343B" w:rsidRDefault="004A399D" w:rsidP="004A399D">
      <w:pPr>
        <w:tabs>
          <w:tab w:val="left" w:pos="1020"/>
        </w:tabs>
        <w:autoSpaceDE w:val="0"/>
        <w:autoSpaceDN w:val="0"/>
        <w:adjustRightInd w:val="0"/>
        <w:jc w:val="both"/>
        <w:rPr>
          <w:rFonts w:ascii="Verdana" w:hAnsi="Verdana" w:cs="Verdana"/>
          <w:bCs/>
          <w:color w:val="FF0000"/>
          <w:sz w:val="20"/>
          <w:szCs w:val="22"/>
        </w:rPr>
      </w:pPr>
    </w:p>
    <w:p w14:paraId="42242BFD" w14:textId="77777777" w:rsidR="004A399D" w:rsidRPr="00B6343B" w:rsidRDefault="004A399D" w:rsidP="004A399D">
      <w:pPr>
        <w:tabs>
          <w:tab w:val="left" w:pos="1020"/>
        </w:tabs>
        <w:autoSpaceDE w:val="0"/>
        <w:autoSpaceDN w:val="0"/>
        <w:adjustRightInd w:val="0"/>
        <w:jc w:val="both"/>
        <w:rPr>
          <w:rFonts w:ascii="Verdana" w:hAnsi="Verdana" w:cs="Verdana"/>
          <w:bCs/>
          <w:color w:val="C00000"/>
          <w:sz w:val="20"/>
          <w:szCs w:val="22"/>
        </w:rPr>
      </w:pPr>
    </w:p>
    <w:p w14:paraId="00B86ED1" w14:textId="77777777" w:rsidR="005860E8" w:rsidRPr="00DC76DB" w:rsidRDefault="005860E8" w:rsidP="004A399D">
      <w:pPr>
        <w:autoSpaceDE w:val="0"/>
        <w:autoSpaceDN w:val="0"/>
        <w:adjustRightInd w:val="0"/>
        <w:jc w:val="both"/>
        <w:rPr>
          <w:rFonts w:ascii="Verdana" w:hAnsi="Verdana" w:cs="Verdana"/>
          <w:bCs/>
          <w:color w:val="231F20"/>
          <w:sz w:val="20"/>
          <w:szCs w:val="20"/>
        </w:rPr>
      </w:pPr>
      <w:r w:rsidRPr="00DC76DB">
        <w:rPr>
          <w:rFonts w:ascii="Verdana" w:hAnsi="Verdana" w:cs="Verdana"/>
          <w:bCs/>
          <w:color w:val="231F20"/>
          <w:sz w:val="20"/>
          <w:szCs w:val="20"/>
        </w:rPr>
        <w:t xml:space="preserve">The inter-rater reliability tool creates a framework for supervisors to evaluate </w:t>
      </w:r>
      <w:r w:rsidR="00A45E0F">
        <w:rPr>
          <w:rFonts w:ascii="Verdana" w:hAnsi="Verdana" w:cs="Verdana"/>
          <w:bCs/>
          <w:color w:val="231F20"/>
          <w:sz w:val="20"/>
          <w:szCs w:val="20"/>
        </w:rPr>
        <w:t>the Parent Survey assessment process with the home visitor</w:t>
      </w:r>
      <w:r w:rsidRPr="00DC76DB">
        <w:rPr>
          <w:rFonts w:ascii="Verdana" w:hAnsi="Verdana" w:cs="Verdana"/>
          <w:bCs/>
          <w:color w:val="231F20"/>
          <w:sz w:val="20"/>
          <w:szCs w:val="20"/>
        </w:rPr>
        <w:t xml:space="preserve"> and maintain consistency regarding scoring, documentation and content.</w:t>
      </w:r>
      <w:r>
        <w:rPr>
          <w:rFonts w:ascii="Verdana" w:hAnsi="Verdana" w:cs="Verdana"/>
          <w:bCs/>
          <w:color w:val="231F20"/>
          <w:sz w:val="20"/>
          <w:szCs w:val="20"/>
        </w:rPr>
        <w:t xml:space="preserve">  For all new staff, supervisors are to complete the inter-rater reliability tool with at least the first five completed assessments.  Afterwards, inter-rater reliability is conducted every 180 days for each home visitor.</w:t>
      </w:r>
    </w:p>
    <w:p w14:paraId="3E7FFC9A" w14:textId="77777777" w:rsidR="005860E8" w:rsidRDefault="005860E8" w:rsidP="004A399D">
      <w:pPr>
        <w:autoSpaceDE w:val="0"/>
        <w:autoSpaceDN w:val="0"/>
        <w:adjustRightInd w:val="0"/>
        <w:jc w:val="both"/>
        <w:rPr>
          <w:rFonts w:ascii="Verdana" w:hAnsi="Verdana" w:cs="Verdana"/>
          <w:color w:val="231F20"/>
          <w:sz w:val="20"/>
          <w:szCs w:val="20"/>
        </w:rPr>
      </w:pPr>
    </w:p>
    <w:p w14:paraId="4F0A6E05" w14:textId="77777777" w:rsidR="005860E8" w:rsidRDefault="005860E8" w:rsidP="004A399D">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The best time to conduct inter-rater reliability is after an assessment observation.  This i</w:t>
      </w:r>
      <w:r w:rsidR="00A45E0F">
        <w:rPr>
          <w:rFonts w:ascii="Verdana" w:hAnsi="Verdana" w:cs="Verdana"/>
          <w:color w:val="231F20"/>
          <w:sz w:val="20"/>
          <w:szCs w:val="20"/>
        </w:rPr>
        <w:t>s required once per year. The home visitor</w:t>
      </w:r>
      <w:r>
        <w:rPr>
          <w:rFonts w:ascii="Verdana" w:hAnsi="Verdana" w:cs="Verdana"/>
          <w:color w:val="231F20"/>
          <w:sz w:val="20"/>
          <w:szCs w:val="20"/>
        </w:rPr>
        <w:t xml:space="preserve"> </w:t>
      </w:r>
      <w:r w:rsidR="00A45E0F">
        <w:rPr>
          <w:rFonts w:ascii="Verdana" w:hAnsi="Verdana" w:cs="Verdana"/>
          <w:color w:val="231F20"/>
          <w:sz w:val="20"/>
          <w:szCs w:val="20"/>
        </w:rPr>
        <w:t>writes up the Parent Survey narrative</w:t>
      </w:r>
      <w:r>
        <w:rPr>
          <w:rFonts w:ascii="Verdana" w:hAnsi="Verdana" w:cs="Verdana"/>
          <w:color w:val="231F20"/>
          <w:sz w:val="20"/>
          <w:szCs w:val="20"/>
        </w:rPr>
        <w:t xml:space="preserve"> </w:t>
      </w:r>
      <w:r w:rsidR="00A45E0F">
        <w:rPr>
          <w:rFonts w:ascii="Verdana" w:hAnsi="Verdana" w:cs="Verdana"/>
          <w:color w:val="231F20"/>
          <w:sz w:val="20"/>
          <w:szCs w:val="20"/>
        </w:rPr>
        <w:t xml:space="preserve">and </w:t>
      </w:r>
      <w:r>
        <w:rPr>
          <w:rFonts w:ascii="Verdana" w:hAnsi="Verdana" w:cs="Verdana"/>
          <w:color w:val="231F20"/>
          <w:sz w:val="20"/>
          <w:szCs w:val="20"/>
        </w:rPr>
        <w:t xml:space="preserve">scores </w:t>
      </w:r>
      <w:r w:rsidR="00A45E0F">
        <w:rPr>
          <w:rFonts w:ascii="Verdana" w:hAnsi="Verdana" w:cs="Verdana"/>
          <w:color w:val="231F20"/>
          <w:sz w:val="20"/>
          <w:szCs w:val="20"/>
        </w:rPr>
        <w:t xml:space="preserve">it. This is then reviewed and scored by the supervisor. The scores </w:t>
      </w:r>
      <w:r>
        <w:rPr>
          <w:rFonts w:ascii="Verdana" w:hAnsi="Verdana" w:cs="Verdana"/>
          <w:color w:val="231F20"/>
          <w:sz w:val="20"/>
          <w:szCs w:val="20"/>
        </w:rPr>
        <w:t>are compared using</w:t>
      </w:r>
      <w:r w:rsidR="00A45E0F">
        <w:rPr>
          <w:rFonts w:ascii="Verdana" w:hAnsi="Verdana" w:cs="Verdana"/>
          <w:color w:val="231F20"/>
          <w:sz w:val="20"/>
          <w:szCs w:val="20"/>
        </w:rPr>
        <w:t xml:space="preserve"> the Parent Survey Inter-Rater Reliability check</w:t>
      </w:r>
      <w:r>
        <w:rPr>
          <w:rFonts w:ascii="Verdana" w:hAnsi="Verdana" w:cs="Verdana"/>
          <w:color w:val="231F20"/>
          <w:sz w:val="20"/>
          <w:szCs w:val="20"/>
        </w:rPr>
        <w:t>list. This form has two columns</w:t>
      </w:r>
      <w:r w:rsidR="00A45E0F">
        <w:rPr>
          <w:rFonts w:ascii="Verdana" w:hAnsi="Verdana" w:cs="Verdana"/>
          <w:color w:val="231F20"/>
          <w:sz w:val="20"/>
          <w:szCs w:val="20"/>
        </w:rPr>
        <w:t>, one for the scores from the home visitor and the second for the s</w:t>
      </w:r>
      <w:r>
        <w:rPr>
          <w:rFonts w:ascii="Verdana" w:hAnsi="Verdana" w:cs="Verdana"/>
          <w:color w:val="231F20"/>
          <w:sz w:val="20"/>
          <w:szCs w:val="20"/>
        </w:rPr>
        <w:t xml:space="preserve">upervisor’s scores.  This provides for valuable discussions regarding interpretation of words, documentation skills and ensuring objectivity.  The </w:t>
      </w:r>
      <w:r w:rsidR="00A45E0F">
        <w:rPr>
          <w:rFonts w:ascii="Verdana" w:hAnsi="Verdana" w:cs="Verdana"/>
          <w:color w:val="231F20"/>
          <w:sz w:val="20"/>
          <w:szCs w:val="20"/>
        </w:rPr>
        <w:t>Parent Survey</w:t>
      </w:r>
      <w:r>
        <w:rPr>
          <w:rFonts w:ascii="Verdana" w:hAnsi="Verdana" w:cs="Verdana"/>
          <w:color w:val="231F20"/>
          <w:sz w:val="20"/>
          <w:szCs w:val="20"/>
        </w:rPr>
        <w:t xml:space="preserve"> Trainer can be contacted regarding any and all scoring questions.</w:t>
      </w:r>
    </w:p>
    <w:p w14:paraId="5E2BA575" w14:textId="77777777" w:rsidR="00A45E0F" w:rsidRDefault="00A45E0F" w:rsidP="004A399D">
      <w:pPr>
        <w:autoSpaceDE w:val="0"/>
        <w:autoSpaceDN w:val="0"/>
        <w:adjustRightInd w:val="0"/>
        <w:jc w:val="both"/>
        <w:rPr>
          <w:rFonts w:ascii="Verdana" w:hAnsi="Verdana" w:cs="Verdana"/>
          <w:color w:val="231F20"/>
          <w:sz w:val="20"/>
          <w:szCs w:val="20"/>
        </w:rPr>
      </w:pPr>
    </w:p>
    <w:p w14:paraId="4B776C12" w14:textId="77777777" w:rsidR="005860E8" w:rsidRDefault="005860E8" w:rsidP="004A399D">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 xml:space="preserve">The administration of the </w:t>
      </w:r>
      <w:r w:rsidR="00A45E0F">
        <w:rPr>
          <w:rFonts w:ascii="Verdana" w:hAnsi="Verdana" w:cs="Verdana"/>
          <w:color w:val="231F20"/>
          <w:sz w:val="20"/>
          <w:szCs w:val="20"/>
        </w:rPr>
        <w:t>Parent Survey</w:t>
      </w:r>
      <w:r>
        <w:rPr>
          <w:rFonts w:ascii="Verdana" w:hAnsi="Verdana" w:cs="Verdana"/>
          <w:color w:val="231F20"/>
          <w:sz w:val="20"/>
          <w:szCs w:val="20"/>
        </w:rPr>
        <w:t xml:space="preserve"> was done reliably if the total score falls within the same scoring range (0-20; 25-35; 40+) or there no more than a 5 point difference in the total. The assessment is considered complete if there is no more than 1 Unknown for MOB or 2 Unknowns for FOB/SO. This is imperative as data from assessments cannot be used if they are not complete AND opportunities for families to seek assistance can be missed if all the questions are not asked. </w:t>
      </w:r>
    </w:p>
    <w:p w14:paraId="3F79BDF7" w14:textId="77777777" w:rsidR="00B6343B" w:rsidRPr="00B6343B" w:rsidRDefault="00B6343B" w:rsidP="004A399D">
      <w:pPr>
        <w:autoSpaceDE w:val="0"/>
        <w:autoSpaceDN w:val="0"/>
        <w:adjustRightInd w:val="0"/>
        <w:jc w:val="both"/>
        <w:rPr>
          <w:rFonts w:ascii="Verdana" w:hAnsi="Verdana" w:cs="Verdana"/>
          <w:color w:val="231F20"/>
          <w:sz w:val="20"/>
          <w:szCs w:val="10"/>
        </w:rPr>
      </w:pPr>
    </w:p>
    <w:p w14:paraId="3C7974E3" w14:textId="77777777" w:rsidR="005860E8" w:rsidRDefault="005860E8" w:rsidP="004A399D">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 xml:space="preserve">Additional space on a second page allows for written documentation comments and review with the HV. Both </w:t>
      </w:r>
      <w:r w:rsidR="00A45E0F">
        <w:rPr>
          <w:rFonts w:ascii="Verdana" w:hAnsi="Verdana" w:cs="Verdana"/>
          <w:color w:val="231F20"/>
          <w:sz w:val="20"/>
          <w:szCs w:val="20"/>
        </w:rPr>
        <w:t>the supervisor and the home visitor</w:t>
      </w:r>
      <w:r>
        <w:rPr>
          <w:rFonts w:ascii="Verdana" w:hAnsi="Verdana" w:cs="Verdana"/>
          <w:color w:val="231F20"/>
          <w:sz w:val="20"/>
          <w:szCs w:val="20"/>
        </w:rPr>
        <w:t xml:space="preserve"> sign and date the form.</w:t>
      </w:r>
      <w:r w:rsidR="00A45E0F">
        <w:rPr>
          <w:rFonts w:ascii="Verdana" w:hAnsi="Verdana" w:cs="Verdana"/>
          <w:color w:val="231F20"/>
          <w:sz w:val="20"/>
          <w:szCs w:val="20"/>
        </w:rPr>
        <w:t xml:space="preserve"> Please see the Parent Survey Assessment Core Training manual and the QuickStart Manual for further training and information.</w:t>
      </w:r>
    </w:p>
    <w:p w14:paraId="1A85FF3C" w14:textId="77777777" w:rsidR="005860E8" w:rsidRPr="00B6343B" w:rsidRDefault="005860E8" w:rsidP="004A399D">
      <w:pPr>
        <w:autoSpaceDE w:val="0"/>
        <w:autoSpaceDN w:val="0"/>
        <w:adjustRightInd w:val="0"/>
        <w:jc w:val="both"/>
        <w:rPr>
          <w:rFonts w:ascii="Verdana" w:hAnsi="Verdana" w:cs="Verdana"/>
          <w:b/>
          <w:bCs/>
          <w:sz w:val="20"/>
          <w:szCs w:val="22"/>
        </w:rPr>
      </w:pPr>
    </w:p>
    <w:p w14:paraId="219D6150" w14:textId="77777777" w:rsidR="00E4535B" w:rsidRPr="00B6343B" w:rsidRDefault="00E4535B" w:rsidP="004A399D">
      <w:pPr>
        <w:autoSpaceDE w:val="0"/>
        <w:autoSpaceDN w:val="0"/>
        <w:adjustRightInd w:val="0"/>
        <w:jc w:val="both"/>
        <w:rPr>
          <w:rFonts w:ascii="Verdana" w:hAnsi="Verdana" w:cs="Verdana"/>
          <w:b/>
          <w:bCs/>
          <w:sz w:val="20"/>
          <w:szCs w:val="22"/>
        </w:rPr>
      </w:pPr>
    </w:p>
    <w:p w14:paraId="2DAAFC9A" w14:textId="77777777" w:rsidR="00A45E0F" w:rsidRPr="00A45E0F" w:rsidRDefault="005860E8" w:rsidP="006829FD">
      <w:pPr>
        <w:autoSpaceDE w:val="0"/>
        <w:autoSpaceDN w:val="0"/>
        <w:adjustRightInd w:val="0"/>
        <w:rPr>
          <w:rFonts w:ascii="Verdana" w:hAnsi="Verdana" w:cs="Verdana"/>
          <w:bCs/>
          <w:color w:val="C00000"/>
          <w:szCs w:val="22"/>
        </w:rPr>
      </w:pPr>
      <w:r w:rsidRPr="00A45E0F">
        <w:rPr>
          <w:rFonts w:ascii="Verdana" w:hAnsi="Verdana" w:cs="Verdana"/>
          <w:b/>
          <w:bCs/>
          <w:color w:val="FF0000"/>
          <w:szCs w:val="22"/>
        </w:rPr>
        <w:t>Family Progress Review (SR)</w:t>
      </w:r>
      <w:r w:rsidR="00BD1B1F" w:rsidRPr="00A45E0F">
        <w:rPr>
          <w:rFonts w:ascii="Verdana" w:hAnsi="Verdana" w:cs="Verdana"/>
          <w:b/>
          <w:bCs/>
          <w:color w:val="FF0000"/>
          <w:szCs w:val="22"/>
        </w:rPr>
        <w:t xml:space="preserve">  </w:t>
      </w:r>
      <w:r w:rsidR="00BD1B1F" w:rsidRPr="00A45E0F">
        <w:rPr>
          <w:rFonts w:ascii="Verdana" w:hAnsi="Verdana" w:cs="Verdana"/>
          <w:bCs/>
          <w:color w:val="FF0000"/>
          <w:szCs w:val="22"/>
        </w:rPr>
        <w:t xml:space="preserve">  </w:t>
      </w:r>
    </w:p>
    <w:p w14:paraId="13A95ED0" w14:textId="77777777" w:rsidR="00A45E0F" w:rsidRPr="00B6343B" w:rsidRDefault="00A45E0F" w:rsidP="004A399D">
      <w:pPr>
        <w:autoSpaceDE w:val="0"/>
        <w:autoSpaceDN w:val="0"/>
        <w:adjustRightInd w:val="0"/>
        <w:jc w:val="both"/>
        <w:rPr>
          <w:rFonts w:ascii="Verdana" w:hAnsi="Verdana" w:cs="Verdana"/>
          <w:bCs/>
          <w:color w:val="C00000"/>
          <w:sz w:val="20"/>
          <w:szCs w:val="22"/>
        </w:rPr>
      </w:pPr>
    </w:p>
    <w:p w14:paraId="1BC0A80E" w14:textId="77777777" w:rsidR="00A45E0F" w:rsidRPr="00B6343B" w:rsidRDefault="00A45E0F" w:rsidP="004A399D">
      <w:pPr>
        <w:autoSpaceDE w:val="0"/>
        <w:autoSpaceDN w:val="0"/>
        <w:adjustRightInd w:val="0"/>
        <w:jc w:val="both"/>
        <w:rPr>
          <w:rFonts w:ascii="Verdana" w:hAnsi="Verdana" w:cs="Verdana"/>
          <w:bCs/>
          <w:color w:val="C00000"/>
          <w:sz w:val="20"/>
          <w:szCs w:val="22"/>
        </w:rPr>
      </w:pPr>
    </w:p>
    <w:p w14:paraId="48FBDB88" w14:textId="77777777" w:rsidR="005860E8" w:rsidRDefault="005860E8" w:rsidP="004A399D">
      <w:pPr>
        <w:autoSpaceDE w:val="0"/>
        <w:autoSpaceDN w:val="0"/>
        <w:adjustRightInd w:val="0"/>
        <w:jc w:val="both"/>
        <w:rPr>
          <w:rFonts w:ascii="Verdana" w:hAnsi="Verdana" w:cs="Verdana"/>
          <w:sz w:val="20"/>
          <w:szCs w:val="20"/>
        </w:rPr>
      </w:pPr>
      <w:r>
        <w:rPr>
          <w:rFonts w:ascii="Verdana" w:hAnsi="Verdana" w:cs="Verdana"/>
          <w:sz w:val="20"/>
          <w:szCs w:val="20"/>
        </w:rPr>
        <w:t xml:space="preserve">Documentation specific to </w:t>
      </w:r>
      <w:r w:rsidRPr="005B28FA">
        <w:rPr>
          <w:rFonts w:ascii="Verdana" w:hAnsi="Verdana" w:cs="Verdana"/>
          <w:sz w:val="20"/>
          <w:szCs w:val="20"/>
        </w:rPr>
        <w:t>each family</w:t>
      </w:r>
      <w:r w:rsidR="00A45E0F">
        <w:rPr>
          <w:rFonts w:ascii="Verdana" w:hAnsi="Verdana" w:cs="Verdana"/>
          <w:sz w:val="20"/>
          <w:szCs w:val="20"/>
        </w:rPr>
        <w:t xml:space="preserve"> in the program</w:t>
      </w:r>
      <w:r>
        <w:rPr>
          <w:rFonts w:ascii="Verdana" w:hAnsi="Verdana" w:cs="Verdana"/>
          <w:sz w:val="20"/>
          <w:szCs w:val="20"/>
        </w:rPr>
        <w:t xml:space="preserve"> is</w:t>
      </w:r>
      <w:r w:rsidRPr="005B28FA">
        <w:rPr>
          <w:rFonts w:ascii="Verdana" w:hAnsi="Verdana" w:cs="Verdana"/>
          <w:sz w:val="20"/>
          <w:szCs w:val="20"/>
        </w:rPr>
        <w:t xml:space="preserve"> captured</w:t>
      </w:r>
      <w:r>
        <w:rPr>
          <w:rFonts w:ascii="Verdana" w:hAnsi="Verdana" w:cs="Verdana"/>
          <w:sz w:val="20"/>
          <w:szCs w:val="20"/>
        </w:rPr>
        <w:t xml:space="preserve"> on this form</w:t>
      </w:r>
      <w:r w:rsidRPr="005B28FA">
        <w:rPr>
          <w:rFonts w:ascii="Verdana" w:hAnsi="Verdana" w:cs="Verdana"/>
          <w:sz w:val="20"/>
          <w:szCs w:val="20"/>
        </w:rPr>
        <w:t xml:space="preserve">. </w:t>
      </w:r>
      <w:r w:rsidRPr="00A45E0F">
        <w:rPr>
          <w:rFonts w:ascii="Verdana" w:hAnsi="Verdana" w:cs="Verdana"/>
          <w:b/>
          <w:i/>
          <w:sz w:val="20"/>
          <w:szCs w:val="20"/>
        </w:rPr>
        <w:t>It is not necessary to document what occurred on home visits as this duplicates the home visit record</w:t>
      </w:r>
      <w:r>
        <w:rPr>
          <w:rFonts w:ascii="Verdana" w:hAnsi="Verdana" w:cs="Verdana"/>
          <w:sz w:val="20"/>
          <w:szCs w:val="20"/>
        </w:rPr>
        <w:t xml:space="preserve">. The focus of this form is to document </w:t>
      </w:r>
      <w:r w:rsidRPr="006712CA">
        <w:rPr>
          <w:rFonts w:ascii="Verdana" w:hAnsi="Verdana" w:cs="Verdana"/>
          <w:b/>
          <w:sz w:val="20"/>
          <w:szCs w:val="20"/>
        </w:rPr>
        <w:t>Strategies, Outcomes and Next Steps</w:t>
      </w:r>
      <w:r>
        <w:rPr>
          <w:rFonts w:ascii="Verdana" w:hAnsi="Verdana" w:cs="Verdana"/>
          <w:sz w:val="20"/>
          <w:szCs w:val="20"/>
        </w:rPr>
        <w:t xml:space="preserve"> as they </w:t>
      </w:r>
      <w:r>
        <w:rPr>
          <w:rFonts w:ascii="Verdana" w:hAnsi="Verdana" w:cs="Verdana"/>
          <w:sz w:val="20"/>
          <w:szCs w:val="20"/>
        </w:rPr>
        <w:lastRenderedPageBreak/>
        <w:t>pertain to the work with families.</w:t>
      </w:r>
      <w:r w:rsidRPr="005B28FA">
        <w:rPr>
          <w:rFonts w:ascii="Verdana" w:hAnsi="Verdana" w:cs="Verdana"/>
          <w:sz w:val="20"/>
          <w:szCs w:val="20"/>
        </w:rPr>
        <w:t xml:space="preserve"> </w:t>
      </w:r>
      <w:r>
        <w:rPr>
          <w:rFonts w:ascii="Verdana" w:hAnsi="Verdana" w:cs="Verdana"/>
          <w:sz w:val="20"/>
          <w:szCs w:val="20"/>
        </w:rPr>
        <w:t>To meet best practice standards, the following items must be captured:</w:t>
      </w:r>
    </w:p>
    <w:p w14:paraId="0121BDF6" w14:textId="57AE9A93" w:rsidR="005860E8" w:rsidRDefault="005860E8" w:rsidP="0024122D">
      <w:pPr>
        <w:pStyle w:val="BodyTextIndent"/>
        <w:numPr>
          <w:ilvl w:val="0"/>
          <w:numId w:val="43"/>
        </w:numPr>
        <w:tabs>
          <w:tab w:val="left" w:pos="2880"/>
          <w:tab w:val="left" w:pos="3240"/>
        </w:tabs>
        <w:jc w:val="both"/>
        <w:rPr>
          <w:rFonts w:ascii="Verdana" w:hAnsi="Verdana" w:cs="Arial"/>
          <w:sz w:val="20"/>
        </w:rPr>
      </w:pPr>
      <w:r w:rsidRPr="00A45E0F">
        <w:rPr>
          <w:rFonts w:ascii="Verdana" w:hAnsi="Verdana" w:cs="Arial"/>
          <w:sz w:val="20"/>
        </w:rPr>
        <w:t xml:space="preserve">Coaching and providing feedback on strength-based approaches and </w:t>
      </w:r>
      <w:r w:rsidR="00DF0FF6">
        <w:rPr>
          <w:rFonts w:ascii="Verdana" w:hAnsi="Verdana" w:cs="Arial"/>
          <w:sz w:val="20"/>
        </w:rPr>
        <w:t>Reflective Strategies</w:t>
      </w:r>
      <w:r w:rsidR="005C5834">
        <w:rPr>
          <w:rFonts w:ascii="Verdana" w:hAnsi="Verdana" w:cs="Arial"/>
          <w:sz w:val="20"/>
        </w:rPr>
        <w:t xml:space="preserve"> used, especially focusing on CHEEEERS observation and documentation</w:t>
      </w:r>
    </w:p>
    <w:p w14:paraId="068139C6" w14:textId="77777777" w:rsidR="005C5834" w:rsidRPr="00A45E0F" w:rsidRDefault="005C5834" w:rsidP="0024122D">
      <w:pPr>
        <w:pStyle w:val="BodyTextIndent"/>
        <w:numPr>
          <w:ilvl w:val="0"/>
          <w:numId w:val="43"/>
        </w:numPr>
        <w:tabs>
          <w:tab w:val="left" w:pos="2880"/>
          <w:tab w:val="left" w:pos="3240"/>
        </w:tabs>
        <w:jc w:val="both"/>
        <w:rPr>
          <w:rFonts w:ascii="Verdana" w:hAnsi="Verdana" w:cs="Arial"/>
          <w:sz w:val="20"/>
        </w:rPr>
      </w:pPr>
      <w:r>
        <w:rPr>
          <w:rFonts w:ascii="Verdana" w:hAnsi="Verdana" w:cs="Arial"/>
          <w:sz w:val="20"/>
        </w:rPr>
        <w:t>Support around families in continual crisis</w:t>
      </w:r>
    </w:p>
    <w:p w14:paraId="26920546" w14:textId="77777777" w:rsidR="005860E8" w:rsidRPr="00A45E0F" w:rsidRDefault="00A45E0F" w:rsidP="0024122D">
      <w:pPr>
        <w:pStyle w:val="BodyTextIndent"/>
        <w:numPr>
          <w:ilvl w:val="0"/>
          <w:numId w:val="43"/>
        </w:numPr>
        <w:tabs>
          <w:tab w:val="left" w:pos="2880"/>
          <w:tab w:val="left" w:pos="3240"/>
        </w:tabs>
        <w:jc w:val="both"/>
        <w:rPr>
          <w:rFonts w:ascii="Verdana" w:hAnsi="Verdana" w:cs="Arial"/>
          <w:sz w:val="20"/>
        </w:rPr>
      </w:pPr>
      <w:r>
        <w:rPr>
          <w:rFonts w:ascii="Verdana" w:hAnsi="Verdana" w:cs="Arial"/>
          <w:sz w:val="20"/>
        </w:rPr>
        <w:t>Reviewing Family Goal Plan</w:t>
      </w:r>
      <w:r w:rsidR="005C5834">
        <w:rPr>
          <w:rFonts w:ascii="Verdana" w:hAnsi="Verdana" w:cs="Arial"/>
          <w:sz w:val="20"/>
        </w:rPr>
        <w:t xml:space="preserve"> progress and process</w:t>
      </w:r>
    </w:p>
    <w:p w14:paraId="4AE11113" w14:textId="77777777" w:rsidR="005860E8" w:rsidRPr="00A45E0F" w:rsidRDefault="005860E8" w:rsidP="0024122D">
      <w:pPr>
        <w:pStyle w:val="BodyTextIndent"/>
        <w:numPr>
          <w:ilvl w:val="0"/>
          <w:numId w:val="43"/>
        </w:numPr>
        <w:tabs>
          <w:tab w:val="left" w:pos="2880"/>
          <w:tab w:val="left" w:pos="3240"/>
        </w:tabs>
        <w:jc w:val="both"/>
        <w:rPr>
          <w:rFonts w:ascii="Verdana" w:hAnsi="Verdana" w:cs="Arial"/>
          <w:sz w:val="20"/>
        </w:rPr>
      </w:pPr>
      <w:r w:rsidRPr="00A45E0F">
        <w:rPr>
          <w:rFonts w:ascii="Verdana" w:hAnsi="Verdana" w:cs="Arial"/>
          <w:sz w:val="20"/>
        </w:rPr>
        <w:t>Reviewing fa</w:t>
      </w:r>
      <w:r w:rsidR="005C5834">
        <w:rPr>
          <w:rFonts w:ascii="Verdana" w:hAnsi="Verdana" w:cs="Arial"/>
          <w:sz w:val="20"/>
        </w:rPr>
        <w:t>mily progress and level changes</w:t>
      </w:r>
    </w:p>
    <w:p w14:paraId="3758DAC2" w14:textId="77777777" w:rsidR="005860E8" w:rsidRPr="00A45E0F" w:rsidRDefault="005860E8" w:rsidP="0024122D">
      <w:pPr>
        <w:pStyle w:val="BodyTextIndent"/>
        <w:numPr>
          <w:ilvl w:val="0"/>
          <w:numId w:val="43"/>
        </w:numPr>
        <w:tabs>
          <w:tab w:val="left" w:pos="2880"/>
          <w:tab w:val="left" w:pos="3240"/>
        </w:tabs>
        <w:jc w:val="both"/>
        <w:rPr>
          <w:rFonts w:ascii="Verdana" w:hAnsi="Verdana" w:cs="Arial"/>
          <w:sz w:val="20"/>
        </w:rPr>
      </w:pPr>
      <w:r w:rsidRPr="00A45E0F">
        <w:rPr>
          <w:rFonts w:ascii="Verdana" w:hAnsi="Verdana" w:cs="Arial"/>
          <w:sz w:val="20"/>
        </w:rPr>
        <w:t>Reviewing and updating progress on t</w:t>
      </w:r>
      <w:r w:rsidR="00A45E0F">
        <w:rPr>
          <w:rFonts w:ascii="Verdana" w:hAnsi="Verdana" w:cs="Arial"/>
          <w:sz w:val="20"/>
        </w:rPr>
        <w:t xml:space="preserve">he </w:t>
      </w:r>
      <w:r w:rsidR="005C5834">
        <w:rPr>
          <w:rFonts w:ascii="Verdana" w:hAnsi="Verdana" w:cs="Arial"/>
          <w:sz w:val="20"/>
        </w:rPr>
        <w:t>Home Visitor</w:t>
      </w:r>
      <w:r w:rsidR="00A45E0F">
        <w:rPr>
          <w:rFonts w:ascii="Verdana" w:hAnsi="Verdana" w:cs="Arial"/>
          <w:sz w:val="20"/>
        </w:rPr>
        <w:t xml:space="preserve"> Plan</w:t>
      </w:r>
    </w:p>
    <w:p w14:paraId="66CD2655" w14:textId="77777777" w:rsidR="005860E8" w:rsidRPr="00A45E0F" w:rsidRDefault="005860E8" w:rsidP="0024122D">
      <w:pPr>
        <w:pStyle w:val="BodyTextIndent"/>
        <w:numPr>
          <w:ilvl w:val="0"/>
          <w:numId w:val="43"/>
        </w:numPr>
        <w:tabs>
          <w:tab w:val="left" w:pos="2880"/>
          <w:tab w:val="left" w:pos="3240"/>
        </w:tabs>
        <w:jc w:val="both"/>
        <w:rPr>
          <w:rFonts w:ascii="Verdana" w:hAnsi="Verdana" w:cs="Arial"/>
          <w:sz w:val="20"/>
        </w:rPr>
      </w:pPr>
      <w:r w:rsidRPr="00A45E0F">
        <w:rPr>
          <w:rFonts w:ascii="Verdana" w:hAnsi="Verdana" w:cs="Arial"/>
          <w:sz w:val="20"/>
        </w:rPr>
        <w:t>Review of developmental screens (ASQ &amp; ASQ-SE)</w:t>
      </w:r>
    </w:p>
    <w:p w14:paraId="67446D42" w14:textId="77777777" w:rsidR="005860E8" w:rsidRDefault="005860E8" w:rsidP="0024122D">
      <w:pPr>
        <w:pStyle w:val="BodyTextIndent"/>
        <w:numPr>
          <w:ilvl w:val="0"/>
          <w:numId w:val="43"/>
        </w:numPr>
        <w:tabs>
          <w:tab w:val="left" w:pos="2880"/>
          <w:tab w:val="left" w:pos="3240"/>
        </w:tabs>
        <w:jc w:val="both"/>
        <w:rPr>
          <w:rFonts w:ascii="Verdana" w:hAnsi="Verdana" w:cs="Arial"/>
          <w:sz w:val="20"/>
        </w:rPr>
      </w:pPr>
      <w:r w:rsidRPr="00A45E0F">
        <w:rPr>
          <w:rFonts w:ascii="Verdana" w:hAnsi="Verdana" w:cs="Arial"/>
          <w:sz w:val="20"/>
        </w:rPr>
        <w:t>Use of curriculum</w:t>
      </w:r>
    </w:p>
    <w:p w14:paraId="472069C6" w14:textId="77777777" w:rsidR="00A45E0F" w:rsidRPr="00A45E0F" w:rsidRDefault="00A45E0F" w:rsidP="0024122D">
      <w:pPr>
        <w:pStyle w:val="BodyTextIndent"/>
        <w:numPr>
          <w:ilvl w:val="0"/>
          <w:numId w:val="43"/>
        </w:numPr>
        <w:tabs>
          <w:tab w:val="left" w:pos="2880"/>
          <w:tab w:val="left" w:pos="3240"/>
        </w:tabs>
        <w:jc w:val="both"/>
        <w:rPr>
          <w:rFonts w:ascii="Verdana" w:hAnsi="Verdana" w:cs="Arial"/>
          <w:sz w:val="20"/>
        </w:rPr>
      </w:pPr>
      <w:r>
        <w:rPr>
          <w:rFonts w:ascii="Verdana" w:hAnsi="Verdana" w:cs="Arial"/>
          <w:sz w:val="20"/>
        </w:rPr>
        <w:t>Transition planning for the family</w:t>
      </w:r>
    </w:p>
    <w:p w14:paraId="4186A0E1" w14:textId="77777777" w:rsidR="005860E8" w:rsidRPr="00A45E0F" w:rsidRDefault="005860E8" w:rsidP="0024122D">
      <w:pPr>
        <w:pStyle w:val="BodyTextIndent"/>
        <w:numPr>
          <w:ilvl w:val="0"/>
          <w:numId w:val="43"/>
        </w:numPr>
        <w:tabs>
          <w:tab w:val="left" w:pos="2880"/>
          <w:tab w:val="left" w:pos="3240"/>
        </w:tabs>
        <w:jc w:val="both"/>
        <w:rPr>
          <w:rFonts w:ascii="Verdana" w:hAnsi="Verdana" w:cs="Arial"/>
          <w:sz w:val="20"/>
        </w:rPr>
      </w:pPr>
      <w:r w:rsidRPr="00A45E0F">
        <w:rPr>
          <w:rFonts w:ascii="Verdana" w:hAnsi="Verdana" w:cs="Arial"/>
          <w:sz w:val="20"/>
        </w:rPr>
        <w:t>Anything else that is helpful to staff and ensures con</w:t>
      </w:r>
      <w:r w:rsidR="00A45E0F">
        <w:rPr>
          <w:rFonts w:ascii="Verdana" w:hAnsi="Verdana" w:cs="Arial"/>
          <w:sz w:val="20"/>
        </w:rPr>
        <w:t>tinuity of services should the home visitor or s</w:t>
      </w:r>
      <w:r w:rsidRPr="00A45E0F">
        <w:rPr>
          <w:rFonts w:ascii="Verdana" w:hAnsi="Verdana" w:cs="Arial"/>
          <w:sz w:val="20"/>
        </w:rPr>
        <w:t>upervisor change.</w:t>
      </w:r>
    </w:p>
    <w:p w14:paraId="64D6AA4F" w14:textId="77777777" w:rsidR="00774124" w:rsidRPr="00B6343B" w:rsidRDefault="00774124" w:rsidP="004A399D">
      <w:pPr>
        <w:autoSpaceDE w:val="0"/>
        <w:autoSpaceDN w:val="0"/>
        <w:adjustRightInd w:val="0"/>
        <w:jc w:val="both"/>
        <w:rPr>
          <w:rFonts w:ascii="Verdana" w:hAnsi="Verdana" w:cs="Verdana"/>
          <w:b/>
          <w:bCs/>
          <w:sz w:val="20"/>
          <w:szCs w:val="22"/>
        </w:rPr>
      </w:pPr>
    </w:p>
    <w:p w14:paraId="1A5078FC" w14:textId="77777777" w:rsidR="00E4535B" w:rsidRPr="00B6343B" w:rsidRDefault="00E4535B" w:rsidP="004A399D">
      <w:pPr>
        <w:autoSpaceDE w:val="0"/>
        <w:autoSpaceDN w:val="0"/>
        <w:adjustRightInd w:val="0"/>
        <w:jc w:val="both"/>
        <w:rPr>
          <w:rFonts w:ascii="Verdana" w:hAnsi="Verdana" w:cs="Verdana"/>
          <w:b/>
          <w:bCs/>
          <w:sz w:val="20"/>
          <w:szCs w:val="22"/>
        </w:rPr>
      </w:pPr>
    </w:p>
    <w:p w14:paraId="1C3E1EAF" w14:textId="77777777" w:rsidR="005C5834" w:rsidRPr="005C5834" w:rsidRDefault="009352C4" w:rsidP="006829FD">
      <w:pPr>
        <w:autoSpaceDE w:val="0"/>
        <w:autoSpaceDN w:val="0"/>
        <w:adjustRightInd w:val="0"/>
        <w:rPr>
          <w:rFonts w:ascii="Verdana" w:hAnsi="Verdana" w:cs="Verdana"/>
          <w:bCs/>
          <w:color w:val="C00000"/>
          <w:szCs w:val="22"/>
        </w:rPr>
      </w:pPr>
      <w:r w:rsidRPr="005C5834">
        <w:rPr>
          <w:rFonts w:ascii="Verdana" w:hAnsi="Verdana" w:cs="Verdana"/>
          <w:b/>
          <w:bCs/>
          <w:color w:val="FF0000"/>
          <w:szCs w:val="22"/>
        </w:rPr>
        <w:t xml:space="preserve">General Weekly </w:t>
      </w:r>
      <w:r w:rsidR="00A00920" w:rsidRPr="005C5834">
        <w:rPr>
          <w:rFonts w:ascii="Verdana" w:hAnsi="Verdana" w:cs="Verdana"/>
          <w:b/>
          <w:bCs/>
          <w:color w:val="FF0000"/>
          <w:szCs w:val="22"/>
        </w:rPr>
        <w:t xml:space="preserve">Supervision </w:t>
      </w:r>
      <w:r w:rsidR="000F79D3" w:rsidRPr="005C5834">
        <w:rPr>
          <w:rFonts w:ascii="Verdana" w:hAnsi="Verdana" w:cs="Verdana"/>
          <w:b/>
          <w:bCs/>
          <w:color w:val="FF0000"/>
          <w:szCs w:val="22"/>
        </w:rPr>
        <w:t xml:space="preserve">Form </w:t>
      </w:r>
      <w:r w:rsidR="00A00920" w:rsidRPr="005C5834">
        <w:rPr>
          <w:rFonts w:ascii="Verdana" w:hAnsi="Verdana" w:cs="Verdana"/>
          <w:b/>
          <w:bCs/>
          <w:color w:val="FF0000"/>
          <w:szCs w:val="22"/>
        </w:rPr>
        <w:t>(SR)</w:t>
      </w:r>
      <w:r w:rsidR="00A67DB8" w:rsidRPr="005C5834">
        <w:rPr>
          <w:rFonts w:ascii="Verdana" w:hAnsi="Verdana" w:cs="Verdana"/>
          <w:bCs/>
          <w:color w:val="FF0000"/>
          <w:szCs w:val="22"/>
        </w:rPr>
        <w:t xml:space="preserve">      </w:t>
      </w:r>
    </w:p>
    <w:p w14:paraId="162BEFD3" w14:textId="77777777" w:rsidR="005C5834" w:rsidRPr="00B6343B" w:rsidRDefault="005C5834" w:rsidP="004A399D">
      <w:pPr>
        <w:autoSpaceDE w:val="0"/>
        <w:autoSpaceDN w:val="0"/>
        <w:adjustRightInd w:val="0"/>
        <w:jc w:val="both"/>
        <w:rPr>
          <w:rFonts w:ascii="Verdana" w:hAnsi="Verdana" w:cs="Verdana"/>
          <w:bCs/>
          <w:color w:val="C00000"/>
          <w:sz w:val="20"/>
          <w:szCs w:val="22"/>
        </w:rPr>
      </w:pPr>
    </w:p>
    <w:p w14:paraId="3A5FB119" w14:textId="77777777" w:rsidR="005C5834" w:rsidRPr="00B6343B" w:rsidRDefault="005C5834" w:rsidP="004A399D">
      <w:pPr>
        <w:autoSpaceDE w:val="0"/>
        <w:autoSpaceDN w:val="0"/>
        <w:adjustRightInd w:val="0"/>
        <w:jc w:val="both"/>
        <w:rPr>
          <w:rFonts w:ascii="Verdana" w:hAnsi="Verdana" w:cs="Verdana"/>
          <w:bCs/>
          <w:color w:val="C00000"/>
          <w:sz w:val="20"/>
          <w:szCs w:val="22"/>
        </w:rPr>
      </w:pPr>
    </w:p>
    <w:p w14:paraId="0419D0B8" w14:textId="77777777" w:rsidR="004B5A84" w:rsidRPr="008A4737" w:rsidRDefault="005719B2" w:rsidP="004A399D">
      <w:pPr>
        <w:autoSpaceDE w:val="0"/>
        <w:autoSpaceDN w:val="0"/>
        <w:adjustRightInd w:val="0"/>
        <w:jc w:val="both"/>
        <w:rPr>
          <w:rFonts w:ascii="Verdana" w:hAnsi="Verdana" w:cs="Verdana"/>
          <w:sz w:val="20"/>
          <w:szCs w:val="20"/>
        </w:rPr>
      </w:pPr>
      <w:r w:rsidRPr="008A4737">
        <w:rPr>
          <w:rFonts w:ascii="Verdana" w:hAnsi="Verdana" w:cs="Verdana"/>
          <w:sz w:val="20"/>
          <w:szCs w:val="20"/>
        </w:rPr>
        <w:t xml:space="preserve">The General Weekly Supervision form is completed </w:t>
      </w:r>
      <w:r w:rsidRPr="008A4737">
        <w:rPr>
          <w:rFonts w:ascii="Verdana" w:hAnsi="Verdana" w:cs="Verdana"/>
          <w:i/>
          <w:sz w:val="20"/>
          <w:szCs w:val="20"/>
        </w:rPr>
        <w:t>after</w:t>
      </w:r>
      <w:r w:rsidRPr="008A4737">
        <w:rPr>
          <w:rFonts w:ascii="Verdana" w:hAnsi="Verdana" w:cs="Verdana"/>
          <w:sz w:val="20"/>
          <w:szCs w:val="20"/>
        </w:rPr>
        <w:t xml:space="preserve"> the supervisory session has ended.  It is designed to demonstrate </w:t>
      </w:r>
      <w:r w:rsidR="00DC76DB" w:rsidRPr="008A4737">
        <w:rPr>
          <w:rFonts w:ascii="Verdana" w:hAnsi="Verdana" w:cs="Verdana"/>
          <w:sz w:val="20"/>
          <w:szCs w:val="20"/>
        </w:rPr>
        <w:t xml:space="preserve">both </w:t>
      </w:r>
      <w:r w:rsidRPr="008A4737">
        <w:rPr>
          <w:rFonts w:ascii="Verdana" w:hAnsi="Verdana" w:cs="Verdana"/>
          <w:b/>
          <w:sz w:val="20"/>
          <w:szCs w:val="20"/>
        </w:rPr>
        <w:t>reflective supervision</w:t>
      </w:r>
      <w:r w:rsidRPr="008A4737">
        <w:rPr>
          <w:rFonts w:ascii="Verdana" w:hAnsi="Verdana" w:cs="Verdana"/>
          <w:sz w:val="20"/>
          <w:szCs w:val="20"/>
        </w:rPr>
        <w:t xml:space="preserve"> and </w:t>
      </w:r>
      <w:r w:rsidRPr="008A4737">
        <w:rPr>
          <w:rFonts w:ascii="Verdana" w:hAnsi="Verdana" w:cs="Verdana"/>
          <w:b/>
          <w:sz w:val="20"/>
          <w:szCs w:val="20"/>
        </w:rPr>
        <w:t>accountability</w:t>
      </w:r>
      <w:r w:rsidR="00AC4B5C" w:rsidRPr="008A4737">
        <w:rPr>
          <w:rFonts w:ascii="Verdana" w:hAnsi="Verdana" w:cs="Verdana"/>
          <w:b/>
          <w:sz w:val="20"/>
          <w:szCs w:val="20"/>
        </w:rPr>
        <w:t xml:space="preserve"> (QA activities)</w:t>
      </w:r>
      <w:r w:rsidRPr="008A4737">
        <w:rPr>
          <w:rFonts w:ascii="Verdana" w:hAnsi="Verdana" w:cs="Verdana"/>
          <w:sz w:val="20"/>
          <w:szCs w:val="20"/>
        </w:rPr>
        <w:t>.  Documentation shows</w:t>
      </w:r>
      <w:r w:rsidR="00A00920" w:rsidRPr="008A4737">
        <w:rPr>
          <w:rFonts w:ascii="Verdana" w:hAnsi="Verdana" w:cs="Verdana"/>
          <w:sz w:val="20"/>
          <w:szCs w:val="20"/>
        </w:rPr>
        <w:t xml:space="preserve"> that</w:t>
      </w:r>
      <w:r w:rsidR="004B5A84" w:rsidRPr="008A4737">
        <w:rPr>
          <w:rFonts w:ascii="Verdana" w:hAnsi="Verdana" w:cs="Verdana"/>
          <w:sz w:val="20"/>
          <w:szCs w:val="20"/>
        </w:rPr>
        <w:t xml:space="preserve"> supervisees are provided with </w:t>
      </w:r>
      <w:r w:rsidR="00A00920" w:rsidRPr="008A4737">
        <w:rPr>
          <w:rFonts w:ascii="Verdana" w:hAnsi="Verdana" w:cs="Verdana"/>
          <w:sz w:val="20"/>
          <w:szCs w:val="20"/>
        </w:rPr>
        <w:t>(1) skill development, (2) professional support and encouragement</w:t>
      </w:r>
      <w:r w:rsidR="004B5A84" w:rsidRPr="008A4737">
        <w:rPr>
          <w:rFonts w:ascii="Verdana" w:hAnsi="Verdana" w:cs="Verdana"/>
          <w:sz w:val="20"/>
          <w:szCs w:val="20"/>
        </w:rPr>
        <w:t>,</w:t>
      </w:r>
      <w:r w:rsidR="00A00920" w:rsidRPr="008A4737">
        <w:rPr>
          <w:rFonts w:ascii="Verdana" w:hAnsi="Verdana" w:cs="Verdana"/>
          <w:sz w:val="20"/>
          <w:szCs w:val="20"/>
        </w:rPr>
        <w:t xml:space="preserve"> (3) held accountable for quality of their interactions with families</w:t>
      </w:r>
      <w:r w:rsidR="006E1775" w:rsidRPr="008A4737">
        <w:rPr>
          <w:rFonts w:ascii="Verdana" w:hAnsi="Verdana" w:cs="Verdana"/>
          <w:sz w:val="20"/>
          <w:szCs w:val="20"/>
        </w:rPr>
        <w:t xml:space="preserve"> including the following:</w:t>
      </w:r>
    </w:p>
    <w:p w14:paraId="6D68E501" w14:textId="77777777" w:rsidR="004B5A84" w:rsidRPr="005C5834" w:rsidRDefault="006E1775" w:rsidP="0024122D">
      <w:pPr>
        <w:pStyle w:val="BodyTextIndent"/>
        <w:numPr>
          <w:ilvl w:val="0"/>
          <w:numId w:val="44"/>
        </w:numPr>
        <w:tabs>
          <w:tab w:val="left" w:pos="2880"/>
          <w:tab w:val="left" w:pos="3240"/>
        </w:tabs>
        <w:jc w:val="both"/>
        <w:rPr>
          <w:rFonts w:ascii="Verdana" w:hAnsi="Verdana" w:cs="Arial"/>
          <w:sz w:val="20"/>
        </w:rPr>
      </w:pPr>
      <w:r w:rsidRPr="005C5834">
        <w:rPr>
          <w:rFonts w:ascii="Verdana" w:hAnsi="Verdana" w:cs="Arial"/>
          <w:sz w:val="20"/>
        </w:rPr>
        <w:t>C</w:t>
      </w:r>
      <w:r w:rsidR="004B5A84" w:rsidRPr="005C5834">
        <w:rPr>
          <w:rFonts w:ascii="Verdana" w:hAnsi="Verdana" w:cs="Arial"/>
          <w:sz w:val="20"/>
        </w:rPr>
        <w:t>oaching and providing feedback on strength-based approaches and interventions used (e.g., problem-solv</w:t>
      </w:r>
      <w:r w:rsidR="005C5834">
        <w:rPr>
          <w:rFonts w:ascii="Verdana" w:hAnsi="Verdana" w:cs="Arial"/>
          <w:sz w:val="20"/>
        </w:rPr>
        <w:t>ing, crisis intervention, etc.)</w:t>
      </w:r>
    </w:p>
    <w:p w14:paraId="6C26401C" w14:textId="77777777" w:rsidR="00AC4B5C" w:rsidRPr="005C5834" w:rsidRDefault="00AC4B5C" w:rsidP="0024122D">
      <w:pPr>
        <w:pStyle w:val="BodyTextIndent"/>
        <w:numPr>
          <w:ilvl w:val="0"/>
          <w:numId w:val="44"/>
        </w:numPr>
        <w:tabs>
          <w:tab w:val="left" w:pos="2880"/>
          <w:tab w:val="left" w:pos="3240"/>
        </w:tabs>
        <w:jc w:val="both"/>
        <w:rPr>
          <w:rFonts w:ascii="Verdana" w:hAnsi="Verdana" w:cs="Arial"/>
          <w:sz w:val="20"/>
        </w:rPr>
      </w:pPr>
      <w:r w:rsidRPr="005C5834">
        <w:rPr>
          <w:rFonts w:ascii="Verdana" w:hAnsi="Verdana" w:cs="Arial"/>
          <w:sz w:val="20"/>
        </w:rPr>
        <w:t xml:space="preserve">Impact of work (discussing boundaries, triggers, </w:t>
      </w:r>
      <w:r w:rsidR="005C5834" w:rsidRPr="005C5834">
        <w:rPr>
          <w:rFonts w:ascii="Verdana" w:hAnsi="Verdana" w:cs="Arial"/>
          <w:sz w:val="20"/>
        </w:rPr>
        <w:t xml:space="preserve">red flags for burn out, </w:t>
      </w:r>
      <w:r w:rsidRPr="005C5834">
        <w:rPr>
          <w:rFonts w:ascii="Verdana" w:hAnsi="Verdana" w:cs="Arial"/>
          <w:sz w:val="20"/>
        </w:rPr>
        <w:t>self-care etc.</w:t>
      </w:r>
      <w:r w:rsidR="005C5834" w:rsidRPr="005C5834">
        <w:rPr>
          <w:rFonts w:ascii="Verdana" w:hAnsi="Verdana" w:cs="Arial"/>
          <w:sz w:val="20"/>
        </w:rPr>
        <w:t>)</w:t>
      </w:r>
    </w:p>
    <w:p w14:paraId="12766FFB" w14:textId="77777777" w:rsidR="00AC4B5C" w:rsidRPr="005C5834" w:rsidRDefault="00AC4B5C" w:rsidP="0024122D">
      <w:pPr>
        <w:pStyle w:val="BodyTextIndent"/>
        <w:numPr>
          <w:ilvl w:val="0"/>
          <w:numId w:val="44"/>
        </w:numPr>
        <w:tabs>
          <w:tab w:val="left" w:pos="2880"/>
          <w:tab w:val="left" w:pos="3240"/>
        </w:tabs>
        <w:jc w:val="both"/>
        <w:rPr>
          <w:rFonts w:ascii="Verdana" w:hAnsi="Verdana" w:cs="Arial"/>
          <w:sz w:val="20"/>
        </w:rPr>
      </w:pPr>
      <w:r w:rsidRPr="005C5834">
        <w:rPr>
          <w:rFonts w:ascii="Verdana" w:hAnsi="Verdana" w:cs="Arial"/>
          <w:sz w:val="20"/>
        </w:rPr>
        <w:t>Training (needed, received, implementation of learning)</w:t>
      </w:r>
    </w:p>
    <w:p w14:paraId="64B2A2C2" w14:textId="77777777" w:rsidR="004B5A84" w:rsidRPr="005C5834" w:rsidRDefault="00DC76DB" w:rsidP="0024122D">
      <w:pPr>
        <w:pStyle w:val="BodyTextIndent"/>
        <w:numPr>
          <w:ilvl w:val="0"/>
          <w:numId w:val="44"/>
        </w:numPr>
        <w:tabs>
          <w:tab w:val="left" w:pos="2880"/>
          <w:tab w:val="left" w:pos="3240"/>
        </w:tabs>
        <w:jc w:val="both"/>
        <w:rPr>
          <w:rFonts w:ascii="Verdana" w:hAnsi="Verdana" w:cs="Arial"/>
          <w:sz w:val="20"/>
        </w:rPr>
      </w:pPr>
      <w:r w:rsidRPr="005C5834">
        <w:rPr>
          <w:rFonts w:ascii="Verdana" w:hAnsi="Verdana" w:cs="Arial"/>
          <w:sz w:val="20"/>
        </w:rPr>
        <w:t>D</w:t>
      </w:r>
      <w:r w:rsidR="004B5A84" w:rsidRPr="005C5834">
        <w:rPr>
          <w:rFonts w:ascii="Verdana" w:hAnsi="Verdana" w:cs="Arial"/>
          <w:sz w:val="20"/>
        </w:rPr>
        <w:t>iscuss</w:t>
      </w:r>
      <w:r w:rsidR="005C5834">
        <w:rPr>
          <w:rFonts w:ascii="Verdana" w:hAnsi="Verdana" w:cs="Arial"/>
          <w:sz w:val="20"/>
        </w:rPr>
        <w:t>ing home visit/assessment rates</w:t>
      </w:r>
    </w:p>
    <w:p w14:paraId="341ADD9F" w14:textId="77777777" w:rsidR="004B5A84" w:rsidRPr="005C5834" w:rsidRDefault="00DC76DB" w:rsidP="0024122D">
      <w:pPr>
        <w:pStyle w:val="BodyTextIndent"/>
        <w:numPr>
          <w:ilvl w:val="0"/>
          <w:numId w:val="44"/>
        </w:numPr>
        <w:tabs>
          <w:tab w:val="left" w:pos="2880"/>
          <w:tab w:val="left" w:pos="3240"/>
        </w:tabs>
        <w:jc w:val="both"/>
        <w:rPr>
          <w:rFonts w:ascii="Verdana" w:hAnsi="Verdana" w:cs="Arial"/>
          <w:sz w:val="20"/>
        </w:rPr>
      </w:pPr>
      <w:r w:rsidRPr="005C5834">
        <w:rPr>
          <w:rFonts w:ascii="Verdana" w:hAnsi="Verdana" w:cs="Arial"/>
          <w:sz w:val="20"/>
        </w:rPr>
        <w:t>A</w:t>
      </w:r>
      <w:r w:rsidR="004B5A84" w:rsidRPr="005C5834">
        <w:rPr>
          <w:rFonts w:ascii="Verdana" w:hAnsi="Verdana" w:cs="Arial"/>
          <w:sz w:val="20"/>
        </w:rPr>
        <w:t>ssisting staff in implemen</w:t>
      </w:r>
      <w:r w:rsidR="005C5834">
        <w:rPr>
          <w:rFonts w:ascii="Verdana" w:hAnsi="Verdana" w:cs="Arial"/>
          <w:sz w:val="20"/>
        </w:rPr>
        <w:t>ting new training into practice</w:t>
      </w:r>
    </w:p>
    <w:p w14:paraId="05B4DAE2" w14:textId="77777777" w:rsidR="004B5A84" w:rsidRPr="005C5834" w:rsidRDefault="00DC76DB" w:rsidP="0024122D">
      <w:pPr>
        <w:pStyle w:val="BodyTextIndent"/>
        <w:numPr>
          <w:ilvl w:val="0"/>
          <w:numId w:val="44"/>
        </w:numPr>
        <w:tabs>
          <w:tab w:val="left" w:pos="2880"/>
          <w:tab w:val="left" w:pos="3240"/>
        </w:tabs>
        <w:jc w:val="both"/>
        <w:rPr>
          <w:rFonts w:ascii="Verdana" w:hAnsi="Verdana" w:cs="Arial"/>
          <w:sz w:val="20"/>
        </w:rPr>
      </w:pPr>
      <w:r w:rsidRPr="005C5834">
        <w:rPr>
          <w:rFonts w:ascii="Verdana" w:hAnsi="Verdana" w:cs="Arial"/>
          <w:sz w:val="20"/>
        </w:rPr>
        <w:t>A</w:t>
      </w:r>
      <w:r w:rsidR="004B5A84" w:rsidRPr="005C5834">
        <w:rPr>
          <w:rFonts w:ascii="Verdana" w:hAnsi="Verdana" w:cs="Arial"/>
          <w:sz w:val="20"/>
        </w:rPr>
        <w:t>ssessing</w:t>
      </w:r>
      <w:r w:rsidR="005C5834">
        <w:rPr>
          <w:rFonts w:ascii="Verdana" w:hAnsi="Verdana" w:cs="Arial"/>
          <w:sz w:val="20"/>
        </w:rPr>
        <w:t xml:space="preserve"> cultural sensitivity/practices</w:t>
      </w:r>
    </w:p>
    <w:p w14:paraId="063DB379" w14:textId="77777777" w:rsidR="004B5A84" w:rsidRPr="005C5834" w:rsidRDefault="00DC76DB" w:rsidP="0024122D">
      <w:pPr>
        <w:pStyle w:val="BodyTextIndent"/>
        <w:numPr>
          <w:ilvl w:val="0"/>
          <w:numId w:val="44"/>
        </w:numPr>
        <w:tabs>
          <w:tab w:val="left" w:pos="2880"/>
          <w:tab w:val="left" w:pos="3240"/>
        </w:tabs>
        <w:jc w:val="both"/>
        <w:rPr>
          <w:rFonts w:ascii="Verdana" w:hAnsi="Verdana" w:cs="Arial"/>
          <w:sz w:val="20"/>
        </w:rPr>
      </w:pPr>
      <w:r w:rsidRPr="005C5834">
        <w:rPr>
          <w:rFonts w:ascii="Verdana" w:hAnsi="Verdana" w:cs="Arial"/>
          <w:sz w:val="20"/>
        </w:rPr>
        <w:t>P</w:t>
      </w:r>
      <w:r w:rsidR="004B5A84" w:rsidRPr="005C5834">
        <w:rPr>
          <w:rFonts w:ascii="Verdana" w:hAnsi="Verdana" w:cs="Arial"/>
          <w:sz w:val="20"/>
        </w:rPr>
        <w:t>roviding reflectio</w:t>
      </w:r>
      <w:r w:rsidR="005C5834">
        <w:rPr>
          <w:rFonts w:ascii="Verdana" w:hAnsi="Verdana" w:cs="Arial"/>
          <w:sz w:val="20"/>
        </w:rPr>
        <w:t>n on techniques and approaches</w:t>
      </w:r>
    </w:p>
    <w:p w14:paraId="081AD23F" w14:textId="77777777" w:rsidR="004B5A84" w:rsidRPr="005C5834" w:rsidRDefault="00DC76DB" w:rsidP="0024122D">
      <w:pPr>
        <w:pStyle w:val="BodyTextIndent"/>
        <w:numPr>
          <w:ilvl w:val="0"/>
          <w:numId w:val="44"/>
        </w:numPr>
        <w:tabs>
          <w:tab w:val="left" w:pos="2880"/>
          <w:tab w:val="left" w:pos="3240"/>
        </w:tabs>
        <w:jc w:val="both"/>
        <w:rPr>
          <w:rFonts w:ascii="Verdana" w:hAnsi="Verdana"/>
          <w:sz w:val="20"/>
        </w:rPr>
      </w:pPr>
      <w:r w:rsidRPr="005C5834">
        <w:rPr>
          <w:rFonts w:ascii="Verdana" w:hAnsi="Verdana" w:cs="Arial"/>
          <w:sz w:val="20"/>
        </w:rPr>
        <w:t>I</w:t>
      </w:r>
      <w:r w:rsidR="005C5834">
        <w:rPr>
          <w:rFonts w:ascii="Verdana" w:hAnsi="Verdana" w:cs="Arial"/>
          <w:sz w:val="20"/>
        </w:rPr>
        <w:t>dentifying areas for growth</w:t>
      </w:r>
    </w:p>
    <w:p w14:paraId="08007197" w14:textId="77777777" w:rsidR="00A00920" w:rsidRPr="005C5834" w:rsidRDefault="00DC76DB" w:rsidP="0024122D">
      <w:pPr>
        <w:pStyle w:val="BodyTextIndent"/>
        <w:numPr>
          <w:ilvl w:val="0"/>
          <w:numId w:val="44"/>
        </w:numPr>
        <w:tabs>
          <w:tab w:val="left" w:pos="2880"/>
          <w:tab w:val="left" w:pos="3240"/>
        </w:tabs>
        <w:jc w:val="both"/>
        <w:rPr>
          <w:rFonts w:ascii="Verdana" w:hAnsi="Verdana" w:cs="Verdana"/>
          <w:i/>
          <w:iCs/>
          <w:sz w:val="20"/>
        </w:rPr>
      </w:pPr>
      <w:r w:rsidRPr="005C5834">
        <w:rPr>
          <w:rFonts w:ascii="Verdana" w:hAnsi="Verdana"/>
          <w:sz w:val="20"/>
        </w:rPr>
        <w:t>S</w:t>
      </w:r>
      <w:r w:rsidR="004B5A84" w:rsidRPr="005C5834">
        <w:rPr>
          <w:rFonts w:ascii="Verdana" w:hAnsi="Verdana"/>
          <w:sz w:val="20"/>
        </w:rPr>
        <w:t>haring of information related to community resources</w:t>
      </w:r>
    </w:p>
    <w:p w14:paraId="141251E6" w14:textId="77777777" w:rsidR="005C5834" w:rsidRPr="005C5834" w:rsidRDefault="005C5834" w:rsidP="0024122D">
      <w:pPr>
        <w:pStyle w:val="BodyTextIndent"/>
        <w:numPr>
          <w:ilvl w:val="0"/>
          <w:numId w:val="44"/>
        </w:numPr>
        <w:tabs>
          <w:tab w:val="left" w:pos="2880"/>
          <w:tab w:val="left" w:pos="3240"/>
        </w:tabs>
        <w:jc w:val="both"/>
        <w:rPr>
          <w:rFonts w:ascii="Verdana" w:hAnsi="Verdana" w:cs="Verdana"/>
          <w:i/>
          <w:iCs/>
          <w:sz w:val="20"/>
        </w:rPr>
      </w:pPr>
      <w:r>
        <w:rPr>
          <w:rFonts w:ascii="Verdana" w:hAnsi="Verdana"/>
          <w:sz w:val="20"/>
        </w:rPr>
        <w:t>Home Visit Completion rates, engagement, retention of families</w:t>
      </w:r>
    </w:p>
    <w:p w14:paraId="1DDCA632" w14:textId="77777777" w:rsidR="004B5A84" w:rsidRPr="00B6343B" w:rsidRDefault="004B5A84" w:rsidP="004A399D">
      <w:pPr>
        <w:pStyle w:val="BodyTextIndent"/>
        <w:tabs>
          <w:tab w:val="left" w:pos="2880"/>
          <w:tab w:val="left" w:pos="3240"/>
        </w:tabs>
        <w:ind w:left="1080" w:firstLine="0"/>
        <w:jc w:val="both"/>
        <w:rPr>
          <w:rFonts w:ascii="Verdana" w:hAnsi="Verdana" w:cs="Verdana"/>
          <w:iCs/>
          <w:sz w:val="20"/>
          <w:szCs w:val="22"/>
        </w:rPr>
      </w:pPr>
    </w:p>
    <w:p w14:paraId="34E08423" w14:textId="77777777" w:rsidR="003C563E" w:rsidRPr="00B6343B" w:rsidRDefault="003C563E" w:rsidP="004A399D">
      <w:pPr>
        <w:autoSpaceDE w:val="0"/>
        <w:autoSpaceDN w:val="0"/>
        <w:adjustRightInd w:val="0"/>
        <w:jc w:val="both"/>
        <w:rPr>
          <w:rFonts w:ascii="Verdana" w:hAnsi="Verdana" w:cs="Verdana"/>
          <w:b/>
          <w:color w:val="231F20"/>
          <w:sz w:val="18"/>
          <w:szCs w:val="22"/>
        </w:rPr>
      </w:pPr>
    </w:p>
    <w:p w14:paraId="243A007E" w14:textId="77777777" w:rsidR="005C5834" w:rsidRPr="005C5834" w:rsidRDefault="000F79D3" w:rsidP="004A399D">
      <w:pPr>
        <w:autoSpaceDE w:val="0"/>
        <w:autoSpaceDN w:val="0"/>
        <w:adjustRightInd w:val="0"/>
        <w:jc w:val="both"/>
        <w:rPr>
          <w:rFonts w:ascii="Verdana" w:hAnsi="Verdana" w:cs="Verdana"/>
          <w:b/>
          <w:color w:val="FF0000"/>
          <w:szCs w:val="22"/>
        </w:rPr>
      </w:pPr>
      <w:r w:rsidRPr="005C5834">
        <w:rPr>
          <w:rFonts w:ascii="Verdana" w:hAnsi="Verdana" w:cs="Verdana"/>
          <w:b/>
          <w:color w:val="FF0000"/>
          <w:szCs w:val="22"/>
        </w:rPr>
        <w:t>Supervision Log (SR)</w:t>
      </w:r>
      <w:r w:rsidR="00F16059" w:rsidRPr="005C5834">
        <w:rPr>
          <w:rFonts w:ascii="Verdana" w:hAnsi="Verdana" w:cs="Verdana"/>
          <w:b/>
          <w:color w:val="FF0000"/>
          <w:szCs w:val="22"/>
        </w:rPr>
        <w:t xml:space="preserve"> </w:t>
      </w:r>
    </w:p>
    <w:p w14:paraId="6031AA14" w14:textId="77777777" w:rsidR="005C5834" w:rsidRPr="00B6343B" w:rsidRDefault="005C5834" w:rsidP="004A399D">
      <w:pPr>
        <w:autoSpaceDE w:val="0"/>
        <w:autoSpaceDN w:val="0"/>
        <w:adjustRightInd w:val="0"/>
        <w:jc w:val="both"/>
        <w:rPr>
          <w:rFonts w:ascii="Verdana" w:hAnsi="Verdana" w:cs="Verdana"/>
          <w:b/>
          <w:color w:val="231F20"/>
          <w:sz w:val="20"/>
          <w:szCs w:val="22"/>
        </w:rPr>
      </w:pPr>
    </w:p>
    <w:p w14:paraId="0C5E3E4C" w14:textId="77777777" w:rsidR="005C5834" w:rsidRPr="00EB089F" w:rsidRDefault="005C5834" w:rsidP="004A399D">
      <w:pPr>
        <w:autoSpaceDE w:val="0"/>
        <w:autoSpaceDN w:val="0"/>
        <w:adjustRightInd w:val="0"/>
        <w:jc w:val="both"/>
        <w:rPr>
          <w:rFonts w:ascii="Verdana" w:hAnsi="Verdana" w:cs="Verdana"/>
          <w:color w:val="C00000"/>
          <w:sz w:val="20"/>
          <w:szCs w:val="20"/>
        </w:rPr>
      </w:pPr>
    </w:p>
    <w:p w14:paraId="1688A867" w14:textId="77777777" w:rsidR="000F79D3" w:rsidRPr="008A4737" w:rsidRDefault="000F79D3" w:rsidP="004A399D">
      <w:pPr>
        <w:autoSpaceDE w:val="0"/>
        <w:autoSpaceDN w:val="0"/>
        <w:adjustRightInd w:val="0"/>
        <w:jc w:val="both"/>
        <w:rPr>
          <w:rFonts w:ascii="Verdana" w:hAnsi="Verdana" w:cs="Verdana"/>
          <w:color w:val="231F20"/>
          <w:sz w:val="20"/>
          <w:szCs w:val="20"/>
        </w:rPr>
      </w:pPr>
      <w:r w:rsidRPr="008A4737">
        <w:rPr>
          <w:rFonts w:ascii="Verdana" w:hAnsi="Verdana" w:cs="Verdana"/>
          <w:color w:val="231F20"/>
          <w:sz w:val="20"/>
          <w:szCs w:val="20"/>
        </w:rPr>
        <w:t>This</w:t>
      </w:r>
      <w:r w:rsidR="005A648F">
        <w:rPr>
          <w:rFonts w:ascii="Verdana" w:hAnsi="Verdana" w:cs="Verdana"/>
          <w:color w:val="231F20"/>
          <w:sz w:val="20"/>
          <w:szCs w:val="20"/>
        </w:rPr>
        <w:t xml:space="preserve"> </w:t>
      </w:r>
      <w:r w:rsidR="005860E8" w:rsidRPr="008A4737">
        <w:rPr>
          <w:rFonts w:ascii="Verdana" w:hAnsi="Verdana" w:cs="Verdana"/>
          <w:color w:val="231F20"/>
          <w:sz w:val="20"/>
          <w:szCs w:val="20"/>
        </w:rPr>
        <w:t xml:space="preserve">quarterly </w:t>
      </w:r>
      <w:r w:rsidRPr="008A4737">
        <w:rPr>
          <w:rFonts w:ascii="Verdana" w:hAnsi="Verdana" w:cs="Verdana"/>
          <w:color w:val="231F20"/>
          <w:sz w:val="20"/>
          <w:szCs w:val="20"/>
        </w:rPr>
        <w:t>log tracks scheduled supervision, date, time, as well as reason for cancellations and/or rescheduling for each supervisee.  The log will provide an easy way to gather evidence of supervision frequency and duration.</w:t>
      </w:r>
      <w:r w:rsidR="00EB089F">
        <w:rPr>
          <w:rFonts w:ascii="Verdana" w:hAnsi="Verdana" w:cs="Verdana"/>
          <w:color w:val="231F20"/>
          <w:sz w:val="20"/>
          <w:szCs w:val="20"/>
        </w:rPr>
        <w:t xml:space="preserve"> </w:t>
      </w:r>
    </w:p>
    <w:p w14:paraId="13B13324" w14:textId="77777777" w:rsidR="005860E8" w:rsidRPr="00290F4D" w:rsidRDefault="00E04D7D" w:rsidP="004A399D">
      <w:pPr>
        <w:autoSpaceDE w:val="0"/>
        <w:autoSpaceDN w:val="0"/>
        <w:adjustRightInd w:val="0"/>
        <w:jc w:val="both"/>
        <w:rPr>
          <w:rFonts w:ascii="Verdana" w:hAnsi="Verdana" w:cs="Verdana"/>
          <w:b/>
          <w:bCs/>
          <w:color w:val="231F20"/>
          <w:sz w:val="22"/>
          <w:szCs w:val="22"/>
          <w:u w:val="single"/>
        </w:rPr>
      </w:pPr>
      <w:r>
        <w:rPr>
          <w:rFonts w:ascii="Verdana" w:hAnsi="Verdana" w:cs="Verdana"/>
          <w:b/>
          <w:bCs/>
          <w:color w:val="231F20"/>
          <w:sz w:val="22"/>
          <w:szCs w:val="22"/>
        </w:rPr>
        <w:br w:type="page"/>
      </w:r>
    </w:p>
    <w:p w14:paraId="100396A4" w14:textId="77777777" w:rsidR="00B222E1" w:rsidRPr="00490E0E" w:rsidRDefault="00B222E1" w:rsidP="004A399D">
      <w:pPr>
        <w:autoSpaceDE w:val="0"/>
        <w:autoSpaceDN w:val="0"/>
        <w:adjustRightInd w:val="0"/>
        <w:jc w:val="both"/>
        <w:rPr>
          <w:rFonts w:ascii="Verdana" w:hAnsi="Verdana" w:cs="Verdana"/>
          <w:b/>
          <w:bCs/>
          <w:color w:val="231F20"/>
          <w:sz w:val="12"/>
          <w:szCs w:val="12"/>
        </w:rPr>
      </w:pPr>
    </w:p>
    <w:p w14:paraId="74B6CBA5" w14:textId="77777777" w:rsidR="006829FD" w:rsidRDefault="005860E8" w:rsidP="006829FD">
      <w:pPr>
        <w:autoSpaceDE w:val="0"/>
        <w:autoSpaceDN w:val="0"/>
        <w:adjustRightInd w:val="0"/>
        <w:rPr>
          <w:rFonts w:ascii="Verdana" w:hAnsi="Verdana" w:cs="Verdana"/>
          <w:bCs/>
          <w:color w:val="C00000"/>
          <w:sz w:val="22"/>
          <w:szCs w:val="22"/>
        </w:rPr>
      </w:pPr>
      <w:r w:rsidRPr="006829FD">
        <w:rPr>
          <w:rFonts w:ascii="Verdana" w:hAnsi="Verdana" w:cs="Verdana"/>
          <w:b/>
          <w:bCs/>
          <w:color w:val="FF0000"/>
          <w:szCs w:val="22"/>
        </w:rPr>
        <w:t xml:space="preserve">Quality Assurance </w:t>
      </w:r>
      <w:r w:rsidR="00895426">
        <w:rPr>
          <w:rFonts w:ascii="Verdana" w:hAnsi="Verdana" w:cs="Verdana"/>
          <w:b/>
          <w:bCs/>
          <w:color w:val="FF0000"/>
          <w:szCs w:val="22"/>
        </w:rPr>
        <w:t>Observation of</w:t>
      </w:r>
      <w:r w:rsidR="006829FD">
        <w:rPr>
          <w:rFonts w:ascii="Verdana" w:hAnsi="Verdana" w:cs="Verdana"/>
          <w:b/>
          <w:bCs/>
          <w:color w:val="FF0000"/>
          <w:szCs w:val="22"/>
        </w:rPr>
        <w:t xml:space="preserve"> Parent Survey (SR)</w:t>
      </w:r>
      <w:r w:rsidR="00DD260C" w:rsidRPr="006829FD">
        <w:rPr>
          <w:rFonts w:ascii="Verdana" w:hAnsi="Verdana" w:cs="Verdana"/>
          <w:bCs/>
          <w:color w:val="FF0000"/>
          <w:sz w:val="22"/>
          <w:szCs w:val="20"/>
        </w:rPr>
        <w:t xml:space="preserve"> </w:t>
      </w:r>
    </w:p>
    <w:p w14:paraId="23AF7061" w14:textId="77777777" w:rsidR="006829FD" w:rsidRPr="00B6343B" w:rsidRDefault="006829FD" w:rsidP="006829FD">
      <w:pPr>
        <w:autoSpaceDE w:val="0"/>
        <w:autoSpaceDN w:val="0"/>
        <w:adjustRightInd w:val="0"/>
        <w:rPr>
          <w:rFonts w:ascii="Verdana" w:hAnsi="Verdana" w:cs="Verdana"/>
          <w:bCs/>
          <w:color w:val="C00000"/>
          <w:sz w:val="20"/>
          <w:szCs w:val="22"/>
        </w:rPr>
      </w:pPr>
    </w:p>
    <w:p w14:paraId="1C7D5676" w14:textId="77777777" w:rsidR="006829FD" w:rsidRDefault="006829FD" w:rsidP="004A399D">
      <w:pPr>
        <w:autoSpaceDE w:val="0"/>
        <w:autoSpaceDN w:val="0"/>
        <w:adjustRightInd w:val="0"/>
        <w:jc w:val="both"/>
        <w:rPr>
          <w:rFonts w:ascii="Verdana" w:hAnsi="Verdana" w:cs="Verdana"/>
          <w:color w:val="231F20"/>
          <w:sz w:val="20"/>
          <w:szCs w:val="20"/>
        </w:rPr>
      </w:pPr>
    </w:p>
    <w:p w14:paraId="0F6AAD62" w14:textId="77777777" w:rsidR="00B222E1" w:rsidRPr="00E4769F" w:rsidRDefault="00B222E1" w:rsidP="004A399D">
      <w:pPr>
        <w:autoSpaceDE w:val="0"/>
        <w:autoSpaceDN w:val="0"/>
        <w:adjustRightInd w:val="0"/>
        <w:jc w:val="both"/>
        <w:rPr>
          <w:rFonts w:ascii="Verdana" w:hAnsi="Verdana" w:cs="Verdana"/>
          <w:color w:val="231F20"/>
          <w:sz w:val="20"/>
          <w:szCs w:val="20"/>
        </w:rPr>
      </w:pPr>
      <w:r w:rsidRPr="00E4769F">
        <w:rPr>
          <w:rFonts w:ascii="Verdana" w:hAnsi="Verdana" w:cs="Verdana"/>
          <w:color w:val="231F20"/>
          <w:sz w:val="20"/>
          <w:szCs w:val="20"/>
        </w:rPr>
        <w:t xml:space="preserve">As specified in the </w:t>
      </w:r>
      <w:r w:rsidR="009A63B9">
        <w:rPr>
          <w:rFonts w:ascii="Verdana" w:hAnsi="Verdana" w:cs="Verdana"/>
          <w:color w:val="231F20"/>
          <w:sz w:val="20"/>
          <w:szCs w:val="20"/>
        </w:rPr>
        <w:t xml:space="preserve">Healthy Families Oregon </w:t>
      </w:r>
      <w:r w:rsidRPr="00E4769F">
        <w:rPr>
          <w:rFonts w:ascii="Verdana" w:hAnsi="Verdana" w:cs="Verdana"/>
          <w:color w:val="231F20"/>
          <w:sz w:val="20"/>
          <w:szCs w:val="20"/>
        </w:rPr>
        <w:t xml:space="preserve">Quality Assurance Plan, </w:t>
      </w:r>
      <w:r w:rsidR="005860E8" w:rsidRPr="00E4769F">
        <w:rPr>
          <w:rFonts w:ascii="Verdana" w:hAnsi="Verdana" w:cs="Verdana"/>
          <w:color w:val="231F20"/>
          <w:sz w:val="20"/>
          <w:szCs w:val="20"/>
        </w:rPr>
        <w:t>s</w:t>
      </w:r>
      <w:r w:rsidRPr="00E4769F">
        <w:rPr>
          <w:rFonts w:ascii="Verdana" w:hAnsi="Verdana" w:cs="Verdana"/>
          <w:color w:val="231F20"/>
          <w:sz w:val="20"/>
          <w:szCs w:val="20"/>
        </w:rPr>
        <w:t>upervisors observe each</w:t>
      </w:r>
      <w:r w:rsidR="005860E8" w:rsidRPr="00E4769F">
        <w:rPr>
          <w:rFonts w:ascii="Verdana" w:hAnsi="Verdana" w:cs="Verdana"/>
          <w:color w:val="231F20"/>
          <w:sz w:val="20"/>
          <w:szCs w:val="20"/>
        </w:rPr>
        <w:t xml:space="preserve"> home v</w:t>
      </w:r>
      <w:r w:rsidR="002D0956" w:rsidRPr="00E4769F">
        <w:rPr>
          <w:rFonts w:ascii="Verdana" w:hAnsi="Verdana" w:cs="Verdana"/>
          <w:color w:val="231F20"/>
          <w:sz w:val="20"/>
          <w:szCs w:val="20"/>
        </w:rPr>
        <w:t>isitor</w:t>
      </w:r>
      <w:r w:rsidRPr="00E4769F">
        <w:rPr>
          <w:rFonts w:ascii="Verdana" w:hAnsi="Verdana" w:cs="Verdana"/>
          <w:color w:val="231F20"/>
          <w:sz w:val="20"/>
          <w:szCs w:val="20"/>
        </w:rPr>
        <w:t xml:space="preserve"> conducting a </w:t>
      </w:r>
      <w:r w:rsidR="006829FD">
        <w:rPr>
          <w:rFonts w:ascii="Verdana" w:hAnsi="Verdana" w:cs="Verdana"/>
          <w:color w:val="231F20"/>
          <w:sz w:val="20"/>
          <w:szCs w:val="20"/>
        </w:rPr>
        <w:t>Parent Survey</w:t>
      </w:r>
      <w:r w:rsidRPr="00E4769F">
        <w:rPr>
          <w:rFonts w:ascii="Verdana" w:hAnsi="Verdana" w:cs="Verdana"/>
          <w:color w:val="231F20"/>
          <w:sz w:val="20"/>
          <w:szCs w:val="20"/>
        </w:rPr>
        <w:t xml:space="preserve"> at least every 365 days.</w:t>
      </w:r>
      <w:r w:rsidR="002D0956" w:rsidRPr="00E4769F">
        <w:rPr>
          <w:rFonts w:ascii="Verdana" w:hAnsi="Verdana" w:cs="Verdana"/>
          <w:color w:val="231F20"/>
          <w:sz w:val="20"/>
          <w:szCs w:val="20"/>
        </w:rPr>
        <w:t xml:space="preserve"> </w:t>
      </w:r>
      <w:r w:rsidR="005860E8" w:rsidRPr="00E4769F">
        <w:rPr>
          <w:rFonts w:ascii="Verdana" w:hAnsi="Verdana" w:cs="Verdana"/>
          <w:color w:val="231F20"/>
          <w:sz w:val="20"/>
          <w:szCs w:val="20"/>
        </w:rPr>
        <w:t xml:space="preserve">Home visitors </w:t>
      </w:r>
      <w:r w:rsidRPr="00E4769F">
        <w:rPr>
          <w:rFonts w:ascii="Verdana" w:hAnsi="Verdana" w:cs="Verdana"/>
          <w:color w:val="231F20"/>
          <w:sz w:val="20"/>
          <w:szCs w:val="20"/>
        </w:rPr>
        <w:t xml:space="preserve">new to using the </w:t>
      </w:r>
      <w:r w:rsidR="006829FD">
        <w:rPr>
          <w:rFonts w:ascii="Verdana" w:hAnsi="Verdana" w:cs="Verdana"/>
          <w:color w:val="231F20"/>
          <w:sz w:val="20"/>
          <w:szCs w:val="20"/>
        </w:rPr>
        <w:t>Parent Survey may</w:t>
      </w:r>
      <w:r w:rsidRPr="00E4769F">
        <w:rPr>
          <w:rFonts w:ascii="Verdana" w:hAnsi="Verdana" w:cs="Verdana"/>
          <w:color w:val="231F20"/>
          <w:sz w:val="20"/>
          <w:szCs w:val="20"/>
        </w:rPr>
        <w:t xml:space="preserve"> observed more frequently.</w:t>
      </w:r>
    </w:p>
    <w:p w14:paraId="0A8A4B24" w14:textId="77777777" w:rsidR="00B222E1" w:rsidRPr="00B6343B" w:rsidRDefault="00B222E1" w:rsidP="004A399D">
      <w:pPr>
        <w:autoSpaceDE w:val="0"/>
        <w:autoSpaceDN w:val="0"/>
        <w:adjustRightInd w:val="0"/>
        <w:jc w:val="both"/>
        <w:rPr>
          <w:rFonts w:ascii="Verdana" w:hAnsi="Verdana" w:cs="Verdana"/>
          <w:color w:val="231F20"/>
          <w:sz w:val="20"/>
          <w:szCs w:val="10"/>
        </w:rPr>
      </w:pPr>
    </w:p>
    <w:p w14:paraId="767162F1" w14:textId="77777777" w:rsidR="00B222E1" w:rsidRDefault="006829FD" w:rsidP="004A399D">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This</w:t>
      </w:r>
      <w:r w:rsidR="00B222E1" w:rsidRPr="00E4769F">
        <w:rPr>
          <w:rFonts w:ascii="Verdana" w:hAnsi="Verdana" w:cs="Verdana"/>
          <w:color w:val="231F20"/>
          <w:sz w:val="20"/>
          <w:szCs w:val="20"/>
        </w:rPr>
        <w:t xml:space="preserve"> form asks the</w:t>
      </w:r>
      <w:r>
        <w:rPr>
          <w:rFonts w:ascii="Verdana" w:hAnsi="Verdana" w:cs="Verdana"/>
          <w:color w:val="231F20"/>
          <w:sz w:val="20"/>
          <w:szCs w:val="20"/>
        </w:rPr>
        <w:t xml:space="preserve"> s</w:t>
      </w:r>
      <w:r w:rsidR="00B222E1" w:rsidRPr="00E4769F">
        <w:rPr>
          <w:rFonts w:ascii="Verdana" w:hAnsi="Verdana" w:cs="Verdana"/>
          <w:color w:val="231F20"/>
          <w:sz w:val="20"/>
          <w:szCs w:val="20"/>
        </w:rPr>
        <w:t>upervisor</w:t>
      </w:r>
      <w:r>
        <w:rPr>
          <w:rFonts w:ascii="Verdana" w:hAnsi="Verdana" w:cs="Verdana"/>
          <w:color w:val="231F20"/>
          <w:sz w:val="20"/>
          <w:szCs w:val="20"/>
        </w:rPr>
        <w:t xml:space="preserve"> review the observation of the Parent Survey with the home visitor and discuss/support the home visitor around strengths and areas of improvement.</w:t>
      </w:r>
    </w:p>
    <w:p w14:paraId="76EDA099" w14:textId="77777777" w:rsidR="006829FD" w:rsidRPr="00E4769F" w:rsidRDefault="006829FD" w:rsidP="004A399D">
      <w:pPr>
        <w:autoSpaceDE w:val="0"/>
        <w:autoSpaceDN w:val="0"/>
        <w:adjustRightInd w:val="0"/>
        <w:jc w:val="both"/>
        <w:rPr>
          <w:rFonts w:ascii="Verdana" w:hAnsi="Verdana" w:cs="Verdana"/>
          <w:color w:val="231F20"/>
          <w:sz w:val="20"/>
          <w:szCs w:val="20"/>
        </w:rPr>
      </w:pPr>
    </w:p>
    <w:p w14:paraId="153700E6" w14:textId="77777777" w:rsidR="00774124" w:rsidRPr="00E4769F" w:rsidRDefault="00774124" w:rsidP="004A399D">
      <w:pPr>
        <w:autoSpaceDE w:val="0"/>
        <w:autoSpaceDN w:val="0"/>
        <w:adjustRightInd w:val="0"/>
        <w:jc w:val="both"/>
        <w:rPr>
          <w:rFonts w:ascii="Verdana" w:hAnsi="Verdana" w:cs="Verdana"/>
          <w:b/>
          <w:bCs/>
          <w:color w:val="231F20"/>
          <w:sz w:val="20"/>
          <w:szCs w:val="20"/>
        </w:rPr>
      </w:pPr>
    </w:p>
    <w:p w14:paraId="7A2A4002" w14:textId="77777777" w:rsidR="004F219B" w:rsidRPr="004F219B" w:rsidRDefault="002D0956" w:rsidP="004A399D">
      <w:pPr>
        <w:autoSpaceDE w:val="0"/>
        <w:autoSpaceDN w:val="0"/>
        <w:adjustRightInd w:val="0"/>
        <w:jc w:val="both"/>
        <w:rPr>
          <w:rFonts w:ascii="Verdana" w:hAnsi="Verdana" w:cs="Verdana"/>
          <w:b/>
          <w:bCs/>
          <w:color w:val="FF0000"/>
          <w:szCs w:val="22"/>
        </w:rPr>
      </w:pPr>
      <w:r w:rsidRPr="004F219B">
        <w:rPr>
          <w:rFonts w:ascii="Verdana" w:hAnsi="Verdana" w:cs="Verdana"/>
          <w:b/>
          <w:bCs/>
          <w:color w:val="FF0000"/>
          <w:szCs w:val="22"/>
        </w:rPr>
        <w:t>Q</w:t>
      </w:r>
      <w:r w:rsidR="00895426">
        <w:rPr>
          <w:rFonts w:ascii="Verdana" w:hAnsi="Verdana" w:cs="Verdana"/>
          <w:b/>
          <w:bCs/>
          <w:color w:val="FF0000"/>
          <w:szCs w:val="22"/>
        </w:rPr>
        <w:t xml:space="preserve">uality </w:t>
      </w:r>
      <w:r w:rsidRPr="004F219B">
        <w:rPr>
          <w:rFonts w:ascii="Verdana" w:hAnsi="Verdana" w:cs="Verdana"/>
          <w:b/>
          <w:bCs/>
          <w:color w:val="FF0000"/>
          <w:szCs w:val="22"/>
        </w:rPr>
        <w:t>A</w:t>
      </w:r>
      <w:r w:rsidR="00895426">
        <w:rPr>
          <w:rFonts w:ascii="Verdana" w:hAnsi="Verdana" w:cs="Verdana"/>
          <w:b/>
          <w:bCs/>
          <w:color w:val="FF0000"/>
          <w:szCs w:val="22"/>
        </w:rPr>
        <w:t>ssurance</w:t>
      </w:r>
      <w:r w:rsidRPr="004F219B">
        <w:rPr>
          <w:rFonts w:ascii="Verdana" w:hAnsi="Verdana" w:cs="Verdana"/>
          <w:b/>
          <w:bCs/>
          <w:color w:val="FF0000"/>
          <w:szCs w:val="22"/>
        </w:rPr>
        <w:t xml:space="preserve"> Observation of</w:t>
      </w:r>
      <w:r w:rsidR="00B222E1" w:rsidRPr="004F219B">
        <w:rPr>
          <w:rFonts w:ascii="Verdana" w:hAnsi="Verdana" w:cs="Verdana"/>
          <w:b/>
          <w:bCs/>
          <w:color w:val="FF0000"/>
          <w:szCs w:val="22"/>
        </w:rPr>
        <w:t xml:space="preserve"> Home Visit (R)</w:t>
      </w:r>
      <w:r w:rsidR="00A67DB8" w:rsidRPr="004F219B">
        <w:rPr>
          <w:rFonts w:ascii="Verdana" w:hAnsi="Verdana" w:cs="Verdana"/>
          <w:b/>
          <w:bCs/>
          <w:color w:val="FF0000"/>
          <w:szCs w:val="22"/>
        </w:rPr>
        <w:t xml:space="preserve">      </w:t>
      </w:r>
    </w:p>
    <w:p w14:paraId="41E67F5E" w14:textId="77777777" w:rsidR="004F219B" w:rsidRPr="00B6343B" w:rsidRDefault="004F219B" w:rsidP="004A399D">
      <w:pPr>
        <w:autoSpaceDE w:val="0"/>
        <w:autoSpaceDN w:val="0"/>
        <w:adjustRightInd w:val="0"/>
        <w:jc w:val="both"/>
        <w:rPr>
          <w:rFonts w:ascii="Verdana" w:hAnsi="Verdana" w:cs="Verdana"/>
          <w:b/>
          <w:bCs/>
          <w:color w:val="231F20"/>
          <w:sz w:val="20"/>
          <w:szCs w:val="22"/>
        </w:rPr>
      </w:pPr>
    </w:p>
    <w:p w14:paraId="1DB3CB46" w14:textId="77777777" w:rsidR="004F219B" w:rsidRPr="00B6343B" w:rsidRDefault="004F219B" w:rsidP="004A399D">
      <w:pPr>
        <w:autoSpaceDE w:val="0"/>
        <w:autoSpaceDN w:val="0"/>
        <w:adjustRightInd w:val="0"/>
        <w:jc w:val="both"/>
        <w:rPr>
          <w:rFonts w:ascii="Verdana" w:hAnsi="Verdana" w:cs="Verdana"/>
          <w:bCs/>
          <w:color w:val="C00000"/>
          <w:sz w:val="20"/>
          <w:szCs w:val="22"/>
        </w:rPr>
      </w:pPr>
    </w:p>
    <w:p w14:paraId="158A0B55" w14:textId="77777777" w:rsidR="00B222E1" w:rsidRPr="00E4769F" w:rsidRDefault="00B222E1" w:rsidP="004A399D">
      <w:pPr>
        <w:autoSpaceDE w:val="0"/>
        <w:autoSpaceDN w:val="0"/>
        <w:adjustRightInd w:val="0"/>
        <w:jc w:val="both"/>
        <w:rPr>
          <w:rFonts w:ascii="Verdana" w:hAnsi="Verdana" w:cs="Verdana"/>
          <w:color w:val="231F20"/>
          <w:sz w:val="20"/>
          <w:szCs w:val="20"/>
        </w:rPr>
      </w:pPr>
      <w:r w:rsidRPr="00E4769F">
        <w:rPr>
          <w:rFonts w:ascii="Verdana" w:hAnsi="Verdana" w:cs="Verdana"/>
          <w:color w:val="231F20"/>
          <w:sz w:val="20"/>
          <w:szCs w:val="20"/>
        </w:rPr>
        <w:t xml:space="preserve">Supervisors accompany each </w:t>
      </w:r>
      <w:r w:rsidR="005860E8" w:rsidRPr="00E4769F">
        <w:rPr>
          <w:rFonts w:ascii="Verdana" w:hAnsi="Verdana" w:cs="Verdana"/>
          <w:color w:val="231F20"/>
          <w:sz w:val="20"/>
          <w:szCs w:val="20"/>
        </w:rPr>
        <w:t>home v</w:t>
      </w:r>
      <w:r w:rsidR="002D0956" w:rsidRPr="00E4769F">
        <w:rPr>
          <w:rFonts w:ascii="Verdana" w:hAnsi="Verdana" w:cs="Verdana"/>
          <w:color w:val="231F20"/>
          <w:sz w:val="20"/>
          <w:szCs w:val="20"/>
        </w:rPr>
        <w:t>isitor</w:t>
      </w:r>
      <w:r w:rsidRPr="00E4769F">
        <w:rPr>
          <w:rFonts w:ascii="Verdana" w:hAnsi="Verdana" w:cs="Verdana"/>
          <w:color w:val="231F20"/>
          <w:sz w:val="20"/>
          <w:szCs w:val="20"/>
        </w:rPr>
        <w:t xml:space="preserve"> they supervise on a home visit at least once every 365 days and more frequently for new home visitors. Th</w:t>
      </w:r>
      <w:r w:rsidR="005860E8" w:rsidRPr="00E4769F">
        <w:rPr>
          <w:rFonts w:ascii="Verdana" w:hAnsi="Verdana" w:cs="Verdana"/>
          <w:color w:val="231F20"/>
          <w:sz w:val="20"/>
          <w:szCs w:val="20"/>
        </w:rPr>
        <w:t>e observation form for the h</w:t>
      </w:r>
      <w:r w:rsidRPr="00E4769F">
        <w:rPr>
          <w:rFonts w:ascii="Verdana" w:hAnsi="Verdana" w:cs="Verdana"/>
          <w:color w:val="231F20"/>
          <w:sz w:val="20"/>
          <w:szCs w:val="20"/>
        </w:rPr>
        <w:t xml:space="preserve">ome </w:t>
      </w:r>
      <w:r w:rsidR="005860E8" w:rsidRPr="00E4769F">
        <w:rPr>
          <w:rFonts w:ascii="Verdana" w:hAnsi="Verdana" w:cs="Verdana"/>
          <w:color w:val="231F20"/>
          <w:sz w:val="20"/>
          <w:szCs w:val="20"/>
        </w:rPr>
        <w:t>v</w:t>
      </w:r>
      <w:r w:rsidRPr="00E4769F">
        <w:rPr>
          <w:rFonts w:ascii="Verdana" w:hAnsi="Verdana" w:cs="Verdana"/>
          <w:color w:val="231F20"/>
          <w:sz w:val="20"/>
          <w:szCs w:val="20"/>
        </w:rPr>
        <w:t xml:space="preserve">isit shows 12 possible interventions such as discussion of child’s health, promotion of positive parent-child interaction, and sharing child development information. The </w:t>
      </w:r>
      <w:r w:rsidR="004F219B">
        <w:rPr>
          <w:rFonts w:ascii="Verdana" w:hAnsi="Verdana" w:cs="Verdana"/>
          <w:color w:val="231F20"/>
          <w:sz w:val="20"/>
          <w:szCs w:val="20"/>
        </w:rPr>
        <w:t>s</w:t>
      </w:r>
      <w:r w:rsidRPr="00E4769F">
        <w:rPr>
          <w:rFonts w:ascii="Verdana" w:hAnsi="Verdana" w:cs="Verdana"/>
          <w:color w:val="231F20"/>
          <w:sz w:val="20"/>
          <w:szCs w:val="20"/>
        </w:rPr>
        <w:t xml:space="preserve">upervisor </w:t>
      </w:r>
      <w:r w:rsidR="004F219B">
        <w:rPr>
          <w:rFonts w:ascii="Verdana" w:hAnsi="Verdana" w:cs="Verdana"/>
          <w:color w:val="231F20"/>
          <w:sz w:val="20"/>
          <w:szCs w:val="20"/>
        </w:rPr>
        <w:t xml:space="preserve">and home visitor discuss the home visit, check and note observations </w:t>
      </w:r>
      <w:r w:rsidRPr="00E4769F">
        <w:rPr>
          <w:rFonts w:ascii="Verdana" w:hAnsi="Verdana" w:cs="Verdana"/>
          <w:color w:val="231F20"/>
          <w:sz w:val="20"/>
          <w:szCs w:val="20"/>
        </w:rPr>
        <w:t xml:space="preserve">and </w:t>
      </w:r>
      <w:r w:rsidR="004F219B">
        <w:rPr>
          <w:rFonts w:ascii="Verdana" w:hAnsi="Verdana" w:cs="Verdana"/>
          <w:color w:val="231F20"/>
          <w:sz w:val="20"/>
          <w:szCs w:val="20"/>
        </w:rPr>
        <w:t>document the specifics of the visit</w:t>
      </w:r>
      <w:r w:rsidRPr="00E4769F">
        <w:rPr>
          <w:rFonts w:ascii="Verdana" w:hAnsi="Verdana" w:cs="Verdana"/>
          <w:color w:val="231F20"/>
          <w:sz w:val="20"/>
          <w:szCs w:val="20"/>
        </w:rPr>
        <w:t>.</w:t>
      </w:r>
      <w:r w:rsidR="004F219B">
        <w:rPr>
          <w:rFonts w:ascii="Verdana" w:hAnsi="Verdana" w:cs="Verdana"/>
          <w:color w:val="231F20"/>
          <w:sz w:val="20"/>
          <w:szCs w:val="20"/>
        </w:rPr>
        <w:t xml:space="preserve"> </w:t>
      </w:r>
      <w:r w:rsidRPr="00E4769F">
        <w:rPr>
          <w:rFonts w:ascii="Verdana" w:hAnsi="Verdana" w:cs="Verdana"/>
          <w:color w:val="231F20"/>
          <w:sz w:val="20"/>
          <w:szCs w:val="20"/>
        </w:rPr>
        <w:t xml:space="preserve">The </w:t>
      </w:r>
      <w:r w:rsidR="004F219B">
        <w:rPr>
          <w:rFonts w:ascii="Verdana" w:hAnsi="Verdana" w:cs="Verdana"/>
          <w:color w:val="231F20"/>
          <w:sz w:val="20"/>
          <w:szCs w:val="20"/>
        </w:rPr>
        <w:t>s</w:t>
      </w:r>
      <w:r w:rsidRPr="00E4769F">
        <w:rPr>
          <w:rFonts w:ascii="Verdana" w:hAnsi="Verdana" w:cs="Verdana"/>
          <w:color w:val="231F20"/>
          <w:sz w:val="20"/>
          <w:szCs w:val="20"/>
        </w:rPr>
        <w:t xml:space="preserve">upervisor also rates whether the </w:t>
      </w:r>
      <w:r w:rsidR="002D0956" w:rsidRPr="00E4769F">
        <w:rPr>
          <w:rFonts w:ascii="Verdana" w:hAnsi="Verdana" w:cs="Verdana"/>
          <w:color w:val="231F20"/>
          <w:sz w:val="20"/>
          <w:szCs w:val="20"/>
        </w:rPr>
        <w:t>HV’s</w:t>
      </w:r>
      <w:r w:rsidRPr="00E4769F">
        <w:rPr>
          <w:rFonts w:ascii="Verdana" w:hAnsi="Verdana" w:cs="Verdana"/>
          <w:color w:val="231F20"/>
          <w:sz w:val="20"/>
          <w:szCs w:val="20"/>
        </w:rPr>
        <w:t xml:space="preserve"> documentation of the visit is consistent with the </w:t>
      </w:r>
      <w:r w:rsidR="004F219B">
        <w:rPr>
          <w:rFonts w:ascii="Verdana" w:hAnsi="Verdana" w:cs="Verdana"/>
          <w:color w:val="231F20"/>
          <w:sz w:val="20"/>
          <w:szCs w:val="20"/>
        </w:rPr>
        <w:t>s</w:t>
      </w:r>
      <w:r w:rsidRPr="00E4769F">
        <w:rPr>
          <w:rFonts w:ascii="Verdana" w:hAnsi="Verdana" w:cs="Verdana"/>
          <w:color w:val="231F20"/>
          <w:sz w:val="20"/>
          <w:szCs w:val="20"/>
        </w:rPr>
        <w:t>upervisor’s observation.</w:t>
      </w:r>
    </w:p>
    <w:p w14:paraId="6BE1799E" w14:textId="77777777" w:rsidR="00B222E1" w:rsidRPr="00B6343B" w:rsidRDefault="00B222E1" w:rsidP="004A399D">
      <w:pPr>
        <w:autoSpaceDE w:val="0"/>
        <w:autoSpaceDN w:val="0"/>
        <w:adjustRightInd w:val="0"/>
        <w:jc w:val="both"/>
        <w:rPr>
          <w:rFonts w:ascii="Verdana" w:hAnsi="Verdana" w:cs="Verdana"/>
          <w:color w:val="231F20"/>
          <w:sz w:val="20"/>
          <w:szCs w:val="10"/>
        </w:rPr>
      </w:pPr>
    </w:p>
    <w:p w14:paraId="44039603" w14:textId="77777777" w:rsidR="00B222E1" w:rsidRPr="00E4769F" w:rsidRDefault="004F219B" w:rsidP="004A399D">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Home visit observations should be presented as an opportunity for the supervisor to see all the great work that the home visitor is doing with the family and a chance to give specific feedback on strengths and areas for improvement</w:t>
      </w:r>
      <w:r w:rsidR="00B222E1" w:rsidRPr="00E4769F">
        <w:rPr>
          <w:rFonts w:ascii="Verdana" w:hAnsi="Verdana" w:cs="Verdana"/>
          <w:color w:val="231F20"/>
          <w:sz w:val="20"/>
          <w:szCs w:val="20"/>
        </w:rPr>
        <w:t>.</w:t>
      </w:r>
    </w:p>
    <w:p w14:paraId="589ED56B" w14:textId="77777777" w:rsidR="00E4769F" w:rsidRPr="00B6343B" w:rsidRDefault="00E4769F" w:rsidP="004A399D">
      <w:pPr>
        <w:autoSpaceDE w:val="0"/>
        <w:autoSpaceDN w:val="0"/>
        <w:adjustRightInd w:val="0"/>
        <w:jc w:val="both"/>
        <w:rPr>
          <w:rFonts w:ascii="Verdana" w:hAnsi="Verdana" w:cs="Verdana"/>
          <w:b/>
          <w:bCs/>
          <w:color w:val="231F20"/>
          <w:sz w:val="20"/>
          <w:szCs w:val="22"/>
        </w:rPr>
      </w:pPr>
    </w:p>
    <w:p w14:paraId="606E4C07" w14:textId="77777777" w:rsidR="004F219B" w:rsidRPr="00B6343B" w:rsidRDefault="004F219B" w:rsidP="004A399D">
      <w:pPr>
        <w:autoSpaceDE w:val="0"/>
        <w:autoSpaceDN w:val="0"/>
        <w:adjustRightInd w:val="0"/>
        <w:jc w:val="both"/>
        <w:rPr>
          <w:rFonts w:ascii="Verdana" w:hAnsi="Verdana" w:cs="Verdana"/>
          <w:b/>
          <w:bCs/>
          <w:color w:val="231F20"/>
          <w:sz w:val="20"/>
          <w:szCs w:val="22"/>
        </w:rPr>
      </w:pPr>
    </w:p>
    <w:p w14:paraId="02678070" w14:textId="77777777" w:rsidR="004F219B" w:rsidRPr="004F219B" w:rsidRDefault="00B222E1" w:rsidP="004A399D">
      <w:pPr>
        <w:autoSpaceDE w:val="0"/>
        <w:autoSpaceDN w:val="0"/>
        <w:adjustRightInd w:val="0"/>
        <w:jc w:val="both"/>
        <w:rPr>
          <w:rFonts w:ascii="Verdana" w:hAnsi="Verdana" w:cs="Verdana"/>
          <w:b/>
          <w:bCs/>
          <w:color w:val="FF0000"/>
          <w:szCs w:val="22"/>
        </w:rPr>
      </w:pPr>
      <w:r w:rsidRPr="004F219B">
        <w:rPr>
          <w:rFonts w:ascii="Verdana" w:hAnsi="Verdana" w:cs="Verdana"/>
          <w:b/>
          <w:bCs/>
          <w:color w:val="FF0000"/>
          <w:szCs w:val="22"/>
        </w:rPr>
        <w:t>Q</w:t>
      </w:r>
      <w:r w:rsidR="00915CED" w:rsidRPr="004F219B">
        <w:rPr>
          <w:rFonts w:ascii="Verdana" w:hAnsi="Verdana" w:cs="Verdana"/>
          <w:b/>
          <w:bCs/>
          <w:color w:val="FF0000"/>
          <w:szCs w:val="22"/>
        </w:rPr>
        <w:t>uality Assurance</w:t>
      </w:r>
      <w:r w:rsidRPr="004F219B">
        <w:rPr>
          <w:rFonts w:ascii="Verdana" w:hAnsi="Verdana" w:cs="Verdana"/>
          <w:b/>
          <w:bCs/>
          <w:color w:val="FF0000"/>
          <w:szCs w:val="22"/>
        </w:rPr>
        <w:t xml:space="preserve"> Phone Survey for Active Families (R)</w:t>
      </w:r>
    </w:p>
    <w:p w14:paraId="57B6FEA2" w14:textId="77777777" w:rsidR="004F219B" w:rsidRPr="00B6343B" w:rsidRDefault="004F219B" w:rsidP="004A399D">
      <w:pPr>
        <w:autoSpaceDE w:val="0"/>
        <w:autoSpaceDN w:val="0"/>
        <w:adjustRightInd w:val="0"/>
        <w:jc w:val="both"/>
        <w:rPr>
          <w:rFonts w:ascii="Verdana" w:hAnsi="Verdana" w:cs="Verdana"/>
          <w:b/>
          <w:bCs/>
          <w:color w:val="231F20"/>
          <w:sz w:val="20"/>
          <w:szCs w:val="22"/>
        </w:rPr>
      </w:pPr>
    </w:p>
    <w:p w14:paraId="7915493E" w14:textId="77777777" w:rsidR="004F219B" w:rsidRPr="00B6343B" w:rsidRDefault="004F219B" w:rsidP="004A399D">
      <w:pPr>
        <w:autoSpaceDE w:val="0"/>
        <w:autoSpaceDN w:val="0"/>
        <w:adjustRightInd w:val="0"/>
        <w:jc w:val="both"/>
        <w:rPr>
          <w:rFonts w:ascii="Verdana" w:hAnsi="Verdana" w:cs="Verdana"/>
          <w:bCs/>
          <w:color w:val="C00000"/>
          <w:sz w:val="20"/>
          <w:szCs w:val="21"/>
        </w:rPr>
      </w:pPr>
    </w:p>
    <w:p w14:paraId="40A7C769" w14:textId="77777777" w:rsidR="00B222E1" w:rsidRDefault="00B222E1" w:rsidP="004A399D">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 xml:space="preserve">Every six months </w:t>
      </w:r>
      <w:r w:rsidR="00915CED">
        <w:rPr>
          <w:rFonts w:ascii="Verdana" w:hAnsi="Verdana" w:cs="Verdana"/>
          <w:color w:val="231F20"/>
          <w:sz w:val="20"/>
          <w:szCs w:val="20"/>
        </w:rPr>
        <w:t>s</w:t>
      </w:r>
      <w:r>
        <w:rPr>
          <w:rFonts w:ascii="Verdana" w:hAnsi="Verdana" w:cs="Verdana"/>
          <w:color w:val="231F20"/>
          <w:sz w:val="20"/>
          <w:szCs w:val="20"/>
        </w:rPr>
        <w:t xml:space="preserve">upervisors contact two families per </w:t>
      </w:r>
      <w:r w:rsidR="00915CED">
        <w:rPr>
          <w:rFonts w:ascii="Verdana" w:hAnsi="Verdana" w:cs="Verdana"/>
          <w:color w:val="231F20"/>
          <w:sz w:val="20"/>
          <w:szCs w:val="20"/>
        </w:rPr>
        <w:t>h</w:t>
      </w:r>
      <w:r w:rsidR="00B630EF">
        <w:rPr>
          <w:rFonts w:ascii="Verdana" w:hAnsi="Verdana" w:cs="Verdana"/>
          <w:color w:val="231F20"/>
          <w:sz w:val="20"/>
          <w:szCs w:val="20"/>
        </w:rPr>
        <w:t xml:space="preserve">ome </w:t>
      </w:r>
      <w:r w:rsidR="00915CED">
        <w:rPr>
          <w:rFonts w:ascii="Verdana" w:hAnsi="Verdana" w:cs="Verdana"/>
          <w:color w:val="231F20"/>
          <w:sz w:val="20"/>
          <w:szCs w:val="20"/>
        </w:rPr>
        <w:t>v</w:t>
      </w:r>
      <w:r w:rsidR="00B630EF">
        <w:rPr>
          <w:rFonts w:ascii="Verdana" w:hAnsi="Verdana" w:cs="Verdana"/>
          <w:color w:val="231F20"/>
          <w:sz w:val="20"/>
          <w:szCs w:val="20"/>
        </w:rPr>
        <w:t>isitor</w:t>
      </w:r>
      <w:r>
        <w:rPr>
          <w:rFonts w:ascii="Verdana" w:hAnsi="Verdana" w:cs="Verdana"/>
          <w:color w:val="231F20"/>
          <w:sz w:val="20"/>
          <w:szCs w:val="20"/>
        </w:rPr>
        <w:t xml:space="preserve"> to determine parent satisfaction</w:t>
      </w:r>
      <w:r w:rsidR="004F219B">
        <w:rPr>
          <w:rFonts w:ascii="Verdana" w:hAnsi="Verdana" w:cs="Verdana"/>
          <w:color w:val="231F20"/>
          <w:sz w:val="20"/>
          <w:szCs w:val="20"/>
        </w:rPr>
        <w:t xml:space="preserve"> with the program and specifically, their home visitor</w:t>
      </w:r>
      <w:r>
        <w:rPr>
          <w:rFonts w:ascii="Verdana" w:hAnsi="Verdana" w:cs="Verdana"/>
          <w:color w:val="231F20"/>
          <w:sz w:val="20"/>
          <w:szCs w:val="20"/>
        </w:rPr>
        <w:t>. While conducting these quality assurance calls is required, there is no standa</w:t>
      </w:r>
      <w:r w:rsidR="00444D6E">
        <w:rPr>
          <w:rFonts w:ascii="Verdana" w:hAnsi="Verdana" w:cs="Verdana"/>
          <w:color w:val="231F20"/>
          <w:sz w:val="20"/>
          <w:szCs w:val="20"/>
        </w:rPr>
        <w:t xml:space="preserve">rdized form for all to use. Central Administration </w:t>
      </w:r>
      <w:r>
        <w:rPr>
          <w:rFonts w:ascii="Verdana" w:hAnsi="Verdana" w:cs="Verdana"/>
          <w:color w:val="231F20"/>
          <w:sz w:val="20"/>
          <w:szCs w:val="20"/>
        </w:rPr>
        <w:t>does provide a sample form for the survey.</w:t>
      </w:r>
      <w:r w:rsidR="004F219B">
        <w:rPr>
          <w:rFonts w:ascii="Verdana" w:hAnsi="Verdana" w:cs="Verdana"/>
          <w:color w:val="231F20"/>
          <w:sz w:val="20"/>
          <w:szCs w:val="20"/>
        </w:rPr>
        <w:t xml:space="preserve"> </w:t>
      </w:r>
    </w:p>
    <w:p w14:paraId="7F99D298" w14:textId="77777777" w:rsidR="004F219B" w:rsidRDefault="004F219B" w:rsidP="004A399D">
      <w:pPr>
        <w:autoSpaceDE w:val="0"/>
        <w:autoSpaceDN w:val="0"/>
        <w:adjustRightInd w:val="0"/>
        <w:jc w:val="both"/>
        <w:rPr>
          <w:rFonts w:ascii="Verdana" w:hAnsi="Verdana" w:cs="Verdana"/>
          <w:color w:val="231F20"/>
          <w:sz w:val="20"/>
          <w:szCs w:val="20"/>
        </w:rPr>
      </w:pPr>
    </w:p>
    <w:p w14:paraId="4B310E0D" w14:textId="77777777" w:rsidR="004F219B" w:rsidRDefault="004F219B" w:rsidP="004A399D">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Like the home visit observation, this can be seen as an opportunity to get to know the families and hear about all of the support that the family is receiving from the program. This tool can be used if a home visitor is unsure if the family is wanting the program, can reinforce for the family that the program is supporting them. Supervisors then discuss the QA call, preferably in supervision, document the discussion, and focus on the strengths that the home visitor is bring to the family!</w:t>
      </w:r>
    </w:p>
    <w:p w14:paraId="33F4D3E0" w14:textId="77777777" w:rsidR="00B222E1" w:rsidRPr="00B6343B" w:rsidRDefault="00B222E1" w:rsidP="004A399D">
      <w:pPr>
        <w:autoSpaceDE w:val="0"/>
        <w:autoSpaceDN w:val="0"/>
        <w:adjustRightInd w:val="0"/>
        <w:jc w:val="both"/>
        <w:rPr>
          <w:rFonts w:ascii="Verdana" w:hAnsi="Verdana" w:cs="Verdana"/>
          <w:color w:val="231F20"/>
          <w:sz w:val="20"/>
          <w:szCs w:val="16"/>
        </w:rPr>
      </w:pPr>
    </w:p>
    <w:p w14:paraId="52711955" w14:textId="77777777" w:rsidR="001F640D" w:rsidRDefault="001F640D" w:rsidP="004A399D">
      <w:pPr>
        <w:autoSpaceDE w:val="0"/>
        <w:autoSpaceDN w:val="0"/>
        <w:adjustRightInd w:val="0"/>
        <w:jc w:val="both"/>
        <w:rPr>
          <w:rFonts w:ascii="Verdana" w:hAnsi="Verdana" w:cs="Verdana"/>
          <w:color w:val="231F20"/>
          <w:sz w:val="20"/>
          <w:szCs w:val="20"/>
        </w:rPr>
      </w:pPr>
    </w:p>
    <w:p w14:paraId="57E5AD5D" w14:textId="77777777" w:rsidR="004F219B" w:rsidRPr="004F219B" w:rsidRDefault="00622757" w:rsidP="004A399D">
      <w:pPr>
        <w:autoSpaceDE w:val="0"/>
        <w:autoSpaceDN w:val="0"/>
        <w:adjustRightInd w:val="0"/>
        <w:jc w:val="both"/>
        <w:rPr>
          <w:rFonts w:ascii="Verdana" w:hAnsi="Verdana" w:cs="Verdana"/>
          <w:b/>
          <w:bCs/>
          <w:color w:val="FF0000"/>
          <w:szCs w:val="22"/>
        </w:rPr>
      </w:pPr>
      <w:r w:rsidRPr="004F219B">
        <w:rPr>
          <w:rFonts w:ascii="Verdana" w:hAnsi="Verdana" w:cs="Verdana"/>
          <w:b/>
          <w:bCs/>
          <w:color w:val="FF0000"/>
          <w:szCs w:val="22"/>
        </w:rPr>
        <w:t>Supervision of Supervisor</w:t>
      </w:r>
      <w:r w:rsidR="00C50DA9" w:rsidRPr="004F219B">
        <w:rPr>
          <w:rFonts w:ascii="Verdana" w:hAnsi="Verdana" w:cs="Verdana"/>
          <w:b/>
          <w:bCs/>
          <w:color w:val="FF0000"/>
          <w:szCs w:val="22"/>
        </w:rPr>
        <w:t>/</w:t>
      </w:r>
      <w:r w:rsidR="004256F2">
        <w:rPr>
          <w:rFonts w:ascii="Verdana" w:hAnsi="Verdana" w:cs="Verdana"/>
          <w:b/>
          <w:bCs/>
          <w:color w:val="FF0000"/>
          <w:szCs w:val="22"/>
        </w:rPr>
        <w:t xml:space="preserve">Program </w:t>
      </w:r>
      <w:r w:rsidR="00C50DA9" w:rsidRPr="004F219B">
        <w:rPr>
          <w:rFonts w:ascii="Verdana" w:hAnsi="Verdana" w:cs="Verdana"/>
          <w:b/>
          <w:bCs/>
          <w:color w:val="FF0000"/>
          <w:szCs w:val="22"/>
        </w:rPr>
        <w:t>Manager</w:t>
      </w:r>
      <w:r w:rsidRPr="004F219B">
        <w:rPr>
          <w:rFonts w:ascii="Verdana" w:hAnsi="Verdana" w:cs="Verdana"/>
          <w:b/>
          <w:bCs/>
          <w:color w:val="FF0000"/>
          <w:szCs w:val="22"/>
        </w:rPr>
        <w:t xml:space="preserve"> (R)</w:t>
      </w:r>
    </w:p>
    <w:p w14:paraId="2138C0AC" w14:textId="77777777" w:rsidR="004F219B" w:rsidRPr="00B6343B" w:rsidRDefault="004F219B" w:rsidP="004A399D">
      <w:pPr>
        <w:autoSpaceDE w:val="0"/>
        <w:autoSpaceDN w:val="0"/>
        <w:adjustRightInd w:val="0"/>
        <w:jc w:val="both"/>
        <w:rPr>
          <w:rFonts w:ascii="Verdana" w:hAnsi="Verdana" w:cs="Verdana"/>
          <w:b/>
          <w:bCs/>
          <w:color w:val="231F20"/>
          <w:sz w:val="20"/>
          <w:szCs w:val="22"/>
        </w:rPr>
      </w:pPr>
    </w:p>
    <w:p w14:paraId="6D083AA7" w14:textId="77777777" w:rsidR="004F219B" w:rsidRDefault="004F219B" w:rsidP="004A399D">
      <w:pPr>
        <w:autoSpaceDE w:val="0"/>
        <w:autoSpaceDN w:val="0"/>
        <w:adjustRightInd w:val="0"/>
        <w:jc w:val="both"/>
        <w:rPr>
          <w:rFonts w:ascii="Verdana" w:hAnsi="Verdana" w:cs="Verdana"/>
          <w:bCs/>
          <w:color w:val="231F20"/>
          <w:sz w:val="20"/>
          <w:szCs w:val="20"/>
        </w:rPr>
      </w:pPr>
    </w:p>
    <w:p w14:paraId="6FBF0A08" w14:textId="77777777" w:rsidR="00622757" w:rsidRDefault="0004749D" w:rsidP="004A399D">
      <w:pPr>
        <w:autoSpaceDE w:val="0"/>
        <w:autoSpaceDN w:val="0"/>
        <w:adjustRightInd w:val="0"/>
        <w:jc w:val="both"/>
        <w:rPr>
          <w:rFonts w:ascii="Verdana" w:hAnsi="Verdana" w:cs="Verdana"/>
          <w:bCs/>
          <w:color w:val="231F20"/>
          <w:sz w:val="20"/>
          <w:szCs w:val="20"/>
        </w:rPr>
      </w:pPr>
      <w:r>
        <w:rPr>
          <w:rFonts w:ascii="Verdana" w:hAnsi="Verdana" w:cs="Verdana"/>
          <w:bCs/>
          <w:color w:val="231F20"/>
          <w:sz w:val="20"/>
          <w:szCs w:val="20"/>
        </w:rPr>
        <w:t xml:space="preserve">It is required that a form be used to document supervision of supervisors and managers. This form can be used to support documentation </w:t>
      </w:r>
      <w:r w:rsidR="00C50DA9">
        <w:rPr>
          <w:rFonts w:ascii="Verdana" w:hAnsi="Verdana" w:cs="Verdana"/>
          <w:bCs/>
          <w:color w:val="231F20"/>
          <w:sz w:val="20"/>
          <w:szCs w:val="20"/>
        </w:rPr>
        <w:t>re</w:t>
      </w:r>
      <w:r>
        <w:rPr>
          <w:rFonts w:ascii="Verdana" w:hAnsi="Verdana" w:cs="Verdana"/>
          <w:bCs/>
          <w:color w:val="231F20"/>
          <w:sz w:val="20"/>
          <w:szCs w:val="20"/>
        </w:rPr>
        <w:t xml:space="preserve">quirements. </w:t>
      </w:r>
      <w:r w:rsidR="00250D0B">
        <w:rPr>
          <w:rFonts w:ascii="Verdana" w:hAnsi="Verdana" w:cs="Verdana"/>
          <w:bCs/>
          <w:color w:val="231F20"/>
          <w:sz w:val="20"/>
          <w:szCs w:val="20"/>
        </w:rPr>
        <w:t>Supervision is monthly for supervisors and quarterly for program managers.</w:t>
      </w:r>
    </w:p>
    <w:p w14:paraId="0EF0CE5E" w14:textId="77777777" w:rsidR="00C50DA9" w:rsidRDefault="00C50DA9" w:rsidP="004A399D">
      <w:pPr>
        <w:autoSpaceDE w:val="0"/>
        <w:autoSpaceDN w:val="0"/>
        <w:adjustRightInd w:val="0"/>
        <w:jc w:val="both"/>
        <w:rPr>
          <w:rFonts w:ascii="Verdana" w:hAnsi="Verdana" w:cs="Verdana"/>
          <w:bCs/>
          <w:color w:val="231F20"/>
          <w:sz w:val="20"/>
          <w:szCs w:val="20"/>
        </w:rPr>
      </w:pPr>
    </w:p>
    <w:p w14:paraId="4729B08F" w14:textId="77777777" w:rsidR="004F219B" w:rsidRDefault="004F219B" w:rsidP="004A399D">
      <w:pPr>
        <w:autoSpaceDE w:val="0"/>
        <w:autoSpaceDN w:val="0"/>
        <w:adjustRightInd w:val="0"/>
        <w:jc w:val="both"/>
        <w:rPr>
          <w:rFonts w:ascii="Verdana" w:hAnsi="Verdana" w:cs="Verdana"/>
          <w:bCs/>
          <w:color w:val="231F20"/>
          <w:sz w:val="20"/>
          <w:szCs w:val="20"/>
        </w:rPr>
      </w:pPr>
    </w:p>
    <w:p w14:paraId="25673192" w14:textId="77777777" w:rsidR="004F219B" w:rsidRDefault="004F219B" w:rsidP="004A399D">
      <w:pPr>
        <w:autoSpaceDE w:val="0"/>
        <w:autoSpaceDN w:val="0"/>
        <w:adjustRightInd w:val="0"/>
        <w:jc w:val="both"/>
        <w:rPr>
          <w:rFonts w:ascii="Verdana" w:hAnsi="Verdana" w:cs="Verdana"/>
          <w:bCs/>
          <w:color w:val="231F20"/>
          <w:sz w:val="20"/>
          <w:szCs w:val="20"/>
        </w:rPr>
      </w:pPr>
    </w:p>
    <w:p w14:paraId="02E57CCB" w14:textId="77777777" w:rsidR="004F219B" w:rsidRDefault="004F219B" w:rsidP="004A399D">
      <w:pPr>
        <w:autoSpaceDE w:val="0"/>
        <w:autoSpaceDN w:val="0"/>
        <w:adjustRightInd w:val="0"/>
        <w:jc w:val="both"/>
        <w:rPr>
          <w:rFonts w:ascii="Verdana" w:hAnsi="Verdana" w:cs="Verdana"/>
          <w:bCs/>
          <w:color w:val="231F20"/>
          <w:sz w:val="20"/>
          <w:szCs w:val="20"/>
        </w:rPr>
      </w:pPr>
    </w:p>
    <w:p w14:paraId="509F782C" w14:textId="77777777" w:rsidR="00F936D8" w:rsidRDefault="00F936D8" w:rsidP="004A399D">
      <w:pPr>
        <w:autoSpaceDE w:val="0"/>
        <w:autoSpaceDN w:val="0"/>
        <w:adjustRightInd w:val="0"/>
        <w:jc w:val="both"/>
        <w:rPr>
          <w:rFonts w:ascii="Verdana" w:hAnsi="Verdana" w:cs="Verdana"/>
          <w:bCs/>
          <w:color w:val="231F20"/>
          <w:sz w:val="20"/>
          <w:szCs w:val="20"/>
        </w:rPr>
      </w:pPr>
    </w:p>
    <w:p w14:paraId="10D21404" w14:textId="77777777" w:rsidR="00F936D8" w:rsidRDefault="00F936D8" w:rsidP="004A399D">
      <w:pPr>
        <w:autoSpaceDE w:val="0"/>
        <w:autoSpaceDN w:val="0"/>
        <w:adjustRightInd w:val="0"/>
        <w:jc w:val="both"/>
        <w:rPr>
          <w:rFonts w:ascii="Verdana" w:hAnsi="Verdana" w:cs="Verdana"/>
          <w:bCs/>
          <w:color w:val="231F20"/>
          <w:sz w:val="20"/>
          <w:szCs w:val="20"/>
        </w:rPr>
      </w:pPr>
    </w:p>
    <w:p w14:paraId="6656A3BC" w14:textId="77777777" w:rsidR="00F936D8" w:rsidRDefault="00F936D8" w:rsidP="004A399D">
      <w:pPr>
        <w:autoSpaceDE w:val="0"/>
        <w:autoSpaceDN w:val="0"/>
        <w:adjustRightInd w:val="0"/>
        <w:jc w:val="both"/>
        <w:rPr>
          <w:rFonts w:ascii="Verdana" w:hAnsi="Verdana" w:cs="Verdana"/>
          <w:bCs/>
          <w:color w:val="231F20"/>
          <w:sz w:val="20"/>
          <w:szCs w:val="20"/>
        </w:rPr>
      </w:pPr>
    </w:p>
    <w:p w14:paraId="24D44BAD" w14:textId="77777777" w:rsidR="00F936D8" w:rsidRDefault="00F936D8" w:rsidP="004A399D">
      <w:pPr>
        <w:autoSpaceDE w:val="0"/>
        <w:autoSpaceDN w:val="0"/>
        <w:adjustRightInd w:val="0"/>
        <w:jc w:val="both"/>
        <w:rPr>
          <w:rFonts w:ascii="Verdana" w:hAnsi="Verdana" w:cs="Verdana"/>
          <w:bCs/>
          <w:color w:val="231F20"/>
          <w:sz w:val="20"/>
          <w:szCs w:val="20"/>
        </w:rPr>
      </w:pPr>
    </w:p>
    <w:p w14:paraId="7F67E04B" w14:textId="77777777" w:rsidR="00F936D8" w:rsidRDefault="00F936D8" w:rsidP="004A399D">
      <w:pPr>
        <w:autoSpaceDE w:val="0"/>
        <w:autoSpaceDN w:val="0"/>
        <w:adjustRightInd w:val="0"/>
        <w:jc w:val="both"/>
        <w:rPr>
          <w:rFonts w:ascii="Verdana" w:hAnsi="Verdana" w:cs="Verdana"/>
          <w:bCs/>
          <w:color w:val="231F20"/>
          <w:sz w:val="20"/>
          <w:szCs w:val="20"/>
        </w:rPr>
      </w:pPr>
    </w:p>
    <w:p w14:paraId="38F1278D" w14:textId="77777777" w:rsidR="004F219B" w:rsidRPr="00FC4B25" w:rsidRDefault="004F219B" w:rsidP="004A399D">
      <w:pPr>
        <w:autoSpaceDE w:val="0"/>
        <w:autoSpaceDN w:val="0"/>
        <w:adjustRightInd w:val="0"/>
        <w:jc w:val="both"/>
        <w:rPr>
          <w:rFonts w:ascii="Verdana" w:hAnsi="Verdana" w:cs="Verdana"/>
          <w:bCs/>
          <w:color w:val="231F20"/>
          <w:sz w:val="20"/>
          <w:szCs w:val="20"/>
        </w:rPr>
      </w:pPr>
    </w:p>
    <w:p w14:paraId="168721B9" w14:textId="77777777" w:rsidR="00B70643" w:rsidRPr="004F219B" w:rsidRDefault="00C50DA9" w:rsidP="004A399D">
      <w:pPr>
        <w:autoSpaceDE w:val="0"/>
        <w:autoSpaceDN w:val="0"/>
        <w:adjustRightInd w:val="0"/>
        <w:jc w:val="both"/>
        <w:rPr>
          <w:rFonts w:ascii="Verdana" w:hAnsi="Verdana" w:cs="Verdana"/>
          <w:b/>
          <w:bCs/>
          <w:color w:val="FF0000"/>
          <w:szCs w:val="22"/>
        </w:rPr>
      </w:pPr>
      <w:r w:rsidRPr="004F219B">
        <w:rPr>
          <w:rFonts w:ascii="Verdana" w:hAnsi="Verdana" w:cs="Verdana"/>
          <w:b/>
          <w:bCs/>
          <w:color w:val="FF0000"/>
          <w:szCs w:val="22"/>
        </w:rPr>
        <w:t xml:space="preserve">Documentation &amp; Implementation of Learning </w:t>
      </w:r>
      <w:r w:rsidR="00774124" w:rsidRPr="004F219B">
        <w:rPr>
          <w:rFonts w:ascii="Verdana" w:hAnsi="Verdana" w:cs="Verdana"/>
          <w:b/>
          <w:bCs/>
          <w:color w:val="FF0000"/>
          <w:szCs w:val="22"/>
        </w:rPr>
        <w:t>(R</w:t>
      </w:r>
      <w:r w:rsidRPr="004F219B">
        <w:rPr>
          <w:rFonts w:ascii="Verdana" w:hAnsi="Verdana" w:cs="Verdana"/>
          <w:b/>
          <w:bCs/>
          <w:color w:val="FF0000"/>
          <w:szCs w:val="22"/>
        </w:rPr>
        <w:t>)</w:t>
      </w:r>
      <w:r w:rsidR="00B70643" w:rsidRPr="004F219B">
        <w:rPr>
          <w:rFonts w:ascii="Verdana" w:hAnsi="Verdana" w:cs="Verdana"/>
          <w:b/>
          <w:bCs/>
          <w:color w:val="FF0000"/>
          <w:szCs w:val="22"/>
        </w:rPr>
        <w:t xml:space="preserve"> </w:t>
      </w:r>
    </w:p>
    <w:p w14:paraId="592563FD" w14:textId="77777777" w:rsidR="004F219B" w:rsidRPr="00B6343B" w:rsidRDefault="004F219B" w:rsidP="004A399D">
      <w:pPr>
        <w:autoSpaceDE w:val="0"/>
        <w:autoSpaceDN w:val="0"/>
        <w:adjustRightInd w:val="0"/>
        <w:jc w:val="both"/>
        <w:rPr>
          <w:rFonts w:ascii="Verdana" w:hAnsi="Verdana" w:cs="Verdana"/>
          <w:bCs/>
          <w:color w:val="C00000"/>
          <w:sz w:val="20"/>
          <w:szCs w:val="22"/>
        </w:rPr>
      </w:pPr>
    </w:p>
    <w:p w14:paraId="7AE44A95" w14:textId="77777777" w:rsidR="004F219B" w:rsidRDefault="004F219B" w:rsidP="004A399D">
      <w:pPr>
        <w:autoSpaceDE w:val="0"/>
        <w:autoSpaceDN w:val="0"/>
        <w:adjustRightInd w:val="0"/>
        <w:jc w:val="both"/>
        <w:rPr>
          <w:rFonts w:ascii="Verdana" w:hAnsi="Verdana" w:cs="Verdana"/>
          <w:color w:val="231F20"/>
          <w:sz w:val="20"/>
          <w:szCs w:val="20"/>
        </w:rPr>
      </w:pPr>
    </w:p>
    <w:p w14:paraId="230E349C" w14:textId="77777777" w:rsidR="008B3BFD" w:rsidRDefault="0004749D" w:rsidP="004A399D">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These</w:t>
      </w:r>
      <w:r w:rsidR="00774124">
        <w:rPr>
          <w:rFonts w:ascii="Verdana" w:hAnsi="Verdana" w:cs="Verdana"/>
          <w:color w:val="231F20"/>
          <w:sz w:val="20"/>
          <w:szCs w:val="20"/>
        </w:rPr>
        <w:t xml:space="preserve"> </w:t>
      </w:r>
      <w:r w:rsidR="00C50DA9">
        <w:rPr>
          <w:rFonts w:ascii="Verdana" w:hAnsi="Verdana" w:cs="Verdana"/>
          <w:color w:val="231F20"/>
          <w:sz w:val="20"/>
          <w:szCs w:val="20"/>
        </w:rPr>
        <w:t xml:space="preserve">forms help staff members think carefully about the training/learning they have experienced and identify how they can use the information </w:t>
      </w:r>
      <w:r w:rsidR="00774124">
        <w:rPr>
          <w:rFonts w:ascii="Verdana" w:hAnsi="Verdana" w:cs="Verdana"/>
          <w:color w:val="231F20"/>
          <w:sz w:val="20"/>
          <w:szCs w:val="20"/>
        </w:rPr>
        <w:t>to enhance their work.</w:t>
      </w:r>
      <w:r w:rsidR="00C50DA9">
        <w:rPr>
          <w:rFonts w:ascii="Verdana" w:hAnsi="Verdana" w:cs="Verdana"/>
          <w:color w:val="231F20"/>
          <w:sz w:val="20"/>
          <w:szCs w:val="20"/>
        </w:rPr>
        <w:t xml:space="preserve"> Supervisors sign these forms indicating that they have discussed these topics with the staff member </w:t>
      </w:r>
      <w:r w:rsidR="008B3BFD">
        <w:rPr>
          <w:rFonts w:ascii="Verdana" w:hAnsi="Verdana" w:cs="Verdana"/>
          <w:color w:val="231F20"/>
          <w:sz w:val="20"/>
          <w:szCs w:val="20"/>
        </w:rPr>
        <w:t xml:space="preserve">during supervision </w:t>
      </w:r>
      <w:r w:rsidR="00C50DA9">
        <w:rPr>
          <w:rFonts w:ascii="Verdana" w:hAnsi="Verdana" w:cs="Verdana"/>
          <w:color w:val="231F20"/>
          <w:sz w:val="20"/>
          <w:szCs w:val="20"/>
        </w:rPr>
        <w:t>and approve that the required training topic is meet.</w:t>
      </w:r>
      <w:r w:rsidR="004F219B">
        <w:rPr>
          <w:rFonts w:ascii="Verdana" w:hAnsi="Verdana" w:cs="Verdana"/>
          <w:color w:val="231F20"/>
          <w:sz w:val="20"/>
          <w:szCs w:val="20"/>
        </w:rPr>
        <w:t xml:space="preserve">  Supervisors may check the t</w:t>
      </w:r>
      <w:r w:rsidR="008B3BFD">
        <w:rPr>
          <w:rFonts w:ascii="Verdana" w:hAnsi="Verdana" w:cs="Verdana"/>
          <w:color w:val="231F20"/>
          <w:sz w:val="20"/>
          <w:szCs w:val="20"/>
        </w:rPr>
        <w:t xml:space="preserve">raining box on the general supervision form and document “See doc. of learning.”  </w:t>
      </w:r>
      <w:r w:rsidR="00E6633C">
        <w:rPr>
          <w:rFonts w:ascii="Verdana" w:hAnsi="Verdana" w:cs="Verdana"/>
          <w:color w:val="231F20"/>
          <w:sz w:val="20"/>
          <w:szCs w:val="20"/>
        </w:rPr>
        <w:t>Sites</w:t>
      </w:r>
      <w:r w:rsidR="008B3BFD">
        <w:rPr>
          <w:rFonts w:ascii="Verdana" w:hAnsi="Verdana" w:cs="Verdana"/>
          <w:color w:val="231F20"/>
          <w:sz w:val="20"/>
          <w:szCs w:val="20"/>
        </w:rPr>
        <w:t xml:space="preserve"> may utilize their own forms so long as they cover these areas or supervisors may discuss and document this information on the general supervision form. </w:t>
      </w:r>
    </w:p>
    <w:p w14:paraId="73050F86" w14:textId="77777777" w:rsidR="00C50DA9" w:rsidRDefault="008B3BFD" w:rsidP="004F219B">
      <w:pPr>
        <w:autoSpaceDE w:val="0"/>
        <w:autoSpaceDN w:val="0"/>
        <w:adjustRightInd w:val="0"/>
        <w:jc w:val="both"/>
        <w:rPr>
          <w:rFonts w:ascii="Verdana" w:hAnsi="Verdana" w:cs="Verdana"/>
          <w:bCs/>
          <w:color w:val="000000"/>
          <w:sz w:val="22"/>
          <w:szCs w:val="22"/>
        </w:rPr>
      </w:pPr>
      <w:r>
        <w:rPr>
          <w:rFonts w:ascii="Verdana" w:hAnsi="Verdana" w:cs="Verdana"/>
          <w:bCs/>
          <w:color w:val="000000"/>
          <w:sz w:val="20"/>
          <w:szCs w:val="20"/>
        </w:rPr>
        <w:t>The</w:t>
      </w:r>
      <w:r w:rsidR="00C50DA9" w:rsidRPr="00DC2E0B">
        <w:rPr>
          <w:rFonts w:ascii="Verdana" w:hAnsi="Verdana" w:cs="Verdana"/>
          <w:bCs/>
          <w:color w:val="000000"/>
          <w:sz w:val="20"/>
          <w:szCs w:val="20"/>
        </w:rPr>
        <w:t xml:space="preserve"> form</w:t>
      </w:r>
      <w:r>
        <w:rPr>
          <w:rFonts w:ascii="Verdana" w:hAnsi="Verdana" w:cs="Verdana"/>
          <w:bCs/>
          <w:color w:val="000000"/>
          <w:sz w:val="20"/>
          <w:szCs w:val="20"/>
        </w:rPr>
        <w:t xml:space="preserve"> provided</w:t>
      </w:r>
      <w:r w:rsidR="00C50DA9" w:rsidRPr="00DC2E0B">
        <w:rPr>
          <w:rFonts w:ascii="Verdana" w:hAnsi="Verdana" w:cs="Verdana"/>
          <w:bCs/>
          <w:color w:val="000000"/>
          <w:sz w:val="20"/>
          <w:szCs w:val="20"/>
        </w:rPr>
        <w:t xml:space="preserve"> is for Self Study and Training completed while</w:t>
      </w:r>
      <w:r w:rsidR="00C50DA9">
        <w:rPr>
          <w:rFonts w:ascii="Verdana" w:hAnsi="Verdana" w:cs="Verdana"/>
          <w:bCs/>
          <w:color w:val="000000"/>
          <w:sz w:val="20"/>
          <w:szCs w:val="20"/>
        </w:rPr>
        <w:t xml:space="preserve"> working with </w:t>
      </w:r>
      <w:r w:rsidR="00E6633C">
        <w:rPr>
          <w:rFonts w:ascii="Verdana" w:hAnsi="Verdana" w:cs="Verdana"/>
          <w:bCs/>
          <w:color w:val="000000"/>
          <w:sz w:val="20"/>
          <w:szCs w:val="20"/>
        </w:rPr>
        <w:t>Healthy Families</w:t>
      </w:r>
      <w:r w:rsidR="004F219B">
        <w:rPr>
          <w:rFonts w:ascii="Verdana" w:hAnsi="Verdana" w:cs="Verdana"/>
          <w:bCs/>
          <w:color w:val="000000"/>
          <w:sz w:val="20"/>
          <w:szCs w:val="20"/>
        </w:rPr>
        <w:t xml:space="preserve"> Oregon</w:t>
      </w:r>
      <w:r w:rsidR="00C50DA9" w:rsidRPr="00DC2E0B">
        <w:rPr>
          <w:rFonts w:ascii="Verdana" w:hAnsi="Verdana" w:cs="Verdana"/>
          <w:bCs/>
          <w:color w:val="000000"/>
          <w:sz w:val="20"/>
          <w:szCs w:val="20"/>
        </w:rPr>
        <w:t>.</w:t>
      </w:r>
    </w:p>
    <w:p w14:paraId="24317321" w14:textId="77777777" w:rsidR="00786C4A" w:rsidRDefault="00786C4A" w:rsidP="004F219B">
      <w:pPr>
        <w:autoSpaceDE w:val="0"/>
        <w:autoSpaceDN w:val="0"/>
        <w:adjustRightInd w:val="0"/>
        <w:jc w:val="both"/>
        <w:rPr>
          <w:rFonts w:ascii="Verdana" w:hAnsi="Verdana" w:cs="Verdana"/>
          <w:color w:val="231F20"/>
          <w:sz w:val="20"/>
          <w:szCs w:val="20"/>
        </w:rPr>
      </w:pPr>
    </w:p>
    <w:p w14:paraId="181A7EC0" w14:textId="77777777" w:rsidR="00786C4A" w:rsidRDefault="00C50DA9" w:rsidP="00786C4A">
      <w:pPr>
        <w:autoSpaceDE w:val="0"/>
        <w:autoSpaceDN w:val="0"/>
        <w:adjustRightInd w:val="0"/>
        <w:jc w:val="both"/>
        <w:rPr>
          <w:rFonts w:ascii="Verdana" w:hAnsi="Verdana" w:cs="Verdana"/>
          <w:bCs/>
          <w:color w:val="C00000"/>
          <w:sz w:val="20"/>
          <w:szCs w:val="20"/>
        </w:rPr>
      </w:pPr>
      <w:r w:rsidRPr="002F5D8F">
        <w:rPr>
          <w:rFonts w:ascii="Verdana" w:hAnsi="Verdana" w:cs="Verdana"/>
          <w:b/>
          <w:bCs/>
          <w:color w:val="000000"/>
          <w:sz w:val="20"/>
          <w:szCs w:val="20"/>
        </w:rPr>
        <w:t>Professional Development or Education</w:t>
      </w:r>
      <w:r w:rsidR="00B70643">
        <w:rPr>
          <w:rFonts w:ascii="Verdana" w:hAnsi="Verdana" w:cs="Verdana"/>
          <w:b/>
          <w:bCs/>
          <w:color w:val="000000"/>
          <w:sz w:val="20"/>
          <w:szCs w:val="20"/>
        </w:rPr>
        <w:t xml:space="preserve"> – </w:t>
      </w:r>
      <w:r w:rsidR="00B70643">
        <w:rPr>
          <w:rFonts w:ascii="Verdana" w:hAnsi="Verdana" w:cs="Verdana"/>
          <w:bCs/>
          <w:color w:val="C00000"/>
          <w:sz w:val="20"/>
          <w:szCs w:val="20"/>
        </w:rPr>
        <w:t>[</w:t>
      </w:r>
      <w:r w:rsidR="00B70643" w:rsidRPr="00B42C8C">
        <w:rPr>
          <w:rFonts w:ascii="Verdana" w:hAnsi="Verdana" w:cs="Verdana"/>
          <w:bCs/>
          <w:color w:val="C00000"/>
          <w:sz w:val="20"/>
          <w:szCs w:val="20"/>
        </w:rPr>
        <w:t>032_R_DocumentationofLearning_EDandPE]</w:t>
      </w:r>
    </w:p>
    <w:p w14:paraId="4B7D4359" w14:textId="77777777" w:rsidR="00C50DA9" w:rsidRDefault="00786C4A" w:rsidP="00786C4A">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Professional experience and e</w:t>
      </w:r>
      <w:r w:rsidR="00C50DA9">
        <w:rPr>
          <w:rFonts w:ascii="Verdana" w:hAnsi="Verdana" w:cs="Verdana"/>
          <w:color w:val="231F20"/>
          <w:sz w:val="20"/>
          <w:szCs w:val="20"/>
        </w:rPr>
        <w:t xml:space="preserve">ducation are something staff brings with them to the job. To understand and document the previous learning, supervisors discuss topics with the staff member to ensure knowledge and how it is used in the work we do. The top of the page lists the name of the staff member, type of learning and how/where this learning was obtained. The form provides space for the supervisor to note the discussion. </w:t>
      </w:r>
    </w:p>
    <w:p w14:paraId="1F8D7EA2" w14:textId="77777777" w:rsidR="004F219B" w:rsidRPr="00B6343B" w:rsidRDefault="004F219B" w:rsidP="004A399D">
      <w:pPr>
        <w:autoSpaceDE w:val="0"/>
        <w:autoSpaceDN w:val="0"/>
        <w:adjustRightInd w:val="0"/>
        <w:jc w:val="both"/>
        <w:rPr>
          <w:rFonts w:ascii="Verdana" w:hAnsi="Verdana" w:cs="Verdana"/>
          <w:b/>
          <w:bCs/>
          <w:color w:val="231F20"/>
          <w:sz w:val="20"/>
          <w:szCs w:val="22"/>
          <w:u w:val="single"/>
        </w:rPr>
      </w:pPr>
    </w:p>
    <w:p w14:paraId="123FC367" w14:textId="77777777" w:rsidR="00786C4A" w:rsidRPr="00B6343B" w:rsidRDefault="00786C4A" w:rsidP="004A399D">
      <w:pPr>
        <w:autoSpaceDE w:val="0"/>
        <w:autoSpaceDN w:val="0"/>
        <w:adjustRightInd w:val="0"/>
        <w:jc w:val="both"/>
        <w:rPr>
          <w:rFonts w:ascii="Verdana" w:hAnsi="Verdana" w:cs="Verdana"/>
          <w:b/>
          <w:bCs/>
          <w:color w:val="231F20"/>
          <w:sz w:val="20"/>
          <w:szCs w:val="22"/>
          <w:u w:val="single"/>
        </w:rPr>
      </w:pPr>
    </w:p>
    <w:p w14:paraId="333802E3" w14:textId="77777777" w:rsidR="0021691C" w:rsidRDefault="004262B0" w:rsidP="004A399D">
      <w:pPr>
        <w:autoSpaceDE w:val="0"/>
        <w:autoSpaceDN w:val="0"/>
        <w:adjustRightInd w:val="0"/>
        <w:jc w:val="both"/>
        <w:rPr>
          <w:rFonts w:ascii="Verdana" w:hAnsi="Verdana" w:cs="Verdana"/>
          <w:b/>
          <w:bCs/>
          <w:color w:val="FF0000"/>
          <w:szCs w:val="22"/>
        </w:rPr>
      </w:pPr>
      <w:r>
        <w:rPr>
          <w:rFonts w:ascii="Verdana" w:hAnsi="Verdana" w:cs="Verdana"/>
          <w:b/>
          <w:bCs/>
          <w:color w:val="FF0000"/>
          <w:szCs w:val="22"/>
        </w:rPr>
        <w:t>Training Logs</w:t>
      </w:r>
      <w:r w:rsidR="007C2716">
        <w:rPr>
          <w:rFonts w:ascii="Verdana" w:hAnsi="Verdana" w:cs="Verdana"/>
          <w:b/>
          <w:bCs/>
          <w:color w:val="FF0000"/>
          <w:szCs w:val="22"/>
        </w:rPr>
        <w:t xml:space="preserve"> (R) (O)</w:t>
      </w:r>
    </w:p>
    <w:p w14:paraId="06D38859" w14:textId="77777777" w:rsidR="00786C4A" w:rsidRPr="00B6343B" w:rsidRDefault="00786C4A" w:rsidP="004A399D">
      <w:pPr>
        <w:autoSpaceDE w:val="0"/>
        <w:autoSpaceDN w:val="0"/>
        <w:adjustRightInd w:val="0"/>
        <w:jc w:val="both"/>
        <w:rPr>
          <w:rFonts w:ascii="Verdana" w:hAnsi="Verdana" w:cs="Verdana"/>
          <w:b/>
          <w:bCs/>
          <w:color w:val="FF0000"/>
          <w:sz w:val="20"/>
          <w:szCs w:val="22"/>
        </w:rPr>
      </w:pPr>
    </w:p>
    <w:p w14:paraId="7C22758D" w14:textId="69D5021F" w:rsidR="007C2716" w:rsidRDefault="00E6633C" w:rsidP="007C2716">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Healthy Families</w:t>
      </w:r>
      <w:r w:rsidR="007C2716">
        <w:rPr>
          <w:rFonts w:ascii="Verdana" w:hAnsi="Verdana" w:cs="Verdana"/>
          <w:color w:val="231F20"/>
          <w:sz w:val="20"/>
          <w:szCs w:val="20"/>
        </w:rPr>
        <w:t xml:space="preserve"> staff are required to enter</w:t>
      </w:r>
      <w:r w:rsidR="0021691C">
        <w:rPr>
          <w:rFonts w:ascii="Verdana" w:hAnsi="Verdana" w:cs="Verdana"/>
          <w:color w:val="231F20"/>
          <w:sz w:val="20"/>
          <w:szCs w:val="20"/>
        </w:rPr>
        <w:t xml:space="preserve"> training</w:t>
      </w:r>
      <w:r w:rsidR="007C2716">
        <w:rPr>
          <w:rFonts w:ascii="Verdana" w:hAnsi="Verdana" w:cs="Verdana"/>
          <w:color w:val="231F20"/>
          <w:sz w:val="20"/>
          <w:szCs w:val="20"/>
        </w:rPr>
        <w:t>s</w:t>
      </w:r>
      <w:r w:rsidR="0021691C">
        <w:rPr>
          <w:rFonts w:ascii="Verdana" w:hAnsi="Verdana" w:cs="Verdana"/>
          <w:color w:val="231F20"/>
          <w:sz w:val="20"/>
          <w:szCs w:val="20"/>
        </w:rPr>
        <w:t xml:space="preserve"> into the web-based Training</w:t>
      </w:r>
      <w:r w:rsidR="008F0C2D">
        <w:rPr>
          <w:rFonts w:ascii="Verdana" w:hAnsi="Verdana" w:cs="Verdana"/>
          <w:color w:val="231F20"/>
          <w:sz w:val="20"/>
          <w:szCs w:val="20"/>
        </w:rPr>
        <w:t xml:space="preserve"> </w:t>
      </w:r>
      <w:r w:rsidR="0021691C">
        <w:rPr>
          <w:rFonts w:ascii="Verdana" w:hAnsi="Verdana" w:cs="Verdana"/>
          <w:color w:val="231F20"/>
          <w:sz w:val="20"/>
          <w:szCs w:val="20"/>
        </w:rPr>
        <w:t>Tracker</w:t>
      </w:r>
      <w:r w:rsidR="007C2716">
        <w:rPr>
          <w:rFonts w:ascii="Verdana" w:hAnsi="Verdana" w:cs="Verdana"/>
          <w:color w:val="231F20"/>
          <w:sz w:val="20"/>
          <w:szCs w:val="20"/>
        </w:rPr>
        <w:t xml:space="preserve"> within</w:t>
      </w:r>
      <w:r w:rsidR="0088387F">
        <w:rPr>
          <w:rFonts w:ascii="Verdana" w:hAnsi="Verdana" w:cs="Verdana"/>
          <w:color w:val="231F20"/>
          <w:sz w:val="20"/>
          <w:szCs w:val="20"/>
        </w:rPr>
        <w:t xml:space="preserve"> the</w:t>
      </w:r>
      <w:r w:rsidR="007C2716">
        <w:rPr>
          <w:rFonts w:ascii="Verdana" w:hAnsi="Verdana" w:cs="Verdana"/>
          <w:color w:val="231F20"/>
          <w:sz w:val="20"/>
          <w:szCs w:val="20"/>
        </w:rPr>
        <w:t xml:space="preserve"> </w:t>
      </w:r>
      <w:r w:rsidR="0088387F">
        <w:rPr>
          <w:rFonts w:ascii="Verdana" w:hAnsi="Verdana" w:cs="Verdana"/>
          <w:color w:val="231F20"/>
          <w:sz w:val="20"/>
          <w:szCs w:val="20"/>
        </w:rPr>
        <w:t>HFO Statewide Database</w:t>
      </w:r>
      <w:r w:rsidR="007C2716">
        <w:rPr>
          <w:rFonts w:ascii="Verdana" w:hAnsi="Verdana" w:cs="Verdana"/>
          <w:color w:val="231F20"/>
          <w:sz w:val="20"/>
          <w:szCs w:val="20"/>
        </w:rPr>
        <w:t xml:space="preserve"> within 30 days of the training</w:t>
      </w:r>
      <w:r w:rsidR="0021691C">
        <w:rPr>
          <w:rFonts w:ascii="Verdana" w:hAnsi="Verdana" w:cs="Verdana"/>
          <w:color w:val="231F20"/>
          <w:sz w:val="20"/>
          <w:szCs w:val="20"/>
        </w:rPr>
        <w:t xml:space="preserve">. </w:t>
      </w:r>
      <w:r w:rsidR="007C2716">
        <w:rPr>
          <w:rFonts w:ascii="Verdana" w:hAnsi="Verdana" w:cs="Verdana"/>
          <w:color w:val="231F20"/>
          <w:sz w:val="20"/>
          <w:szCs w:val="20"/>
        </w:rPr>
        <w:t>Also, sites are required to document ongoing trainings</w:t>
      </w:r>
      <w:r w:rsidR="00FE5601">
        <w:rPr>
          <w:rFonts w:ascii="Verdana" w:hAnsi="Verdana" w:cs="Verdana"/>
          <w:color w:val="231F20"/>
          <w:sz w:val="20"/>
          <w:szCs w:val="20"/>
        </w:rPr>
        <w:t xml:space="preserve"> and keep a log at their site with this information</w:t>
      </w:r>
      <w:r w:rsidR="007C2716">
        <w:rPr>
          <w:rFonts w:ascii="Verdana" w:hAnsi="Verdana" w:cs="Verdana"/>
          <w:color w:val="231F20"/>
          <w:sz w:val="20"/>
          <w:szCs w:val="20"/>
        </w:rPr>
        <w:t xml:space="preserve">. </w:t>
      </w:r>
      <w:r w:rsidR="00AF2FE4">
        <w:rPr>
          <w:rFonts w:ascii="Verdana" w:hAnsi="Verdana" w:cs="Verdana"/>
          <w:color w:val="231F20"/>
          <w:sz w:val="20"/>
          <w:szCs w:val="20"/>
        </w:rPr>
        <w:t>Central Administration</w:t>
      </w:r>
      <w:r w:rsidR="0021691C">
        <w:rPr>
          <w:rFonts w:ascii="Verdana" w:hAnsi="Verdana" w:cs="Verdana"/>
          <w:color w:val="231F20"/>
          <w:sz w:val="20"/>
          <w:szCs w:val="20"/>
        </w:rPr>
        <w:t xml:space="preserve"> provides separate training logs for the following categories of</w:t>
      </w:r>
      <w:r w:rsidR="008F0C2D">
        <w:rPr>
          <w:rFonts w:ascii="Verdana" w:hAnsi="Verdana" w:cs="Verdana"/>
          <w:color w:val="231F20"/>
          <w:sz w:val="20"/>
          <w:szCs w:val="20"/>
        </w:rPr>
        <w:t xml:space="preserve"> </w:t>
      </w:r>
      <w:r w:rsidR="0021691C">
        <w:rPr>
          <w:rFonts w:ascii="Verdana" w:hAnsi="Verdana" w:cs="Verdana"/>
          <w:color w:val="231F20"/>
          <w:sz w:val="20"/>
          <w:szCs w:val="20"/>
        </w:rPr>
        <w:t>training:</w:t>
      </w:r>
    </w:p>
    <w:p w14:paraId="51049D67" w14:textId="77777777" w:rsidR="007C2716" w:rsidRDefault="007C2716" w:rsidP="007C2716">
      <w:pPr>
        <w:autoSpaceDE w:val="0"/>
        <w:autoSpaceDN w:val="0"/>
        <w:adjustRightInd w:val="0"/>
        <w:jc w:val="both"/>
        <w:rPr>
          <w:rFonts w:ascii="Verdana" w:hAnsi="Verdana" w:cs="Verdana"/>
          <w:color w:val="231F20"/>
          <w:sz w:val="20"/>
          <w:szCs w:val="20"/>
        </w:rPr>
      </w:pPr>
    </w:p>
    <w:p w14:paraId="391769EF" w14:textId="4F14A324" w:rsidR="007C2716" w:rsidRPr="007C2716" w:rsidRDefault="008D1648" w:rsidP="007C2716">
      <w:pPr>
        <w:autoSpaceDE w:val="0"/>
        <w:autoSpaceDN w:val="0"/>
        <w:adjustRightInd w:val="0"/>
        <w:jc w:val="both"/>
        <w:rPr>
          <w:rFonts w:ascii="Verdana" w:hAnsi="Verdana" w:cs="Verdana"/>
          <w:color w:val="FF0000"/>
          <w:sz w:val="22"/>
          <w:szCs w:val="22"/>
        </w:rPr>
      </w:pPr>
      <w:r>
        <w:rPr>
          <w:rFonts w:ascii="Verdana" w:hAnsi="Verdana" w:cs="Verdana"/>
          <w:b/>
          <w:color w:val="FF0000"/>
          <w:sz w:val="22"/>
          <w:szCs w:val="22"/>
        </w:rPr>
        <w:t>HFO</w:t>
      </w:r>
      <w:r w:rsidR="007C2716" w:rsidRPr="007C2716">
        <w:rPr>
          <w:rFonts w:ascii="Verdana" w:hAnsi="Verdana" w:cs="Verdana"/>
          <w:b/>
          <w:color w:val="FF0000"/>
          <w:sz w:val="22"/>
          <w:szCs w:val="22"/>
        </w:rPr>
        <w:t xml:space="preserve"> Required</w:t>
      </w:r>
      <w:r w:rsidR="00E30580" w:rsidRPr="007C2716">
        <w:rPr>
          <w:rFonts w:ascii="Verdana" w:hAnsi="Verdana" w:cs="Verdana"/>
          <w:b/>
          <w:color w:val="FF0000"/>
          <w:sz w:val="22"/>
          <w:szCs w:val="22"/>
        </w:rPr>
        <w:t xml:space="preserve"> Training Log</w:t>
      </w:r>
      <w:r w:rsidR="00F936D8">
        <w:rPr>
          <w:rFonts w:ascii="Verdana" w:hAnsi="Verdana" w:cs="Verdana"/>
          <w:b/>
          <w:color w:val="FF0000"/>
          <w:sz w:val="22"/>
          <w:szCs w:val="22"/>
        </w:rPr>
        <w:t xml:space="preserve"> (SR)</w:t>
      </w:r>
    </w:p>
    <w:p w14:paraId="29079225" w14:textId="77777777" w:rsidR="007C2716" w:rsidRDefault="007C2716" w:rsidP="007C2716">
      <w:pPr>
        <w:autoSpaceDE w:val="0"/>
        <w:autoSpaceDN w:val="0"/>
        <w:adjustRightInd w:val="0"/>
        <w:jc w:val="both"/>
        <w:rPr>
          <w:rFonts w:ascii="Verdana" w:hAnsi="Verdana" w:cs="Verdana"/>
          <w:color w:val="C00000"/>
          <w:sz w:val="20"/>
          <w:szCs w:val="20"/>
        </w:rPr>
      </w:pPr>
    </w:p>
    <w:p w14:paraId="227E66F7" w14:textId="6642BAF9" w:rsidR="007C2716" w:rsidRDefault="007C2716" w:rsidP="007C2716">
      <w:pPr>
        <w:autoSpaceDE w:val="0"/>
        <w:autoSpaceDN w:val="0"/>
        <w:adjustRightInd w:val="0"/>
        <w:jc w:val="both"/>
        <w:rPr>
          <w:rFonts w:ascii="Verdana" w:hAnsi="Verdana" w:cs="Verdana"/>
          <w:color w:val="000000" w:themeColor="text1"/>
          <w:sz w:val="20"/>
          <w:szCs w:val="20"/>
        </w:rPr>
      </w:pPr>
      <w:r>
        <w:rPr>
          <w:rFonts w:ascii="Verdana" w:hAnsi="Verdana" w:cs="Verdana"/>
          <w:color w:val="000000" w:themeColor="text1"/>
          <w:sz w:val="20"/>
          <w:szCs w:val="20"/>
        </w:rPr>
        <w:t xml:space="preserve">This required training log lists the </w:t>
      </w:r>
      <w:r w:rsidR="0088387F">
        <w:rPr>
          <w:rFonts w:ascii="Verdana" w:hAnsi="Verdana" w:cs="Verdana"/>
          <w:color w:val="000000" w:themeColor="text1"/>
          <w:sz w:val="20"/>
          <w:szCs w:val="20"/>
        </w:rPr>
        <w:t xml:space="preserve">required </w:t>
      </w:r>
      <w:r>
        <w:rPr>
          <w:rFonts w:ascii="Verdana" w:hAnsi="Verdana" w:cs="Verdana"/>
          <w:color w:val="000000" w:themeColor="text1"/>
          <w:sz w:val="20"/>
          <w:szCs w:val="20"/>
        </w:rPr>
        <w:t xml:space="preserve">training that </w:t>
      </w:r>
      <w:r w:rsidR="0088387F">
        <w:rPr>
          <w:rFonts w:ascii="Verdana" w:hAnsi="Verdana" w:cs="Verdana"/>
          <w:color w:val="000000" w:themeColor="text1"/>
          <w:sz w:val="20"/>
          <w:szCs w:val="20"/>
        </w:rPr>
        <w:t xml:space="preserve">all </w:t>
      </w:r>
      <w:r>
        <w:rPr>
          <w:rFonts w:ascii="Verdana" w:hAnsi="Verdana" w:cs="Verdana"/>
          <w:color w:val="000000" w:themeColor="text1"/>
          <w:sz w:val="20"/>
          <w:szCs w:val="20"/>
        </w:rPr>
        <w:t>staff complete including orientation, core trainings, Medicaid, prenatal, depression screening, ASQ, etc. This form is completed by all new staff and kept in their training notebook.</w:t>
      </w:r>
    </w:p>
    <w:p w14:paraId="6640DD2E" w14:textId="77777777" w:rsidR="007C2716" w:rsidRPr="007C2716" w:rsidRDefault="007C2716" w:rsidP="007C2716">
      <w:pPr>
        <w:autoSpaceDE w:val="0"/>
        <w:autoSpaceDN w:val="0"/>
        <w:adjustRightInd w:val="0"/>
        <w:jc w:val="both"/>
        <w:rPr>
          <w:rFonts w:ascii="Verdana" w:hAnsi="Verdana" w:cs="Verdana"/>
          <w:color w:val="000000" w:themeColor="text1"/>
          <w:sz w:val="20"/>
          <w:szCs w:val="20"/>
        </w:rPr>
      </w:pPr>
    </w:p>
    <w:p w14:paraId="61722A8A" w14:textId="65C38CB2" w:rsidR="007C2716" w:rsidRPr="007C2716" w:rsidRDefault="007C2716" w:rsidP="007C2716">
      <w:pPr>
        <w:autoSpaceDE w:val="0"/>
        <w:autoSpaceDN w:val="0"/>
        <w:adjustRightInd w:val="0"/>
        <w:jc w:val="both"/>
        <w:rPr>
          <w:rFonts w:ascii="Verdana" w:hAnsi="Verdana" w:cs="Verdana"/>
          <w:b/>
          <w:color w:val="FF0000"/>
          <w:sz w:val="22"/>
          <w:szCs w:val="22"/>
        </w:rPr>
      </w:pPr>
      <w:r w:rsidRPr="007C2716">
        <w:rPr>
          <w:rFonts w:ascii="Verdana" w:hAnsi="Verdana" w:cs="Verdana"/>
          <w:b/>
          <w:color w:val="FF0000"/>
          <w:sz w:val="22"/>
          <w:szCs w:val="22"/>
        </w:rPr>
        <w:t xml:space="preserve">3, 6, 12 Month Training Log </w:t>
      </w:r>
      <w:r w:rsidR="00F936D8">
        <w:rPr>
          <w:rFonts w:ascii="Verdana" w:hAnsi="Verdana" w:cs="Verdana"/>
          <w:b/>
          <w:color w:val="FF0000"/>
          <w:sz w:val="22"/>
          <w:szCs w:val="22"/>
        </w:rPr>
        <w:t>(O)</w:t>
      </w:r>
    </w:p>
    <w:p w14:paraId="1595BE86" w14:textId="77777777" w:rsidR="007C2716" w:rsidRDefault="007C2716" w:rsidP="007C2716">
      <w:pPr>
        <w:autoSpaceDE w:val="0"/>
        <w:autoSpaceDN w:val="0"/>
        <w:adjustRightInd w:val="0"/>
        <w:jc w:val="both"/>
        <w:rPr>
          <w:rFonts w:ascii="Verdana" w:hAnsi="Verdana" w:cs="Verdana"/>
          <w:color w:val="C00000"/>
          <w:sz w:val="20"/>
          <w:szCs w:val="20"/>
        </w:rPr>
      </w:pPr>
    </w:p>
    <w:p w14:paraId="2CBAD80C" w14:textId="77777777" w:rsidR="007C2716" w:rsidRDefault="007C2716" w:rsidP="007C2716">
      <w:pPr>
        <w:autoSpaceDE w:val="0"/>
        <w:autoSpaceDN w:val="0"/>
        <w:adjustRightInd w:val="0"/>
        <w:jc w:val="both"/>
        <w:rPr>
          <w:rFonts w:ascii="Verdana" w:hAnsi="Verdana" w:cs="Verdana"/>
          <w:color w:val="000000" w:themeColor="text1"/>
          <w:sz w:val="20"/>
          <w:szCs w:val="20"/>
        </w:rPr>
      </w:pPr>
      <w:r>
        <w:rPr>
          <w:rFonts w:ascii="Verdana" w:hAnsi="Verdana" w:cs="Verdana"/>
          <w:color w:val="000000" w:themeColor="text1"/>
          <w:sz w:val="20"/>
          <w:szCs w:val="20"/>
        </w:rPr>
        <w:t>This form tracks all of the HFA E Learning courses for new staff and includes the Training Tracker course number that is entered.</w:t>
      </w:r>
    </w:p>
    <w:p w14:paraId="16FF1523" w14:textId="77777777" w:rsidR="007C2716" w:rsidRPr="007C2716" w:rsidRDefault="007C2716" w:rsidP="007C2716">
      <w:pPr>
        <w:autoSpaceDE w:val="0"/>
        <w:autoSpaceDN w:val="0"/>
        <w:adjustRightInd w:val="0"/>
        <w:jc w:val="both"/>
        <w:rPr>
          <w:rFonts w:ascii="Verdana" w:hAnsi="Verdana" w:cs="Verdana"/>
          <w:color w:val="000000" w:themeColor="text1"/>
          <w:sz w:val="20"/>
          <w:szCs w:val="20"/>
        </w:rPr>
      </w:pPr>
    </w:p>
    <w:p w14:paraId="52DA8BD9" w14:textId="7338E0BA" w:rsidR="007C2716" w:rsidRPr="007C2716" w:rsidRDefault="00E30580" w:rsidP="007C2716">
      <w:pPr>
        <w:autoSpaceDE w:val="0"/>
        <w:autoSpaceDN w:val="0"/>
        <w:adjustRightInd w:val="0"/>
        <w:jc w:val="both"/>
        <w:rPr>
          <w:rFonts w:ascii="Verdana" w:hAnsi="Verdana" w:cs="Verdana"/>
          <w:b/>
          <w:color w:val="FF0000"/>
          <w:sz w:val="22"/>
          <w:szCs w:val="22"/>
        </w:rPr>
      </w:pPr>
      <w:r w:rsidRPr="007C2716">
        <w:rPr>
          <w:rFonts w:ascii="Verdana" w:hAnsi="Verdana" w:cs="Verdana"/>
          <w:b/>
          <w:color w:val="FF0000"/>
          <w:sz w:val="22"/>
          <w:szCs w:val="22"/>
        </w:rPr>
        <w:t>Ongoing T</w:t>
      </w:r>
      <w:r w:rsidR="0021691C" w:rsidRPr="007C2716">
        <w:rPr>
          <w:rFonts w:ascii="Verdana" w:hAnsi="Verdana" w:cs="Verdana"/>
          <w:b/>
          <w:color w:val="FF0000"/>
          <w:sz w:val="22"/>
          <w:szCs w:val="22"/>
        </w:rPr>
        <w:t>raining</w:t>
      </w:r>
      <w:r w:rsidR="00F936D8">
        <w:rPr>
          <w:rFonts w:ascii="Verdana" w:hAnsi="Verdana" w:cs="Verdana"/>
          <w:b/>
          <w:color w:val="FF0000"/>
          <w:sz w:val="22"/>
          <w:szCs w:val="22"/>
        </w:rPr>
        <w:t xml:space="preserve"> (O)</w:t>
      </w:r>
    </w:p>
    <w:p w14:paraId="51B7C210" w14:textId="77777777" w:rsidR="00786C4A" w:rsidRPr="00786C4A" w:rsidRDefault="00786C4A" w:rsidP="000F5A4E">
      <w:pPr>
        <w:pStyle w:val="ListParagraph"/>
        <w:autoSpaceDE w:val="0"/>
        <w:autoSpaceDN w:val="0"/>
        <w:adjustRightInd w:val="0"/>
        <w:jc w:val="both"/>
        <w:rPr>
          <w:rFonts w:ascii="Verdana" w:hAnsi="Verdana" w:cs="Verdana"/>
          <w:color w:val="231F20"/>
          <w:sz w:val="20"/>
          <w:szCs w:val="20"/>
        </w:rPr>
      </w:pPr>
    </w:p>
    <w:p w14:paraId="119CAFB0" w14:textId="0F4D6027" w:rsidR="0021691C" w:rsidRPr="007C2716" w:rsidRDefault="00F936D8" w:rsidP="004A399D">
      <w:pPr>
        <w:autoSpaceDE w:val="0"/>
        <w:autoSpaceDN w:val="0"/>
        <w:adjustRightInd w:val="0"/>
        <w:jc w:val="both"/>
        <w:rPr>
          <w:rFonts w:ascii="Verdana" w:hAnsi="Verdana" w:cs="MyriadPro-Semibold"/>
          <w:bCs/>
          <w:color w:val="231F20"/>
          <w:sz w:val="20"/>
          <w:szCs w:val="22"/>
        </w:rPr>
      </w:pPr>
      <w:r>
        <w:rPr>
          <w:rFonts w:ascii="Verdana" w:hAnsi="Verdana" w:cs="MyriadPro-Semibold"/>
          <w:bCs/>
          <w:color w:val="231F20"/>
          <w:sz w:val="20"/>
          <w:szCs w:val="22"/>
        </w:rPr>
        <w:t xml:space="preserve">Although it is required to track all trainings, it is up to the individual site as to how this is done. </w:t>
      </w:r>
      <w:r w:rsidR="007C2716">
        <w:rPr>
          <w:rFonts w:ascii="Verdana" w:hAnsi="Verdana" w:cs="MyriadPro-Semibold"/>
          <w:bCs/>
          <w:color w:val="231F20"/>
          <w:sz w:val="20"/>
          <w:szCs w:val="22"/>
        </w:rPr>
        <w:t>This form can be used to track ongoing training or sites may create their own form.</w:t>
      </w:r>
    </w:p>
    <w:p w14:paraId="430CBE8A" w14:textId="77777777" w:rsidR="00200079" w:rsidRPr="007C2716" w:rsidRDefault="00200079" w:rsidP="004A399D">
      <w:pPr>
        <w:autoSpaceDE w:val="0"/>
        <w:autoSpaceDN w:val="0"/>
        <w:adjustRightInd w:val="0"/>
        <w:jc w:val="both"/>
        <w:rPr>
          <w:rFonts w:ascii="Verdana" w:hAnsi="Verdana" w:cs="Verdana"/>
          <w:b/>
          <w:bCs/>
          <w:color w:val="231F20"/>
          <w:sz w:val="20"/>
          <w:szCs w:val="20"/>
        </w:rPr>
      </w:pPr>
    </w:p>
    <w:p w14:paraId="5AF69889" w14:textId="77777777" w:rsidR="00723A21" w:rsidRPr="007C2716" w:rsidRDefault="00723A21" w:rsidP="004A399D">
      <w:pPr>
        <w:autoSpaceDE w:val="0"/>
        <w:autoSpaceDN w:val="0"/>
        <w:adjustRightInd w:val="0"/>
        <w:rPr>
          <w:rFonts w:ascii="Verdana" w:hAnsi="Verdana" w:cs="Verdana"/>
          <w:b/>
          <w:bCs/>
          <w:color w:val="FF0000"/>
          <w:sz w:val="20"/>
          <w:szCs w:val="20"/>
        </w:rPr>
      </w:pPr>
    </w:p>
    <w:p w14:paraId="4146A8E5" w14:textId="3F7F770C" w:rsidR="000F5A4E" w:rsidRPr="000F5A4E" w:rsidRDefault="00622757" w:rsidP="004A399D">
      <w:pPr>
        <w:autoSpaceDE w:val="0"/>
        <w:autoSpaceDN w:val="0"/>
        <w:adjustRightInd w:val="0"/>
        <w:rPr>
          <w:rFonts w:ascii="Verdana" w:hAnsi="Verdana" w:cs="Verdana"/>
          <w:b/>
          <w:bCs/>
          <w:color w:val="FF0000"/>
          <w:szCs w:val="22"/>
        </w:rPr>
      </w:pPr>
      <w:r w:rsidRPr="000F5A4E">
        <w:rPr>
          <w:rFonts w:ascii="Verdana" w:hAnsi="Verdana" w:cs="Verdana"/>
          <w:b/>
          <w:bCs/>
          <w:color w:val="FF0000"/>
          <w:szCs w:val="22"/>
        </w:rPr>
        <w:t>Supervision Binde</w:t>
      </w:r>
      <w:r w:rsidR="00A67DB8" w:rsidRPr="000F5A4E">
        <w:rPr>
          <w:rFonts w:ascii="Verdana" w:hAnsi="Verdana" w:cs="Verdana"/>
          <w:b/>
          <w:bCs/>
          <w:color w:val="FF0000"/>
          <w:szCs w:val="22"/>
        </w:rPr>
        <w:t xml:space="preserve">r Organization </w:t>
      </w:r>
      <w:r w:rsidR="00F936D8">
        <w:rPr>
          <w:rFonts w:ascii="Verdana" w:hAnsi="Verdana" w:cs="Verdana"/>
          <w:b/>
          <w:bCs/>
          <w:color w:val="FF0000"/>
          <w:szCs w:val="22"/>
        </w:rPr>
        <w:t>(O</w:t>
      </w:r>
      <w:r w:rsidRPr="000F5A4E">
        <w:rPr>
          <w:rFonts w:ascii="Verdana" w:hAnsi="Verdana" w:cs="Verdana"/>
          <w:b/>
          <w:bCs/>
          <w:color w:val="FF0000"/>
          <w:szCs w:val="22"/>
        </w:rPr>
        <w:t>)</w:t>
      </w:r>
    </w:p>
    <w:p w14:paraId="4ECA2CF6" w14:textId="77777777" w:rsidR="000F5A4E" w:rsidRPr="00B6343B" w:rsidRDefault="000F5A4E" w:rsidP="004A399D">
      <w:pPr>
        <w:autoSpaceDE w:val="0"/>
        <w:autoSpaceDN w:val="0"/>
        <w:adjustRightInd w:val="0"/>
        <w:rPr>
          <w:rFonts w:ascii="Verdana" w:hAnsi="Verdana" w:cs="Verdana"/>
          <w:b/>
          <w:bCs/>
          <w:color w:val="231F20"/>
          <w:sz w:val="20"/>
          <w:szCs w:val="22"/>
        </w:rPr>
      </w:pPr>
    </w:p>
    <w:p w14:paraId="50F40503" w14:textId="77777777" w:rsidR="000F5A4E" w:rsidRPr="00B6343B" w:rsidRDefault="000F5A4E" w:rsidP="004A399D">
      <w:pPr>
        <w:autoSpaceDE w:val="0"/>
        <w:autoSpaceDN w:val="0"/>
        <w:adjustRightInd w:val="0"/>
        <w:rPr>
          <w:rFonts w:ascii="Verdana" w:hAnsi="Verdana" w:cs="Verdana"/>
          <w:bCs/>
          <w:color w:val="C00000"/>
          <w:sz w:val="20"/>
          <w:szCs w:val="22"/>
        </w:rPr>
      </w:pPr>
    </w:p>
    <w:p w14:paraId="3C711A55" w14:textId="77777777" w:rsidR="00622757" w:rsidRDefault="005A648F" w:rsidP="004A399D">
      <w:pPr>
        <w:autoSpaceDE w:val="0"/>
        <w:autoSpaceDN w:val="0"/>
        <w:adjustRightInd w:val="0"/>
        <w:jc w:val="both"/>
        <w:rPr>
          <w:rFonts w:ascii="Verdana" w:hAnsi="Verdana" w:cs="Verdana"/>
          <w:bCs/>
          <w:color w:val="231F20"/>
          <w:sz w:val="20"/>
          <w:szCs w:val="20"/>
        </w:rPr>
      </w:pPr>
      <w:r>
        <w:rPr>
          <w:rFonts w:ascii="Verdana" w:hAnsi="Verdana" w:cs="Verdana"/>
          <w:bCs/>
          <w:color w:val="231F20"/>
          <w:sz w:val="20"/>
          <w:szCs w:val="20"/>
        </w:rPr>
        <w:t>Sites</w:t>
      </w:r>
      <w:r w:rsidR="00622757">
        <w:rPr>
          <w:rFonts w:ascii="Verdana" w:hAnsi="Verdana" w:cs="Verdana"/>
          <w:bCs/>
          <w:color w:val="231F20"/>
          <w:sz w:val="20"/>
          <w:szCs w:val="20"/>
        </w:rPr>
        <w:t xml:space="preserve"> </w:t>
      </w:r>
      <w:r w:rsidR="005C5708">
        <w:rPr>
          <w:rFonts w:ascii="Verdana" w:hAnsi="Verdana" w:cs="Verdana"/>
          <w:bCs/>
          <w:color w:val="231F20"/>
          <w:sz w:val="20"/>
          <w:szCs w:val="20"/>
        </w:rPr>
        <w:t xml:space="preserve">can </w:t>
      </w:r>
      <w:r w:rsidR="00622757" w:rsidRPr="00FC4B25">
        <w:rPr>
          <w:rFonts w:ascii="Verdana" w:hAnsi="Verdana" w:cs="Verdana"/>
          <w:bCs/>
          <w:color w:val="231F20"/>
          <w:sz w:val="20"/>
          <w:szCs w:val="20"/>
        </w:rPr>
        <w:t>use</w:t>
      </w:r>
      <w:r>
        <w:rPr>
          <w:rFonts w:ascii="Verdana" w:hAnsi="Verdana" w:cs="Verdana"/>
          <w:bCs/>
          <w:color w:val="231F20"/>
          <w:sz w:val="20"/>
          <w:szCs w:val="20"/>
        </w:rPr>
        <w:t xml:space="preserve"> this sample</w:t>
      </w:r>
      <w:r w:rsidR="00622757" w:rsidRPr="00FC4B25">
        <w:rPr>
          <w:rFonts w:ascii="Verdana" w:hAnsi="Verdana" w:cs="Verdana"/>
          <w:bCs/>
          <w:color w:val="231F20"/>
          <w:sz w:val="20"/>
          <w:szCs w:val="20"/>
        </w:rPr>
        <w:t xml:space="preserve"> to </w:t>
      </w:r>
      <w:r w:rsidR="000F5A4E">
        <w:rPr>
          <w:rFonts w:ascii="Verdana" w:hAnsi="Verdana" w:cs="Verdana"/>
          <w:bCs/>
          <w:color w:val="231F20"/>
          <w:sz w:val="20"/>
          <w:szCs w:val="20"/>
        </w:rPr>
        <w:t>help supervisors organize each supervision b</w:t>
      </w:r>
      <w:r w:rsidR="00622757" w:rsidRPr="00FC4B25">
        <w:rPr>
          <w:rFonts w:ascii="Verdana" w:hAnsi="Verdana" w:cs="Verdana"/>
          <w:bCs/>
          <w:color w:val="231F20"/>
          <w:sz w:val="20"/>
          <w:szCs w:val="20"/>
        </w:rPr>
        <w:t xml:space="preserve">inder (by </w:t>
      </w:r>
      <w:r>
        <w:rPr>
          <w:rFonts w:ascii="Verdana" w:hAnsi="Verdana" w:cs="Verdana"/>
          <w:bCs/>
          <w:color w:val="231F20"/>
          <w:sz w:val="20"/>
          <w:szCs w:val="20"/>
        </w:rPr>
        <w:t>h</w:t>
      </w:r>
      <w:r w:rsidR="00622757">
        <w:rPr>
          <w:rFonts w:ascii="Verdana" w:hAnsi="Verdana" w:cs="Verdana"/>
          <w:bCs/>
          <w:color w:val="231F20"/>
          <w:sz w:val="20"/>
          <w:szCs w:val="20"/>
        </w:rPr>
        <w:t xml:space="preserve">ome </w:t>
      </w:r>
      <w:r>
        <w:rPr>
          <w:rFonts w:ascii="Verdana" w:hAnsi="Verdana" w:cs="Verdana"/>
          <w:bCs/>
          <w:color w:val="231F20"/>
          <w:sz w:val="20"/>
          <w:szCs w:val="20"/>
        </w:rPr>
        <w:t>v</w:t>
      </w:r>
      <w:r w:rsidR="00622757">
        <w:rPr>
          <w:rFonts w:ascii="Verdana" w:hAnsi="Verdana" w:cs="Verdana"/>
          <w:bCs/>
          <w:color w:val="231F20"/>
          <w:sz w:val="20"/>
          <w:szCs w:val="20"/>
        </w:rPr>
        <w:t>isitor</w:t>
      </w:r>
      <w:r>
        <w:rPr>
          <w:rFonts w:ascii="Verdana" w:hAnsi="Verdana" w:cs="Verdana"/>
          <w:bCs/>
          <w:color w:val="231F20"/>
          <w:sz w:val="20"/>
          <w:szCs w:val="20"/>
        </w:rPr>
        <w:t xml:space="preserve"> and each family the home visitor has on their caseload</w:t>
      </w:r>
      <w:r w:rsidR="00622757" w:rsidRPr="00FC4B25">
        <w:rPr>
          <w:rFonts w:ascii="Verdana" w:hAnsi="Verdana" w:cs="Verdana"/>
          <w:bCs/>
          <w:color w:val="231F20"/>
          <w:sz w:val="20"/>
          <w:szCs w:val="20"/>
        </w:rPr>
        <w:t>) as well as track quality assurance activities.</w:t>
      </w:r>
    </w:p>
    <w:p w14:paraId="5A0C0B57" w14:textId="77777777" w:rsidR="003C563E" w:rsidRDefault="003C563E" w:rsidP="004A399D">
      <w:pPr>
        <w:autoSpaceDE w:val="0"/>
        <w:autoSpaceDN w:val="0"/>
        <w:adjustRightInd w:val="0"/>
        <w:jc w:val="both"/>
        <w:rPr>
          <w:rFonts w:ascii="Verdana" w:hAnsi="Verdana"/>
          <w:b/>
          <w:u w:val="single"/>
        </w:rPr>
      </w:pPr>
    </w:p>
    <w:p w14:paraId="1B1BE7FE" w14:textId="77777777" w:rsidR="00723A21" w:rsidRDefault="00723A21" w:rsidP="003C563E">
      <w:pPr>
        <w:autoSpaceDE w:val="0"/>
        <w:autoSpaceDN w:val="0"/>
        <w:adjustRightInd w:val="0"/>
        <w:jc w:val="center"/>
        <w:rPr>
          <w:rFonts w:ascii="Verdana" w:hAnsi="Verdana"/>
          <w:b/>
          <w:sz w:val="40"/>
          <w:szCs w:val="40"/>
          <w:u w:val="single"/>
        </w:rPr>
      </w:pPr>
    </w:p>
    <w:p w14:paraId="189FB785" w14:textId="77777777" w:rsidR="007C2716" w:rsidRDefault="007C2716" w:rsidP="003C563E">
      <w:pPr>
        <w:autoSpaceDE w:val="0"/>
        <w:autoSpaceDN w:val="0"/>
        <w:adjustRightInd w:val="0"/>
        <w:jc w:val="center"/>
        <w:rPr>
          <w:rFonts w:ascii="Verdana" w:hAnsi="Verdana"/>
          <w:b/>
          <w:sz w:val="40"/>
          <w:szCs w:val="40"/>
          <w:u w:val="single"/>
        </w:rPr>
      </w:pPr>
    </w:p>
    <w:p w14:paraId="42501E4A" w14:textId="77777777" w:rsidR="00723A21" w:rsidRDefault="00723A21" w:rsidP="003C563E">
      <w:pPr>
        <w:autoSpaceDE w:val="0"/>
        <w:autoSpaceDN w:val="0"/>
        <w:adjustRightInd w:val="0"/>
        <w:jc w:val="center"/>
        <w:rPr>
          <w:rFonts w:ascii="Verdana" w:hAnsi="Verdana"/>
          <w:b/>
          <w:sz w:val="40"/>
          <w:szCs w:val="40"/>
          <w:u w:val="single"/>
        </w:rPr>
      </w:pPr>
    </w:p>
    <w:p w14:paraId="16A6E6D6" w14:textId="77777777" w:rsidR="00723A21" w:rsidRDefault="00723A21" w:rsidP="003C563E">
      <w:pPr>
        <w:autoSpaceDE w:val="0"/>
        <w:autoSpaceDN w:val="0"/>
        <w:adjustRightInd w:val="0"/>
        <w:jc w:val="center"/>
        <w:rPr>
          <w:rFonts w:ascii="Verdana" w:hAnsi="Verdana"/>
          <w:b/>
          <w:sz w:val="40"/>
          <w:szCs w:val="40"/>
          <w:u w:val="single"/>
        </w:rPr>
      </w:pPr>
    </w:p>
    <w:p w14:paraId="1BF24D14" w14:textId="77777777" w:rsidR="00723A21" w:rsidRDefault="00723A21" w:rsidP="003C563E">
      <w:pPr>
        <w:autoSpaceDE w:val="0"/>
        <w:autoSpaceDN w:val="0"/>
        <w:adjustRightInd w:val="0"/>
        <w:jc w:val="center"/>
        <w:rPr>
          <w:rFonts w:ascii="Verdana" w:hAnsi="Verdana"/>
          <w:b/>
          <w:sz w:val="40"/>
          <w:szCs w:val="40"/>
          <w:u w:val="single"/>
        </w:rPr>
      </w:pPr>
    </w:p>
    <w:p w14:paraId="3983A79F" w14:textId="77777777" w:rsidR="00723A21" w:rsidRDefault="00723A21" w:rsidP="003C563E">
      <w:pPr>
        <w:autoSpaceDE w:val="0"/>
        <w:autoSpaceDN w:val="0"/>
        <w:adjustRightInd w:val="0"/>
        <w:jc w:val="center"/>
        <w:rPr>
          <w:rFonts w:ascii="Verdana" w:hAnsi="Verdana"/>
          <w:b/>
          <w:sz w:val="40"/>
          <w:szCs w:val="40"/>
          <w:u w:val="single"/>
        </w:rPr>
      </w:pPr>
    </w:p>
    <w:p w14:paraId="0AC250D0" w14:textId="77777777" w:rsidR="00723A21" w:rsidRDefault="00723A21" w:rsidP="003C563E">
      <w:pPr>
        <w:autoSpaceDE w:val="0"/>
        <w:autoSpaceDN w:val="0"/>
        <w:adjustRightInd w:val="0"/>
        <w:jc w:val="center"/>
        <w:rPr>
          <w:rFonts w:ascii="Verdana" w:hAnsi="Verdana"/>
          <w:b/>
          <w:sz w:val="40"/>
          <w:szCs w:val="40"/>
          <w:u w:val="single"/>
        </w:rPr>
      </w:pPr>
    </w:p>
    <w:p w14:paraId="5BA2EB11" w14:textId="77777777" w:rsidR="00723A21" w:rsidRDefault="00723A21" w:rsidP="003C563E">
      <w:pPr>
        <w:autoSpaceDE w:val="0"/>
        <w:autoSpaceDN w:val="0"/>
        <w:adjustRightInd w:val="0"/>
        <w:jc w:val="center"/>
        <w:rPr>
          <w:rFonts w:ascii="Verdana" w:hAnsi="Verdana"/>
          <w:b/>
          <w:sz w:val="40"/>
          <w:szCs w:val="40"/>
          <w:u w:val="single"/>
        </w:rPr>
      </w:pPr>
    </w:p>
    <w:p w14:paraId="1420CB29" w14:textId="77777777" w:rsidR="00723A21" w:rsidRDefault="00723A21" w:rsidP="003C563E">
      <w:pPr>
        <w:autoSpaceDE w:val="0"/>
        <w:autoSpaceDN w:val="0"/>
        <w:adjustRightInd w:val="0"/>
        <w:jc w:val="center"/>
        <w:rPr>
          <w:rFonts w:ascii="Verdana" w:hAnsi="Verdana"/>
          <w:b/>
          <w:sz w:val="40"/>
          <w:szCs w:val="40"/>
          <w:u w:val="single"/>
        </w:rPr>
      </w:pPr>
    </w:p>
    <w:p w14:paraId="491EB185" w14:textId="77777777" w:rsidR="00723A21" w:rsidRDefault="00723A21" w:rsidP="003C563E">
      <w:pPr>
        <w:autoSpaceDE w:val="0"/>
        <w:autoSpaceDN w:val="0"/>
        <w:adjustRightInd w:val="0"/>
        <w:jc w:val="center"/>
        <w:rPr>
          <w:rFonts w:ascii="Verdana" w:hAnsi="Verdana"/>
          <w:b/>
          <w:sz w:val="40"/>
          <w:szCs w:val="40"/>
          <w:u w:val="single"/>
        </w:rPr>
      </w:pPr>
    </w:p>
    <w:p w14:paraId="398D1C0D" w14:textId="77777777" w:rsidR="00723A21" w:rsidRDefault="00723A21" w:rsidP="003C563E">
      <w:pPr>
        <w:autoSpaceDE w:val="0"/>
        <w:autoSpaceDN w:val="0"/>
        <w:adjustRightInd w:val="0"/>
        <w:jc w:val="center"/>
        <w:rPr>
          <w:rFonts w:ascii="Verdana" w:hAnsi="Verdana"/>
          <w:b/>
          <w:sz w:val="40"/>
          <w:szCs w:val="40"/>
          <w:u w:val="single"/>
        </w:rPr>
      </w:pPr>
    </w:p>
    <w:p w14:paraId="7579E54D" w14:textId="77777777" w:rsidR="00723A21" w:rsidRDefault="00723A21" w:rsidP="003C563E">
      <w:pPr>
        <w:autoSpaceDE w:val="0"/>
        <w:autoSpaceDN w:val="0"/>
        <w:adjustRightInd w:val="0"/>
        <w:jc w:val="center"/>
        <w:rPr>
          <w:rFonts w:ascii="Verdana" w:hAnsi="Verdana"/>
          <w:b/>
          <w:sz w:val="40"/>
          <w:szCs w:val="40"/>
          <w:u w:val="single"/>
        </w:rPr>
      </w:pPr>
    </w:p>
    <w:p w14:paraId="605EBF38" w14:textId="77777777" w:rsidR="00723A21" w:rsidRDefault="00723A21" w:rsidP="003C563E">
      <w:pPr>
        <w:autoSpaceDE w:val="0"/>
        <w:autoSpaceDN w:val="0"/>
        <w:adjustRightInd w:val="0"/>
        <w:jc w:val="center"/>
        <w:rPr>
          <w:rFonts w:ascii="Verdana" w:hAnsi="Verdana"/>
          <w:b/>
          <w:sz w:val="40"/>
          <w:szCs w:val="40"/>
          <w:u w:val="single"/>
        </w:rPr>
      </w:pPr>
    </w:p>
    <w:p w14:paraId="2DDAB81D" w14:textId="77777777" w:rsidR="00723A21" w:rsidRDefault="00723A21" w:rsidP="003C563E">
      <w:pPr>
        <w:autoSpaceDE w:val="0"/>
        <w:autoSpaceDN w:val="0"/>
        <w:adjustRightInd w:val="0"/>
        <w:jc w:val="center"/>
        <w:rPr>
          <w:rFonts w:ascii="Verdana" w:hAnsi="Verdana"/>
          <w:b/>
          <w:sz w:val="40"/>
          <w:szCs w:val="40"/>
          <w:u w:val="single"/>
        </w:rPr>
      </w:pPr>
    </w:p>
    <w:p w14:paraId="3AD5F22C" w14:textId="77777777" w:rsidR="003C563E" w:rsidRPr="004315B0" w:rsidRDefault="003C563E" w:rsidP="003C563E">
      <w:pPr>
        <w:autoSpaceDE w:val="0"/>
        <w:autoSpaceDN w:val="0"/>
        <w:adjustRightInd w:val="0"/>
        <w:jc w:val="center"/>
        <w:rPr>
          <w:rFonts w:ascii="Verdana" w:hAnsi="Verdana"/>
          <w:b/>
          <w:color w:val="002060"/>
          <w:sz w:val="44"/>
          <w:szCs w:val="40"/>
        </w:rPr>
      </w:pPr>
      <w:r w:rsidRPr="004315B0">
        <w:rPr>
          <w:rFonts w:ascii="Verdana" w:hAnsi="Verdana"/>
          <w:b/>
          <w:color w:val="002060"/>
          <w:sz w:val="44"/>
          <w:szCs w:val="40"/>
        </w:rPr>
        <w:t>Governance and Administration Forms</w:t>
      </w:r>
    </w:p>
    <w:p w14:paraId="3CB86052" w14:textId="77777777" w:rsidR="003C563E" w:rsidRDefault="003C563E" w:rsidP="003C563E">
      <w:pPr>
        <w:autoSpaceDE w:val="0"/>
        <w:autoSpaceDN w:val="0"/>
        <w:adjustRightInd w:val="0"/>
        <w:rPr>
          <w:rFonts w:ascii="Verdana" w:hAnsi="Verdana"/>
          <w:b/>
          <w:sz w:val="40"/>
          <w:szCs w:val="40"/>
          <w:u w:val="single"/>
        </w:rPr>
      </w:pPr>
    </w:p>
    <w:p w14:paraId="0853F791" w14:textId="77777777" w:rsidR="00626FE0" w:rsidRDefault="003C563E" w:rsidP="003C563E">
      <w:pPr>
        <w:autoSpaceDE w:val="0"/>
        <w:autoSpaceDN w:val="0"/>
        <w:adjustRightInd w:val="0"/>
        <w:rPr>
          <w:rFonts w:ascii="Verdana" w:hAnsi="Verdana"/>
          <w:b/>
          <w:u w:val="single"/>
        </w:rPr>
      </w:pPr>
      <w:r>
        <w:rPr>
          <w:rFonts w:ascii="Verdana" w:hAnsi="Verdana"/>
          <w:b/>
          <w:u w:val="single"/>
        </w:rPr>
        <w:br w:type="page"/>
      </w:r>
    </w:p>
    <w:p w14:paraId="184D3DFC" w14:textId="77777777" w:rsidR="00626FE0" w:rsidRDefault="00626FE0" w:rsidP="003C563E">
      <w:pPr>
        <w:autoSpaceDE w:val="0"/>
        <w:autoSpaceDN w:val="0"/>
        <w:adjustRightInd w:val="0"/>
        <w:rPr>
          <w:rFonts w:ascii="Verdana" w:hAnsi="Verdana"/>
          <w:b/>
          <w:u w:val="single"/>
        </w:rPr>
      </w:pPr>
    </w:p>
    <w:p w14:paraId="664FAAE3" w14:textId="77777777" w:rsidR="00290F4D" w:rsidRDefault="00290F4D" w:rsidP="00290F4D">
      <w:pPr>
        <w:autoSpaceDE w:val="0"/>
        <w:autoSpaceDN w:val="0"/>
        <w:adjustRightInd w:val="0"/>
        <w:rPr>
          <w:rFonts w:ascii="Verdana" w:hAnsi="Verdana" w:cs="Verdana"/>
          <w:b/>
          <w:bCs/>
          <w:color w:val="FF0000"/>
          <w:szCs w:val="22"/>
        </w:rPr>
      </w:pPr>
      <w:r w:rsidRPr="000F5A4E">
        <w:rPr>
          <w:rFonts w:ascii="Verdana" w:hAnsi="Verdana" w:cs="Verdana"/>
          <w:b/>
          <w:bCs/>
          <w:color w:val="FF0000"/>
          <w:szCs w:val="22"/>
        </w:rPr>
        <w:t>Budget &amp; Expenditure Worksheet (SR)</w:t>
      </w:r>
    </w:p>
    <w:p w14:paraId="195BA51A" w14:textId="77777777" w:rsidR="005A648F" w:rsidRDefault="005A648F" w:rsidP="005A648F">
      <w:pPr>
        <w:autoSpaceDE w:val="0"/>
        <w:autoSpaceDN w:val="0"/>
        <w:adjustRightInd w:val="0"/>
        <w:rPr>
          <w:rFonts w:ascii="Verdana" w:hAnsi="Verdana" w:cs="Verdana"/>
          <w:bCs/>
          <w:color w:val="C00000"/>
          <w:sz w:val="22"/>
          <w:szCs w:val="22"/>
        </w:rPr>
      </w:pPr>
    </w:p>
    <w:p w14:paraId="15EB791F" w14:textId="77777777" w:rsidR="000F5A4E" w:rsidRPr="00B6343B" w:rsidRDefault="000F5A4E" w:rsidP="000F5A4E">
      <w:pPr>
        <w:autoSpaceDE w:val="0"/>
        <w:autoSpaceDN w:val="0"/>
        <w:adjustRightInd w:val="0"/>
        <w:jc w:val="both"/>
        <w:rPr>
          <w:rFonts w:ascii="Verdana" w:hAnsi="Verdana" w:cs="Verdana"/>
          <w:b/>
          <w:bCs/>
          <w:color w:val="FF0000"/>
          <w:sz w:val="20"/>
          <w:szCs w:val="22"/>
        </w:rPr>
      </w:pPr>
    </w:p>
    <w:p w14:paraId="05925A2E" w14:textId="77777777" w:rsidR="00290F4D" w:rsidRDefault="00290F4D" w:rsidP="000F5A4E">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Progra</w:t>
      </w:r>
      <w:r w:rsidR="00C06566">
        <w:rPr>
          <w:rFonts w:ascii="Verdana" w:hAnsi="Verdana" w:cs="Verdana"/>
          <w:color w:val="231F20"/>
          <w:sz w:val="20"/>
          <w:szCs w:val="20"/>
        </w:rPr>
        <w:t>m managers use the H</w:t>
      </w:r>
      <w:r w:rsidR="005A648F">
        <w:rPr>
          <w:rFonts w:ascii="Verdana" w:hAnsi="Verdana" w:cs="Verdana"/>
          <w:color w:val="231F20"/>
          <w:sz w:val="20"/>
          <w:szCs w:val="20"/>
        </w:rPr>
        <w:t>FO</w:t>
      </w:r>
      <w:r>
        <w:rPr>
          <w:rFonts w:ascii="Verdana" w:hAnsi="Verdana" w:cs="Verdana"/>
          <w:color w:val="231F20"/>
          <w:sz w:val="20"/>
          <w:szCs w:val="20"/>
        </w:rPr>
        <w:t xml:space="preserve"> Program Budget and Expenditure Worksheet to prepare the </w:t>
      </w:r>
      <w:r w:rsidR="003C563E">
        <w:rPr>
          <w:rFonts w:ascii="Verdana" w:hAnsi="Verdana" w:cs="Verdana"/>
          <w:color w:val="231F20"/>
          <w:sz w:val="20"/>
          <w:szCs w:val="20"/>
        </w:rPr>
        <w:t xml:space="preserve">annual </w:t>
      </w:r>
      <w:r>
        <w:rPr>
          <w:rFonts w:ascii="Verdana" w:hAnsi="Verdana" w:cs="Verdana"/>
          <w:color w:val="231F20"/>
          <w:sz w:val="20"/>
          <w:szCs w:val="20"/>
        </w:rPr>
        <w:t xml:space="preserve">program budget. Revenue is apportioned by source: state General Fund, Medicaid Administrative Claiming, county General Fund, federal grant, private grant, </w:t>
      </w:r>
      <w:r w:rsidR="003C563E">
        <w:rPr>
          <w:rFonts w:ascii="Verdana" w:hAnsi="Verdana" w:cs="Verdana"/>
          <w:color w:val="231F20"/>
          <w:sz w:val="20"/>
          <w:szCs w:val="20"/>
        </w:rPr>
        <w:t xml:space="preserve">cash, </w:t>
      </w:r>
      <w:r>
        <w:rPr>
          <w:rFonts w:ascii="Verdana" w:hAnsi="Verdana" w:cs="Verdana"/>
          <w:color w:val="231F20"/>
          <w:sz w:val="20"/>
          <w:szCs w:val="20"/>
        </w:rPr>
        <w:t>in-kind and other (any other type).</w:t>
      </w:r>
    </w:p>
    <w:p w14:paraId="5A9A47DD" w14:textId="77777777" w:rsidR="00290F4D" w:rsidRPr="00B6343B" w:rsidRDefault="00290F4D" w:rsidP="000F5A4E">
      <w:pPr>
        <w:autoSpaceDE w:val="0"/>
        <w:autoSpaceDN w:val="0"/>
        <w:adjustRightInd w:val="0"/>
        <w:jc w:val="both"/>
        <w:rPr>
          <w:rFonts w:ascii="Verdana" w:hAnsi="Verdana" w:cs="Verdana"/>
          <w:color w:val="231F20"/>
          <w:sz w:val="20"/>
          <w:szCs w:val="16"/>
        </w:rPr>
      </w:pPr>
    </w:p>
    <w:p w14:paraId="6BC3C91E" w14:textId="77777777" w:rsidR="00290F4D" w:rsidRDefault="00290F4D" w:rsidP="000F5A4E">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 xml:space="preserve">Expenditures show salaries and benefits for core services personnel: </w:t>
      </w:r>
      <w:r w:rsidR="003C563E">
        <w:rPr>
          <w:rFonts w:ascii="Verdana" w:hAnsi="Verdana" w:cs="Verdana"/>
          <w:color w:val="231F20"/>
          <w:sz w:val="20"/>
          <w:szCs w:val="20"/>
        </w:rPr>
        <w:t>Home Visitor</w:t>
      </w:r>
      <w:r>
        <w:rPr>
          <w:rFonts w:ascii="Verdana" w:hAnsi="Verdana" w:cs="Verdana"/>
          <w:color w:val="231F20"/>
          <w:sz w:val="20"/>
          <w:szCs w:val="20"/>
        </w:rPr>
        <w:t xml:space="preserve">, Program Supervisor, Program Manager and Support Staff. Salaries are calculated for total FTE by people for each position. Thus, 1.5/3 indicates 3 people working at a position with a total of 1.5 FTE. </w:t>
      </w:r>
    </w:p>
    <w:p w14:paraId="510769F3" w14:textId="77777777" w:rsidR="00290F4D" w:rsidRPr="00B6343B" w:rsidRDefault="00290F4D" w:rsidP="000F5A4E">
      <w:pPr>
        <w:autoSpaceDE w:val="0"/>
        <w:autoSpaceDN w:val="0"/>
        <w:adjustRightInd w:val="0"/>
        <w:jc w:val="both"/>
        <w:rPr>
          <w:rFonts w:ascii="Verdana" w:hAnsi="Verdana" w:cs="Verdana"/>
          <w:color w:val="231F20"/>
          <w:sz w:val="20"/>
          <w:szCs w:val="16"/>
        </w:rPr>
      </w:pPr>
    </w:p>
    <w:p w14:paraId="24787867" w14:textId="77777777" w:rsidR="00290F4D" w:rsidRDefault="00290F4D" w:rsidP="000F5A4E">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Expenditures also are shown for materials and services including office supplies, program supplies, mileage costs, dues and subscriptions, employee training, data processing, professional contracted services, rent, utilizes, and telephone.</w:t>
      </w:r>
    </w:p>
    <w:p w14:paraId="3CAFDB30" w14:textId="77777777" w:rsidR="00290F4D" w:rsidRPr="00B6343B" w:rsidRDefault="00290F4D" w:rsidP="000F5A4E">
      <w:pPr>
        <w:autoSpaceDE w:val="0"/>
        <w:autoSpaceDN w:val="0"/>
        <w:adjustRightInd w:val="0"/>
        <w:jc w:val="both"/>
        <w:rPr>
          <w:rFonts w:ascii="Verdana" w:hAnsi="Verdana" w:cs="Verdana"/>
          <w:color w:val="231F20"/>
          <w:sz w:val="20"/>
          <w:szCs w:val="16"/>
        </w:rPr>
      </w:pPr>
    </w:p>
    <w:p w14:paraId="41789D20" w14:textId="77777777" w:rsidR="00290F4D" w:rsidRDefault="00290F4D" w:rsidP="000F5A4E">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 xml:space="preserve">All other expenditures, indirect costs and/or capital outlay must </w:t>
      </w:r>
      <w:r w:rsidR="00444D6E">
        <w:rPr>
          <w:rFonts w:ascii="Verdana" w:hAnsi="Verdana" w:cs="Verdana"/>
          <w:color w:val="231F20"/>
          <w:sz w:val="20"/>
          <w:szCs w:val="20"/>
        </w:rPr>
        <w:t xml:space="preserve">be itemized. Upon request, shared services grant management </w:t>
      </w:r>
      <w:r>
        <w:rPr>
          <w:rFonts w:ascii="Verdana" w:hAnsi="Verdana" w:cs="Verdana"/>
          <w:color w:val="231F20"/>
          <w:sz w:val="20"/>
          <w:szCs w:val="20"/>
        </w:rPr>
        <w:t xml:space="preserve">staff provides technical support to assist </w:t>
      </w:r>
      <w:r w:rsidR="00E6633C">
        <w:rPr>
          <w:rFonts w:ascii="Verdana" w:hAnsi="Verdana" w:cs="Verdana"/>
          <w:color w:val="231F20"/>
          <w:sz w:val="20"/>
          <w:szCs w:val="20"/>
        </w:rPr>
        <w:t>sites</w:t>
      </w:r>
      <w:r>
        <w:rPr>
          <w:rFonts w:ascii="Verdana" w:hAnsi="Verdana" w:cs="Verdana"/>
          <w:color w:val="231F20"/>
          <w:sz w:val="20"/>
          <w:szCs w:val="20"/>
        </w:rPr>
        <w:t xml:space="preserve"> in completing the budget form.</w:t>
      </w:r>
    </w:p>
    <w:p w14:paraId="4B30A28D" w14:textId="77777777" w:rsidR="000F5A4E" w:rsidRDefault="000F5A4E" w:rsidP="00290F4D">
      <w:pPr>
        <w:autoSpaceDE w:val="0"/>
        <w:autoSpaceDN w:val="0"/>
        <w:adjustRightInd w:val="0"/>
        <w:rPr>
          <w:rFonts w:ascii="Verdana" w:hAnsi="Verdana" w:cs="Verdana"/>
          <w:color w:val="231F20"/>
          <w:sz w:val="20"/>
          <w:szCs w:val="20"/>
        </w:rPr>
      </w:pPr>
    </w:p>
    <w:p w14:paraId="23D8D178" w14:textId="77777777" w:rsidR="00462D93" w:rsidRPr="00097C00" w:rsidRDefault="00462D93" w:rsidP="00462D93">
      <w:pPr>
        <w:autoSpaceDE w:val="0"/>
        <w:autoSpaceDN w:val="0"/>
        <w:adjustRightInd w:val="0"/>
        <w:rPr>
          <w:rFonts w:ascii="Verdana" w:hAnsi="Verdana" w:cs="Verdana"/>
          <w:b/>
          <w:bCs/>
          <w:color w:val="231F20"/>
          <w:sz w:val="16"/>
          <w:szCs w:val="16"/>
        </w:rPr>
      </w:pPr>
    </w:p>
    <w:p w14:paraId="1A7A7DF4" w14:textId="0A636F7B" w:rsidR="0060210C" w:rsidRPr="000F5A4E" w:rsidRDefault="0060210C" w:rsidP="0060210C">
      <w:pPr>
        <w:autoSpaceDE w:val="0"/>
        <w:autoSpaceDN w:val="0"/>
        <w:adjustRightInd w:val="0"/>
        <w:jc w:val="both"/>
        <w:rPr>
          <w:rFonts w:ascii="Verdana" w:hAnsi="Verdana" w:cs="Verdana"/>
          <w:b/>
          <w:color w:val="FF0000"/>
        </w:rPr>
      </w:pPr>
      <w:r>
        <w:rPr>
          <w:rFonts w:ascii="Verdana" w:hAnsi="Verdana" w:cs="Verdana"/>
          <w:b/>
          <w:color w:val="FF0000"/>
        </w:rPr>
        <w:t>Annual Review of Screening</w:t>
      </w:r>
      <w:r w:rsidRPr="000F5A4E">
        <w:rPr>
          <w:rFonts w:ascii="Verdana" w:hAnsi="Verdana" w:cs="Verdana"/>
          <w:b/>
          <w:color w:val="FF0000"/>
        </w:rPr>
        <w:t xml:space="preserve"> </w:t>
      </w:r>
      <w:r>
        <w:rPr>
          <w:rFonts w:ascii="Verdana" w:hAnsi="Verdana" w:cs="Verdana"/>
          <w:b/>
          <w:color w:val="FF0000"/>
        </w:rPr>
        <w:t>(SR)</w:t>
      </w:r>
    </w:p>
    <w:p w14:paraId="683EB103" w14:textId="77777777" w:rsidR="0060210C" w:rsidRPr="00F85AD6" w:rsidRDefault="0060210C" w:rsidP="0060210C">
      <w:pPr>
        <w:autoSpaceDE w:val="0"/>
        <w:autoSpaceDN w:val="0"/>
        <w:adjustRightInd w:val="0"/>
        <w:jc w:val="both"/>
        <w:rPr>
          <w:rFonts w:ascii="Verdana" w:hAnsi="Verdana" w:cs="Verdana"/>
          <w:color w:val="C00000"/>
          <w:sz w:val="20"/>
          <w:szCs w:val="22"/>
        </w:rPr>
      </w:pPr>
    </w:p>
    <w:p w14:paraId="1A8921BF" w14:textId="77777777" w:rsidR="0060210C" w:rsidRDefault="0060210C" w:rsidP="0060210C">
      <w:pPr>
        <w:autoSpaceDE w:val="0"/>
        <w:autoSpaceDN w:val="0"/>
        <w:adjustRightInd w:val="0"/>
        <w:jc w:val="both"/>
        <w:rPr>
          <w:rFonts w:ascii="Verdana" w:hAnsi="Verdana" w:cs="Verdana"/>
          <w:color w:val="231F20"/>
          <w:sz w:val="20"/>
          <w:szCs w:val="20"/>
        </w:rPr>
      </w:pPr>
    </w:p>
    <w:p w14:paraId="19E057BC" w14:textId="77777777" w:rsidR="0060210C" w:rsidRPr="00ED5978" w:rsidRDefault="0060210C" w:rsidP="0060210C">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Sites are required to monitor the screening system annually and develop a plan to address any barriers to delivering the New Baby Questionnaire screen.  Additionally, sites are required to monitor families who decline services annually and develop a plan to address barriers.  Reasons for decline are documented on the back of the New Baby Questionnaire.  This data will be available through the HFO Statewide Database.</w:t>
      </w:r>
    </w:p>
    <w:p w14:paraId="4E927561" w14:textId="77777777" w:rsidR="0060210C" w:rsidRDefault="0060210C" w:rsidP="0060210C">
      <w:pPr>
        <w:autoSpaceDE w:val="0"/>
        <w:autoSpaceDN w:val="0"/>
        <w:adjustRightInd w:val="0"/>
        <w:jc w:val="both"/>
        <w:rPr>
          <w:rFonts w:ascii="Verdana" w:hAnsi="Verdana" w:cs="Verdana"/>
          <w:color w:val="231F20"/>
          <w:sz w:val="20"/>
          <w:szCs w:val="20"/>
        </w:rPr>
      </w:pPr>
    </w:p>
    <w:p w14:paraId="63ADD8E9" w14:textId="77777777" w:rsidR="0060210C" w:rsidRDefault="0060210C" w:rsidP="0060210C">
      <w:pPr>
        <w:autoSpaceDE w:val="0"/>
        <w:autoSpaceDN w:val="0"/>
        <w:adjustRightInd w:val="0"/>
        <w:jc w:val="both"/>
        <w:rPr>
          <w:rFonts w:ascii="Verdana" w:hAnsi="Verdana" w:cs="Verdana"/>
          <w:color w:val="231F20"/>
          <w:sz w:val="20"/>
          <w:szCs w:val="20"/>
        </w:rPr>
      </w:pPr>
    </w:p>
    <w:p w14:paraId="1F675836" w14:textId="7587C22B" w:rsidR="0060210C" w:rsidRPr="000F5A4E" w:rsidRDefault="0060210C" w:rsidP="0060210C">
      <w:pPr>
        <w:autoSpaceDE w:val="0"/>
        <w:autoSpaceDN w:val="0"/>
        <w:adjustRightInd w:val="0"/>
        <w:jc w:val="both"/>
        <w:rPr>
          <w:rFonts w:ascii="Verdana" w:hAnsi="Verdana" w:cs="Verdana"/>
          <w:b/>
          <w:bCs/>
          <w:color w:val="FF0000"/>
          <w:szCs w:val="22"/>
        </w:rPr>
      </w:pPr>
      <w:r>
        <w:rPr>
          <w:rFonts w:ascii="Verdana" w:hAnsi="Verdana" w:cs="Verdana"/>
          <w:b/>
          <w:bCs/>
          <w:color w:val="FF0000"/>
          <w:szCs w:val="22"/>
        </w:rPr>
        <w:t xml:space="preserve">Plan to Increase </w:t>
      </w:r>
      <w:r w:rsidRPr="000F5A4E">
        <w:rPr>
          <w:rFonts w:ascii="Verdana" w:hAnsi="Verdana" w:cs="Verdana"/>
          <w:b/>
          <w:bCs/>
          <w:color w:val="FF0000"/>
          <w:szCs w:val="22"/>
        </w:rPr>
        <w:t>Home Visit Completion Rate</w:t>
      </w:r>
      <w:r>
        <w:rPr>
          <w:rFonts w:ascii="Verdana" w:hAnsi="Verdana" w:cs="Verdana"/>
          <w:b/>
          <w:bCs/>
          <w:color w:val="FF0000"/>
          <w:szCs w:val="22"/>
        </w:rPr>
        <w:t xml:space="preserve"> </w:t>
      </w:r>
      <w:r w:rsidRPr="000F5A4E">
        <w:rPr>
          <w:rFonts w:ascii="Verdana" w:hAnsi="Verdana" w:cs="Verdana"/>
          <w:b/>
          <w:bCs/>
          <w:color w:val="FF0000"/>
          <w:szCs w:val="22"/>
        </w:rPr>
        <w:t>(</w:t>
      </w:r>
      <w:r>
        <w:rPr>
          <w:rFonts w:ascii="Verdana" w:hAnsi="Verdana" w:cs="Verdana"/>
          <w:b/>
          <w:bCs/>
          <w:color w:val="FF0000"/>
          <w:szCs w:val="22"/>
        </w:rPr>
        <w:t>SR)</w:t>
      </w:r>
    </w:p>
    <w:p w14:paraId="5AAFC2DE" w14:textId="77777777" w:rsidR="0060210C" w:rsidRPr="00F85AD6" w:rsidRDefault="0060210C" w:rsidP="0060210C">
      <w:pPr>
        <w:autoSpaceDE w:val="0"/>
        <w:autoSpaceDN w:val="0"/>
        <w:adjustRightInd w:val="0"/>
        <w:jc w:val="both"/>
        <w:rPr>
          <w:rFonts w:ascii="Verdana" w:hAnsi="Verdana" w:cs="Verdana"/>
          <w:bCs/>
          <w:color w:val="C00000"/>
          <w:sz w:val="20"/>
          <w:szCs w:val="22"/>
        </w:rPr>
      </w:pPr>
    </w:p>
    <w:p w14:paraId="08F2350D" w14:textId="77777777" w:rsidR="0060210C" w:rsidRDefault="0060210C" w:rsidP="0060210C">
      <w:pPr>
        <w:autoSpaceDE w:val="0"/>
        <w:autoSpaceDN w:val="0"/>
        <w:adjustRightInd w:val="0"/>
        <w:jc w:val="both"/>
        <w:rPr>
          <w:rFonts w:ascii="Verdana" w:hAnsi="Verdana" w:cs="Verdana"/>
          <w:bCs/>
          <w:color w:val="231F20"/>
          <w:sz w:val="20"/>
          <w:szCs w:val="20"/>
        </w:rPr>
      </w:pPr>
    </w:p>
    <w:p w14:paraId="4EE9DA76" w14:textId="77777777" w:rsidR="0060210C" w:rsidRPr="000E5A59" w:rsidRDefault="0060210C" w:rsidP="0060210C">
      <w:pPr>
        <w:autoSpaceDE w:val="0"/>
        <w:autoSpaceDN w:val="0"/>
        <w:adjustRightInd w:val="0"/>
        <w:jc w:val="both"/>
        <w:rPr>
          <w:rFonts w:ascii="Verdana" w:hAnsi="Verdana" w:cs="Verdana"/>
          <w:bCs/>
          <w:color w:val="231F20"/>
          <w:sz w:val="20"/>
          <w:szCs w:val="20"/>
        </w:rPr>
      </w:pPr>
      <w:r>
        <w:rPr>
          <w:rFonts w:ascii="Verdana" w:hAnsi="Verdana" w:cs="Verdana"/>
          <w:bCs/>
          <w:color w:val="231F20"/>
          <w:sz w:val="20"/>
          <w:szCs w:val="20"/>
        </w:rPr>
        <w:t>Sites are required to monitor home visit completion rates by entering each home visitor’s individual HVC rates into the HFO Statewide Database on a monthly basis.  For those sites with less than a 90% HVC rate, a plan is developed each year to strategically address barriers to completing home visits.  The Healthy Families America standard is at least 75% of families will receive at least 75% of the home visits based on their level of service.</w:t>
      </w:r>
    </w:p>
    <w:p w14:paraId="7C6EB72E" w14:textId="77777777" w:rsidR="0060210C" w:rsidRDefault="0060210C" w:rsidP="0060210C">
      <w:pPr>
        <w:autoSpaceDE w:val="0"/>
        <w:autoSpaceDN w:val="0"/>
        <w:adjustRightInd w:val="0"/>
        <w:jc w:val="both"/>
        <w:rPr>
          <w:rFonts w:ascii="Verdana" w:hAnsi="Verdana" w:cs="Verdana"/>
          <w:color w:val="231F20"/>
          <w:sz w:val="20"/>
          <w:szCs w:val="20"/>
        </w:rPr>
      </w:pPr>
    </w:p>
    <w:p w14:paraId="3E766981" w14:textId="77777777" w:rsidR="0060210C" w:rsidRDefault="0060210C" w:rsidP="0060210C">
      <w:pPr>
        <w:autoSpaceDE w:val="0"/>
        <w:autoSpaceDN w:val="0"/>
        <w:adjustRightInd w:val="0"/>
        <w:rPr>
          <w:b/>
          <w:sz w:val="22"/>
          <w:szCs w:val="22"/>
        </w:rPr>
      </w:pPr>
    </w:p>
    <w:p w14:paraId="4FE89EB1" w14:textId="77777777" w:rsidR="000F5A4E" w:rsidRPr="000F5A4E" w:rsidRDefault="00723A21" w:rsidP="00462D93">
      <w:pPr>
        <w:autoSpaceDE w:val="0"/>
        <w:autoSpaceDN w:val="0"/>
        <w:adjustRightInd w:val="0"/>
        <w:rPr>
          <w:rFonts w:ascii="Verdana" w:hAnsi="Verdana" w:cs="Verdana"/>
          <w:b/>
          <w:bCs/>
          <w:color w:val="FF0000"/>
          <w:szCs w:val="22"/>
        </w:rPr>
      </w:pPr>
      <w:r>
        <w:rPr>
          <w:rFonts w:ascii="Verdana" w:hAnsi="Verdana" w:cs="Verdana"/>
          <w:b/>
          <w:bCs/>
          <w:color w:val="FF0000"/>
          <w:szCs w:val="22"/>
        </w:rPr>
        <w:t>Program Goal Plan</w:t>
      </w:r>
      <w:r w:rsidR="002D0956" w:rsidRPr="000F5A4E">
        <w:rPr>
          <w:rFonts w:ascii="Verdana" w:hAnsi="Verdana" w:cs="Verdana"/>
          <w:b/>
          <w:bCs/>
          <w:color w:val="FF0000"/>
          <w:szCs w:val="22"/>
        </w:rPr>
        <w:t xml:space="preserve"> </w:t>
      </w:r>
      <w:r w:rsidR="00462D93" w:rsidRPr="000F5A4E">
        <w:rPr>
          <w:rFonts w:ascii="Verdana" w:hAnsi="Verdana" w:cs="Verdana"/>
          <w:b/>
          <w:bCs/>
          <w:color w:val="FF0000"/>
          <w:szCs w:val="22"/>
        </w:rPr>
        <w:t>(SR)</w:t>
      </w:r>
      <w:r w:rsidR="00626FE0" w:rsidRPr="000F5A4E">
        <w:rPr>
          <w:rFonts w:ascii="Verdana" w:hAnsi="Verdana" w:cs="Verdana"/>
          <w:b/>
          <w:bCs/>
          <w:color w:val="FF0000"/>
          <w:szCs w:val="22"/>
        </w:rPr>
        <w:t xml:space="preserve">     </w:t>
      </w:r>
    </w:p>
    <w:p w14:paraId="2A1CCBB0" w14:textId="77777777" w:rsidR="000F5A4E" w:rsidRPr="00B6343B" w:rsidRDefault="000F5A4E" w:rsidP="00462D93">
      <w:pPr>
        <w:autoSpaceDE w:val="0"/>
        <w:autoSpaceDN w:val="0"/>
        <w:adjustRightInd w:val="0"/>
        <w:rPr>
          <w:rFonts w:ascii="Verdana" w:hAnsi="Verdana" w:cs="Verdana"/>
          <w:b/>
          <w:bCs/>
          <w:color w:val="231F20"/>
          <w:sz w:val="20"/>
          <w:szCs w:val="22"/>
        </w:rPr>
      </w:pPr>
    </w:p>
    <w:p w14:paraId="0DEB4F0D" w14:textId="77777777" w:rsidR="000F5A4E" w:rsidRPr="00B6343B" w:rsidRDefault="000F5A4E" w:rsidP="00462D93">
      <w:pPr>
        <w:autoSpaceDE w:val="0"/>
        <w:autoSpaceDN w:val="0"/>
        <w:adjustRightInd w:val="0"/>
        <w:rPr>
          <w:rFonts w:ascii="Verdana" w:hAnsi="Verdana" w:cs="Verdana"/>
          <w:bCs/>
          <w:color w:val="C00000"/>
          <w:sz w:val="20"/>
          <w:szCs w:val="22"/>
        </w:rPr>
      </w:pPr>
    </w:p>
    <w:p w14:paraId="17446950" w14:textId="77777777" w:rsidR="00462D93" w:rsidRDefault="00E6633C" w:rsidP="000F5A4E">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Sites</w:t>
      </w:r>
      <w:r w:rsidR="002D0956">
        <w:rPr>
          <w:rFonts w:ascii="Verdana" w:hAnsi="Verdana" w:cs="Verdana"/>
          <w:color w:val="231F20"/>
          <w:sz w:val="20"/>
          <w:szCs w:val="20"/>
        </w:rPr>
        <w:t xml:space="preserve"> complete a</w:t>
      </w:r>
      <w:r w:rsidR="00462D93">
        <w:rPr>
          <w:rFonts w:ascii="Verdana" w:hAnsi="Verdana" w:cs="Verdana"/>
          <w:color w:val="231F20"/>
          <w:sz w:val="20"/>
          <w:szCs w:val="20"/>
        </w:rPr>
        <w:t xml:space="preserve"> </w:t>
      </w:r>
      <w:r w:rsidR="002D0956">
        <w:rPr>
          <w:rFonts w:ascii="Verdana" w:hAnsi="Verdana" w:cs="Verdana"/>
          <w:color w:val="231F20"/>
          <w:sz w:val="20"/>
          <w:szCs w:val="20"/>
        </w:rPr>
        <w:t>Program Goal Plan</w:t>
      </w:r>
      <w:r w:rsidR="00462D93">
        <w:rPr>
          <w:rFonts w:ascii="Verdana" w:hAnsi="Verdana" w:cs="Verdana"/>
          <w:color w:val="231F20"/>
          <w:sz w:val="20"/>
          <w:szCs w:val="20"/>
        </w:rPr>
        <w:t xml:space="preserve"> after receiving </w:t>
      </w:r>
      <w:r w:rsidR="005A648F">
        <w:rPr>
          <w:rFonts w:ascii="Verdana" w:hAnsi="Verdana" w:cs="Verdana"/>
          <w:color w:val="231F20"/>
          <w:sz w:val="20"/>
          <w:szCs w:val="20"/>
        </w:rPr>
        <w:t xml:space="preserve">their </w:t>
      </w:r>
      <w:r w:rsidR="00462D93">
        <w:rPr>
          <w:rFonts w:ascii="Verdana" w:hAnsi="Verdana" w:cs="Verdana"/>
          <w:color w:val="231F20"/>
          <w:sz w:val="20"/>
          <w:szCs w:val="20"/>
        </w:rPr>
        <w:t>Site Visit Report f</w:t>
      </w:r>
      <w:r w:rsidR="003C563E">
        <w:rPr>
          <w:rFonts w:ascii="Verdana" w:hAnsi="Verdana" w:cs="Verdana"/>
          <w:color w:val="231F20"/>
          <w:sz w:val="20"/>
          <w:szCs w:val="20"/>
        </w:rPr>
        <w:t>ollowing t</w:t>
      </w:r>
      <w:r w:rsidR="005A648F">
        <w:rPr>
          <w:rFonts w:ascii="Verdana" w:hAnsi="Verdana" w:cs="Verdana"/>
          <w:color w:val="231F20"/>
          <w:sz w:val="20"/>
          <w:szCs w:val="20"/>
        </w:rPr>
        <w:t>h</w:t>
      </w:r>
      <w:r w:rsidR="003C563E">
        <w:rPr>
          <w:rFonts w:ascii="Verdana" w:hAnsi="Verdana" w:cs="Verdana"/>
          <w:color w:val="231F20"/>
          <w:sz w:val="20"/>
          <w:szCs w:val="20"/>
        </w:rPr>
        <w:t>e</w:t>
      </w:r>
      <w:r w:rsidR="005A648F">
        <w:rPr>
          <w:rFonts w:ascii="Verdana" w:hAnsi="Verdana" w:cs="Verdana"/>
          <w:color w:val="231F20"/>
          <w:sz w:val="20"/>
          <w:szCs w:val="20"/>
        </w:rPr>
        <w:t xml:space="preserve"> site’s</w:t>
      </w:r>
      <w:r w:rsidR="00462D93">
        <w:rPr>
          <w:rFonts w:ascii="Verdana" w:hAnsi="Verdana" w:cs="Verdana"/>
          <w:color w:val="231F20"/>
          <w:sz w:val="20"/>
          <w:szCs w:val="20"/>
        </w:rPr>
        <w:t xml:space="preserve"> annual site visit. The</w:t>
      </w:r>
      <w:r w:rsidR="002D0956">
        <w:rPr>
          <w:rFonts w:ascii="Verdana" w:hAnsi="Verdana" w:cs="Verdana"/>
          <w:color w:val="231F20"/>
          <w:sz w:val="20"/>
          <w:szCs w:val="20"/>
        </w:rPr>
        <w:t xml:space="preserve"> PGP</w:t>
      </w:r>
      <w:r w:rsidR="00462D93">
        <w:rPr>
          <w:rFonts w:ascii="Verdana" w:hAnsi="Verdana" w:cs="Verdana"/>
          <w:color w:val="231F20"/>
          <w:sz w:val="20"/>
          <w:szCs w:val="20"/>
        </w:rPr>
        <w:t xml:space="preserve"> is prepared with input from the </w:t>
      </w:r>
      <w:r w:rsidR="004262B0">
        <w:rPr>
          <w:rFonts w:ascii="Verdana" w:hAnsi="Verdana" w:cs="Verdana"/>
          <w:color w:val="231F20"/>
          <w:sz w:val="20"/>
          <w:szCs w:val="20"/>
        </w:rPr>
        <w:t>local site</w:t>
      </w:r>
      <w:r w:rsidR="00462D93">
        <w:rPr>
          <w:rFonts w:ascii="Verdana" w:hAnsi="Verdana" w:cs="Verdana"/>
          <w:color w:val="231F20"/>
          <w:sz w:val="20"/>
          <w:szCs w:val="20"/>
        </w:rPr>
        <w:t xml:space="preserve"> staff, </w:t>
      </w:r>
      <w:r w:rsidR="00E30580">
        <w:rPr>
          <w:rFonts w:ascii="Verdana" w:hAnsi="Verdana" w:cs="Verdana"/>
          <w:color w:val="231F20"/>
          <w:sz w:val="20"/>
          <w:szCs w:val="20"/>
        </w:rPr>
        <w:t>local advisory group,</w:t>
      </w:r>
      <w:r w:rsidR="003C563E">
        <w:rPr>
          <w:rFonts w:ascii="Verdana" w:hAnsi="Verdana" w:cs="Verdana"/>
          <w:color w:val="231F20"/>
          <w:sz w:val="20"/>
          <w:szCs w:val="20"/>
        </w:rPr>
        <w:t xml:space="preserve"> </w:t>
      </w:r>
      <w:r w:rsidR="00462D93">
        <w:rPr>
          <w:rFonts w:ascii="Verdana" w:hAnsi="Verdana" w:cs="Verdana"/>
          <w:color w:val="231F20"/>
          <w:sz w:val="20"/>
          <w:szCs w:val="20"/>
        </w:rPr>
        <w:t>and other community partners.</w:t>
      </w:r>
      <w:r w:rsidR="00E30580">
        <w:rPr>
          <w:rFonts w:ascii="Verdana" w:hAnsi="Verdana" w:cs="Verdana"/>
          <w:color w:val="231F20"/>
          <w:sz w:val="20"/>
          <w:szCs w:val="20"/>
        </w:rPr>
        <w:t xml:space="preserve"> Sites include strengths and opportunities for growth around meeting Performance Indicators and addresses</w:t>
      </w:r>
      <w:r w:rsidR="00462D93">
        <w:rPr>
          <w:rFonts w:ascii="Verdana" w:hAnsi="Verdana" w:cs="Verdana"/>
          <w:color w:val="231F20"/>
          <w:sz w:val="20"/>
          <w:szCs w:val="20"/>
        </w:rPr>
        <w:t xml:space="preserve"> four categories: Service Initiation, Service Delivery, Staff Support and Governance </w:t>
      </w:r>
      <w:r w:rsidR="00CF4C44">
        <w:rPr>
          <w:rFonts w:ascii="Verdana" w:hAnsi="Verdana" w:cs="Verdana"/>
          <w:color w:val="231F20"/>
          <w:sz w:val="20"/>
          <w:szCs w:val="20"/>
        </w:rPr>
        <w:t xml:space="preserve">&amp; </w:t>
      </w:r>
      <w:r w:rsidR="00462D93">
        <w:rPr>
          <w:rFonts w:ascii="Verdana" w:hAnsi="Verdana" w:cs="Verdana"/>
          <w:color w:val="231F20"/>
          <w:sz w:val="20"/>
          <w:szCs w:val="20"/>
        </w:rPr>
        <w:t xml:space="preserve">Administration. Each category shows strengths and areas of challenge from the </w:t>
      </w:r>
      <w:r w:rsidR="00CF4C44">
        <w:rPr>
          <w:rFonts w:ascii="Verdana" w:hAnsi="Verdana" w:cs="Verdana"/>
          <w:color w:val="231F20"/>
          <w:sz w:val="20"/>
          <w:szCs w:val="20"/>
        </w:rPr>
        <w:t xml:space="preserve">Site Visit </w:t>
      </w:r>
      <w:r w:rsidR="00462D93">
        <w:rPr>
          <w:rFonts w:ascii="Verdana" w:hAnsi="Verdana" w:cs="Verdana"/>
          <w:color w:val="231F20"/>
          <w:sz w:val="20"/>
          <w:szCs w:val="20"/>
        </w:rPr>
        <w:t xml:space="preserve">Report. The </w:t>
      </w:r>
      <w:r w:rsidR="004262B0">
        <w:rPr>
          <w:rFonts w:ascii="Verdana" w:hAnsi="Verdana" w:cs="Verdana"/>
          <w:color w:val="231F20"/>
          <w:sz w:val="20"/>
          <w:szCs w:val="20"/>
        </w:rPr>
        <w:t>site</w:t>
      </w:r>
      <w:r w:rsidR="00462D93">
        <w:rPr>
          <w:rFonts w:ascii="Verdana" w:hAnsi="Verdana" w:cs="Verdana"/>
          <w:color w:val="231F20"/>
          <w:sz w:val="20"/>
          <w:szCs w:val="20"/>
        </w:rPr>
        <w:t xml:space="preserve"> then sets goal</w:t>
      </w:r>
      <w:r w:rsidR="00CF4C44">
        <w:rPr>
          <w:rFonts w:ascii="Verdana" w:hAnsi="Verdana" w:cs="Verdana"/>
          <w:color w:val="231F20"/>
          <w:sz w:val="20"/>
          <w:szCs w:val="20"/>
        </w:rPr>
        <w:t>s</w:t>
      </w:r>
      <w:r w:rsidR="00462D93">
        <w:rPr>
          <w:rFonts w:ascii="Verdana" w:hAnsi="Verdana" w:cs="Verdana"/>
          <w:color w:val="231F20"/>
          <w:sz w:val="20"/>
          <w:szCs w:val="20"/>
        </w:rPr>
        <w:t xml:space="preserve"> for each category with objectives and strategies. Finally, a</w:t>
      </w:r>
      <w:r w:rsidR="00CF4C44">
        <w:rPr>
          <w:rFonts w:ascii="Verdana" w:hAnsi="Verdana" w:cs="Verdana"/>
          <w:color w:val="231F20"/>
          <w:sz w:val="20"/>
          <w:szCs w:val="20"/>
        </w:rPr>
        <w:t>n action</w:t>
      </w:r>
      <w:r w:rsidR="00462D93">
        <w:rPr>
          <w:rFonts w:ascii="Verdana" w:hAnsi="Verdana" w:cs="Verdana"/>
          <w:color w:val="231F20"/>
          <w:sz w:val="20"/>
          <w:szCs w:val="20"/>
        </w:rPr>
        <w:t xml:space="preserve"> plan is completed showing who will do what tasks when.</w:t>
      </w:r>
    </w:p>
    <w:p w14:paraId="3688CF65" w14:textId="77777777" w:rsidR="00290F4D" w:rsidRDefault="00290F4D" w:rsidP="00290F4D">
      <w:pPr>
        <w:autoSpaceDE w:val="0"/>
        <w:autoSpaceDN w:val="0"/>
        <w:adjustRightInd w:val="0"/>
        <w:rPr>
          <w:rFonts w:ascii="Verdana" w:hAnsi="Verdana" w:cs="Verdana"/>
          <w:b/>
          <w:color w:val="231F20"/>
          <w:sz w:val="20"/>
          <w:szCs w:val="22"/>
        </w:rPr>
      </w:pPr>
    </w:p>
    <w:p w14:paraId="7430E407" w14:textId="77777777" w:rsidR="0060210C" w:rsidRDefault="0060210C" w:rsidP="00290F4D">
      <w:pPr>
        <w:autoSpaceDE w:val="0"/>
        <w:autoSpaceDN w:val="0"/>
        <w:adjustRightInd w:val="0"/>
        <w:rPr>
          <w:rFonts w:ascii="Verdana" w:hAnsi="Verdana" w:cs="Verdana"/>
          <w:b/>
          <w:color w:val="231F20"/>
          <w:sz w:val="20"/>
          <w:szCs w:val="22"/>
        </w:rPr>
      </w:pPr>
    </w:p>
    <w:p w14:paraId="12A8DCDA" w14:textId="77777777" w:rsidR="0060210C" w:rsidRDefault="0060210C" w:rsidP="00290F4D">
      <w:pPr>
        <w:autoSpaceDE w:val="0"/>
        <w:autoSpaceDN w:val="0"/>
        <w:adjustRightInd w:val="0"/>
        <w:rPr>
          <w:rFonts w:ascii="Verdana" w:hAnsi="Verdana" w:cs="Verdana"/>
          <w:b/>
          <w:color w:val="231F20"/>
          <w:sz w:val="20"/>
          <w:szCs w:val="22"/>
        </w:rPr>
      </w:pPr>
    </w:p>
    <w:p w14:paraId="732D57DB" w14:textId="77777777" w:rsidR="0060210C" w:rsidRPr="00B6343B" w:rsidRDefault="0060210C" w:rsidP="00290F4D">
      <w:pPr>
        <w:autoSpaceDE w:val="0"/>
        <w:autoSpaceDN w:val="0"/>
        <w:adjustRightInd w:val="0"/>
        <w:rPr>
          <w:rFonts w:ascii="Verdana" w:hAnsi="Verdana" w:cs="Verdana"/>
          <w:b/>
          <w:color w:val="231F20"/>
          <w:sz w:val="20"/>
          <w:szCs w:val="22"/>
        </w:rPr>
      </w:pPr>
    </w:p>
    <w:p w14:paraId="39892B69" w14:textId="77777777" w:rsidR="004F5210" w:rsidRPr="00B6343B" w:rsidRDefault="004F5210" w:rsidP="00290F4D">
      <w:pPr>
        <w:autoSpaceDE w:val="0"/>
        <w:autoSpaceDN w:val="0"/>
        <w:adjustRightInd w:val="0"/>
        <w:rPr>
          <w:rFonts w:ascii="Verdana" w:hAnsi="Verdana" w:cs="Verdana"/>
          <w:b/>
          <w:color w:val="231F20"/>
          <w:sz w:val="20"/>
          <w:szCs w:val="22"/>
        </w:rPr>
      </w:pPr>
    </w:p>
    <w:p w14:paraId="68543FE4" w14:textId="77777777" w:rsidR="0060210C" w:rsidRDefault="0060210C" w:rsidP="00290F4D">
      <w:pPr>
        <w:autoSpaceDE w:val="0"/>
        <w:autoSpaceDN w:val="0"/>
        <w:adjustRightInd w:val="0"/>
        <w:rPr>
          <w:rFonts w:ascii="Verdana" w:hAnsi="Verdana"/>
          <w:b/>
          <w:color w:val="FF0000"/>
        </w:rPr>
      </w:pPr>
    </w:p>
    <w:p w14:paraId="5E532D31" w14:textId="77777777" w:rsidR="00C06566" w:rsidRDefault="00F23CEE" w:rsidP="00290F4D">
      <w:pPr>
        <w:autoSpaceDE w:val="0"/>
        <w:autoSpaceDN w:val="0"/>
        <w:adjustRightInd w:val="0"/>
        <w:rPr>
          <w:rFonts w:ascii="Verdana" w:hAnsi="Verdana"/>
          <w:b/>
          <w:color w:val="FF0000"/>
        </w:rPr>
      </w:pPr>
      <w:r w:rsidRPr="004F5210">
        <w:rPr>
          <w:rFonts w:ascii="Verdana" w:hAnsi="Verdana"/>
          <w:b/>
          <w:color w:val="FF0000"/>
        </w:rPr>
        <w:t>Staff Exit Survey (SR)</w:t>
      </w:r>
    </w:p>
    <w:p w14:paraId="37F986AB" w14:textId="77777777" w:rsidR="005A648F" w:rsidRDefault="005A648F" w:rsidP="005A648F">
      <w:pPr>
        <w:autoSpaceDE w:val="0"/>
        <w:autoSpaceDN w:val="0"/>
        <w:adjustRightInd w:val="0"/>
        <w:rPr>
          <w:rFonts w:ascii="Verdana" w:hAnsi="Verdana" w:cs="Verdana"/>
          <w:bCs/>
          <w:color w:val="C00000"/>
          <w:sz w:val="22"/>
          <w:szCs w:val="22"/>
        </w:rPr>
      </w:pPr>
    </w:p>
    <w:p w14:paraId="53E58F6F" w14:textId="77777777" w:rsidR="004F5210" w:rsidRPr="00B6343B" w:rsidRDefault="004F5210" w:rsidP="00290F4D">
      <w:pPr>
        <w:autoSpaceDE w:val="0"/>
        <w:autoSpaceDN w:val="0"/>
        <w:adjustRightInd w:val="0"/>
        <w:rPr>
          <w:rFonts w:ascii="Verdana" w:hAnsi="Verdana"/>
          <w:b/>
          <w:color w:val="FF0000"/>
          <w:sz w:val="20"/>
        </w:rPr>
      </w:pPr>
    </w:p>
    <w:p w14:paraId="28BC760F" w14:textId="77777777" w:rsidR="000F5A4E" w:rsidRDefault="004F5210" w:rsidP="00290F4D">
      <w:pPr>
        <w:autoSpaceDE w:val="0"/>
        <w:autoSpaceDN w:val="0"/>
        <w:adjustRightInd w:val="0"/>
        <w:rPr>
          <w:rFonts w:ascii="Verdana" w:hAnsi="Verdana" w:cs="Verdana"/>
          <w:bCs/>
          <w:color w:val="231F20"/>
          <w:sz w:val="20"/>
          <w:szCs w:val="20"/>
        </w:rPr>
      </w:pPr>
      <w:r>
        <w:rPr>
          <w:rFonts w:ascii="Verdana" w:hAnsi="Verdana" w:cs="Verdana"/>
          <w:bCs/>
          <w:color w:val="231F20"/>
          <w:sz w:val="20"/>
          <w:szCs w:val="20"/>
        </w:rPr>
        <w:t xml:space="preserve">As staff leave </w:t>
      </w:r>
      <w:r w:rsidR="00E30580">
        <w:rPr>
          <w:rFonts w:ascii="Verdana" w:hAnsi="Verdana" w:cs="Verdana"/>
          <w:bCs/>
          <w:color w:val="231F20"/>
          <w:sz w:val="20"/>
          <w:szCs w:val="20"/>
        </w:rPr>
        <w:t xml:space="preserve">your </w:t>
      </w:r>
      <w:r>
        <w:rPr>
          <w:rFonts w:ascii="Verdana" w:hAnsi="Verdana" w:cs="Verdana"/>
          <w:bCs/>
          <w:color w:val="231F20"/>
          <w:sz w:val="20"/>
          <w:szCs w:val="20"/>
        </w:rPr>
        <w:t>Healthy Families</w:t>
      </w:r>
      <w:r w:rsidR="00E30580">
        <w:rPr>
          <w:rFonts w:ascii="Verdana" w:hAnsi="Verdana" w:cs="Verdana"/>
          <w:bCs/>
          <w:color w:val="231F20"/>
          <w:sz w:val="20"/>
          <w:szCs w:val="20"/>
        </w:rPr>
        <w:t xml:space="preserve"> site</w:t>
      </w:r>
      <w:r>
        <w:rPr>
          <w:rFonts w:ascii="Verdana" w:hAnsi="Verdana" w:cs="Verdana"/>
          <w:bCs/>
          <w:color w:val="231F20"/>
          <w:sz w:val="20"/>
          <w:szCs w:val="20"/>
        </w:rPr>
        <w:t>, they are encouraged to complete an optional, anonymous Staff Exit Survey which gives the program valuable input. Every effort is made to maintain confidentiality. Program Managers or supervisors should print up the survey form and give it to the staff along with a stamped, self-addressed envelope made out to:</w:t>
      </w:r>
    </w:p>
    <w:p w14:paraId="6109E408" w14:textId="77777777" w:rsidR="004F5210" w:rsidRDefault="004F5210" w:rsidP="00290F4D">
      <w:pPr>
        <w:autoSpaceDE w:val="0"/>
        <w:autoSpaceDN w:val="0"/>
        <w:adjustRightInd w:val="0"/>
        <w:rPr>
          <w:rFonts w:ascii="Verdana" w:hAnsi="Verdana" w:cs="Verdana"/>
          <w:bCs/>
          <w:color w:val="231F20"/>
          <w:sz w:val="20"/>
          <w:szCs w:val="20"/>
        </w:rPr>
      </w:pPr>
    </w:p>
    <w:p w14:paraId="537DE4CA" w14:textId="77777777" w:rsidR="004F5210" w:rsidRDefault="004F5210" w:rsidP="00290F4D">
      <w:pPr>
        <w:autoSpaceDE w:val="0"/>
        <w:autoSpaceDN w:val="0"/>
        <w:adjustRightInd w:val="0"/>
        <w:rPr>
          <w:rFonts w:ascii="Verdana" w:hAnsi="Verdana" w:cs="Verdana"/>
          <w:bCs/>
          <w:color w:val="231F20"/>
          <w:sz w:val="20"/>
          <w:szCs w:val="20"/>
        </w:rPr>
      </w:pPr>
      <w:r>
        <w:rPr>
          <w:rFonts w:ascii="Verdana" w:hAnsi="Verdana" w:cs="Verdana"/>
          <w:bCs/>
          <w:color w:val="231F20"/>
          <w:sz w:val="20"/>
          <w:szCs w:val="20"/>
        </w:rPr>
        <w:t>NPC Research</w:t>
      </w:r>
    </w:p>
    <w:p w14:paraId="1FBF0A14" w14:textId="77777777" w:rsidR="004F5210" w:rsidRDefault="004F5210" w:rsidP="00290F4D">
      <w:pPr>
        <w:autoSpaceDE w:val="0"/>
        <w:autoSpaceDN w:val="0"/>
        <w:adjustRightInd w:val="0"/>
        <w:rPr>
          <w:rFonts w:ascii="Verdana" w:hAnsi="Verdana" w:cs="Verdana"/>
          <w:bCs/>
          <w:color w:val="231F20"/>
          <w:sz w:val="20"/>
          <w:szCs w:val="20"/>
        </w:rPr>
      </w:pPr>
      <w:r>
        <w:rPr>
          <w:rFonts w:ascii="Verdana" w:hAnsi="Verdana" w:cs="Verdana"/>
          <w:bCs/>
          <w:color w:val="231F20"/>
          <w:sz w:val="20"/>
          <w:szCs w:val="20"/>
        </w:rPr>
        <w:t>Attn: Jerod Tarte</w:t>
      </w:r>
    </w:p>
    <w:p w14:paraId="7EF25BEE" w14:textId="77777777" w:rsidR="004F5210" w:rsidRDefault="004F5210" w:rsidP="00290F4D">
      <w:pPr>
        <w:autoSpaceDE w:val="0"/>
        <w:autoSpaceDN w:val="0"/>
        <w:adjustRightInd w:val="0"/>
        <w:rPr>
          <w:rFonts w:ascii="Verdana" w:hAnsi="Verdana" w:cs="Verdana"/>
          <w:bCs/>
          <w:color w:val="231F20"/>
          <w:sz w:val="20"/>
          <w:szCs w:val="20"/>
        </w:rPr>
      </w:pPr>
      <w:r>
        <w:rPr>
          <w:rFonts w:ascii="Verdana" w:hAnsi="Verdana" w:cs="Verdana"/>
          <w:bCs/>
          <w:color w:val="231F20"/>
          <w:sz w:val="20"/>
          <w:szCs w:val="20"/>
        </w:rPr>
        <w:t>5100 SW Macadam Ave, Suite 575</w:t>
      </w:r>
    </w:p>
    <w:p w14:paraId="32BDC248" w14:textId="77777777" w:rsidR="004F5210" w:rsidRDefault="004F5210" w:rsidP="00290F4D">
      <w:pPr>
        <w:autoSpaceDE w:val="0"/>
        <w:autoSpaceDN w:val="0"/>
        <w:adjustRightInd w:val="0"/>
        <w:rPr>
          <w:rFonts w:ascii="Verdana" w:hAnsi="Verdana" w:cs="Verdana"/>
          <w:bCs/>
          <w:color w:val="231F20"/>
          <w:sz w:val="20"/>
          <w:szCs w:val="20"/>
        </w:rPr>
      </w:pPr>
      <w:r>
        <w:rPr>
          <w:rFonts w:ascii="Verdana" w:hAnsi="Verdana" w:cs="Verdana"/>
          <w:bCs/>
          <w:color w:val="231F20"/>
          <w:sz w:val="20"/>
          <w:szCs w:val="20"/>
        </w:rPr>
        <w:t>Portland OR 97239</w:t>
      </w:r>
      <w:r w:rsidR="004B5D22">
        <w:rPr>
          <w:rFonts w:ascii="Verdana" w:hAnsi="Verdana" w:cs="Verdana"/>
          <w:bCs/>
          <w:color w:val="231F20"/>
          <w:sz w:val="20"/>
          <w:szCs w:val="20"/>
        </w:rPr>
        <w:t>-3867</w:t>
      </w:r>
    </w:p>
    <w:p w14:paraId="34D311B5" w14:textId="77777777" w:rsidR="004F5210" w:rsidRDefault="004F5210" w:rsidP="00290F4D">
      <w:pPr>
        <w:autoSpaceDE w:val="0"/>
        <w:autoSpaceDN w:val="0"/>
        <w:adjustRightInd w:val="0"/>
        <w:rPr>
          <w:rFonts w:ascii="Verdana" w:hAnsi="Verdana" w:cs="Verdana"/>
          <w:bCs/>
          <w:color w:val="231F20"/>
          <w:sz w:val="20"/>
          <w:szCs w:val="20"/>
        </w:rPr>
      </w:pPr>
    </w:p>
    <w:p w14:paraId="205B2685" w14:textId="290BC2BE" w:rsidR="004F5210" w:rsidRDefault="004F5210" w:rsidP="00290F4D">
      <w:pPr>
        <w:autoSpaceDE w:val="0"/>
        <w:autoSpaceDN w:val="0"/>
        <w:adjustRightInd w:val="0"/>
        <w:rPr>
          <w:rFonts w:ascii="Verdana" w:hAnsi="Verdana" w:cs="Verdana"/>
          <w:bCs/>
          <w:color w:val="231F20"/>
          <w:sz w:val="20"/>
          <w:szCs w:val="20"/>
        </w:rPr>
      </w:pPr>
      <w:r>
        <w:rPr>
          <w:rFonts w:ascii="Verdana" w:hAnsi="Verdana" w:cs="Verdana"/>
          <w:bCs/>
          <w:color w:val="231F20"/>
          <w:sz w:val="20"/>
          <w:szCs w:val="20"/>
        </w:rPr>
        <w:t>When NPC receives the survey, they give the information in a de-identified form to the Healthy Families State Coor</w:t>
      </w:r>
      <w:r w:rsidR="004262B0">
        <w:rPr>
          <w:rFonts w:ascii="Verdana" w:hAnsi="Verdana" w:cs="Verdana"/>
          <w:bCs/>
          <w:color w:val="231F20"/>
          <w:sz w:val="20"/>
          <w:szCs w:val="20"/>
        </w:rPr>
        <w:t>dinator with the site</w:t>
      </w:r>
      <w:r>
        <w:rPr>
          <w:rFonts w:ascii="Verdana" w:hAnsi="Verdana" w:cs="Verdana"/>
          <w:bCs/>
          <w:color w:val="231F20"/>
          <w:sz w:val="20"/>
          <w:szCs w:val="20"/>
        </w:rPr>
        <w:t xml:space="preserve"> name identified. This survey is kept on file until it is reviewed biennially by the State Advisor</w:t>
      </w:r>
      <w:r w:rsidR="0088387F">
        <w:rPr>
          <w:rFonts w:ascii="Verdana" w:hAnsi="Verdana" w:cs="Verdana"/>
          <w:bCs/>
          <w:color w:val="231F20"/>
          <w:sz w:val="20"/>
          <w:szCs w:val="20"/>
        </w:rPr>
        <w:t>y</w:t>
      </w:r>
      <w:r>
        <w:rPr>
          <w:rFonts w:ascii="Verdana" w:hAnsi="Verdana" w:cs="Verdana"/>
          <w:bCs/>
          <w:color w:val="231F20"/>
          <w:sz w:val="20"/>
          <w:szCs w:val="20"/>
        </w:rPr>
        <w:t xml:space="preserve"> Committee.</w:t>
      </w:r>
    </w:p>
    <w:p w14:paraId="63E18705" w14:textId="77777777" w:rsidR="004F5210" w:rsidRDefault="004F5210" w:rsidP="00290F4D">
      <w:pPr>
        <w:autoSpaceDE w:val="0"/>
        <w:autoSpaceDN w:val="0"/>
        <w:adjustRightInd w:val="0"/>
        <w:rPr>
          <w:rFonts w:ascii="Verdana" w:hAnsi="Verdana" w:cs="Verdana"/>
          <w:bCs/>
          <w:color w:val="231F20"/>
          <w:sz w:val="20"/>
          <w:szCs w:val="20"/>
        </w:rPr>
      </w:pPr>
    </w:p>
    <w:p w14:paraId="5E05A853" w14:textId="77777777" w:rsidR="004F5210" w:rsidRDefault="004F5210" w:rsidP="00290F4D">
      <w:pPr>
        <w:autoSpaceDE w:val="0"/>
        <w:autoSpaceDN w:val="0"/>
        <w:adjustRightInd w:val="0"/>
        <w:rPr>
          <w:rFonts w:ascii="Verdana" w:hAnsi="Verdana" w:cs="Verdana"/>
          <w:bCs/>
          <w:color w:val="231F20"/>
          <w:sz w:val="20"/>
          <w:szCs w:val="20"/>
        </w:rPr>
      </w:pPr>
      <w:r>
        <w:rPr>
          <w:rFonts w:ascii="Verdana" w:hAnsi="Verdana" w:cs="Verdana"/>
          <w:bCs/>
          <w:color w:val="231F20"/>
          <w:sz w:val="20"/>
          <w:szCs w:val="20"/>
        </w:rPr>
        <w:t>If there is a need for follow-up, the State Coordinator contact the local program manager in an effort to resolve any issues that need to be addressed immediately to assure that st</w:t>
      </w:r>
      <w:r w:rsidR="008D40B4">
        <w:rPr>
          <w:rFonts w:ascii="Verdana" w:hAnsi="Verdana" w:cs="Verdana"/>
          <w:bCs/>
          <w:color w:val="231F20"/>
          <w:sz w:val="20"/>
          <w:szCs w:val="20"/>
        </w:rPr>
        <w:t>a</w:t>
      </w:r>
      <w:r>
        <w:rPr>
          <w:rFonts w:ascii="Verdana" w:hAnsi="Verdana" w:cs="Verdana"/>
          <w:bCs/>
          <w:color w:val="231F20"/>
          <w:sz w:val="20"/>
          <w:szCs w:val="20"/>
        </w:rPr>
        <w:t>ff are receiving the appropriate support.</w:t>
      </w:r>
    </w:p>
    <w:p w14:paraId="1A176C5E" w14:textId="77777777" w:rsidR="004F5210" w:rsidRDefault="004F5210" w:rsidP="00290F4D">
      <w:pPr>
        <w:autoSpaceDE w:val="0"/>
        <w:autoSpaceDN w:val="0"/>
        <w:adjustRightInd w:val="0"/>
        <w:rPr>
          <w:rFonts w:ascii="Verdana" w:hAnsi="Verdana" w:cs="Verdana"/>
          <w:bCs/>
          <w:color w:val="231F20"/>
          <w:sz w:val="20"/>
          <w:szCs w:val="20"/>
        </w:rPr>
      </w:pPr>
    </w:p>
    <w:p w14:paraId="15F88CF0" w14:textId="77777777" w:rsidR="00831A9F" w:rsidRDefault="00831A9F" w:rsidP="00290F4D">
      <w:pPr>
        <w:autoSpaceDE w:val="0"/>
        <w:autoSpaceDN w:val="0"/>
        <w:adjustRightInd w:val="0"/>
        <w:rPr>
          <w:rFonts w:ascii="Verdana" w:hAnsi="Verdana" w:cs="Verdana"/>
          <w:b/>
          <w:bCs/>
          <w:color w:val="FF0000"/>
        </w:rPr>
      </w:pPr>
    </w:p>
    <w:p w14:paraId="7B4392F3" w14:textId="2D906365" w:rsidR="000F5A4E" w:rsidRPr="000F5A4E" w:rsidRDefault="00735FDC" w:rsidP="00290F4D">
      <w:pPr>
        <w:autoSpaceDE w:val="0"/>
        <w:autoSpaceDN w:val="0"/>
        <w:adjustRightInd w:val="0"/>
        <w:rPr>
          <w:rFonts w:ascii="Verdana" w:hAnsi="Verdana" w:cs="Verdana"/>
          <w:b/>
          <w:bCs/>
          <w:color w:val="FF0000"/>
        </w:rPr>
      </w:pPr>
      <w:r w:rsidRPr="000F5A4E">
        <w:rPr>
          <w:rFonts w:ascii="Verdana" w:hAnsi="Verdana" w:cs="Verdana"/>
          <w:b/>
          <w:bCs/>
          <w:color w:val="FF0000"/>
        </w:rPr>
        <w:t xml:space="preserve">Family Retention </w:t>
      </w:r>
      <w:r w:rsidR="008F0A43" w:rsidRPr="000F5A4E">
        <w:rPr>
          <w:rFonts w:ascii="Verdana" w:hAnsi="Verdana" w:cs="Verdana"/>
          <w:b/>
          <w:bCs/>
          <w:color w:val="FF0000"/>
        </w:rPr>
        <w:t>Analysis</w:t>
      </w:r>
      <w:r w:rsidR="0060210C">
        <w:rPr>
          <w:rFonts w:ascii="Verdana" w:hAnsi="Verdana" w:cs="Verdana"/>
          <w:b/>
          <w:bCs/>
          <w:color w:val="FF0000"/>
        </w:rPr>
        <w:t xml:space="preserve"> and Plan</w:t>
      </w:r>
      <w:r w:rsidR="008F0A43" w:rsidRPr="000F5A4E">
        <w:rPr>
          <w:rFonts w:ascii="Verdana" w:hAnsi="Verdana" w:cs="Verdana"/>
          <w:b/>
          <w:bCs/>
          <w:color w:val="FF0000"/>
        </w:rPr>
        <w:t xml:space="preserve"> </w:t>
      </w:r>
      <w:r w:rsidRPr="000F5A4E">
        <w:rPr>
          <w:rFonts w:ascii="Verdana" w:hAnsi="Verdana" w:cs="Verdana"/>
          <w:b/>
          <w:bCs/>
          <w:color w:val="FF0000"/>
        </w:rPr>
        <w:t>Template (SR)</w:t>
      </w:r>
      <w:r w:rsidR="00D75A3F" w:rsidRPr="000F5A4E">
        <w:rPr>
          <w:rFonts w:ascii="Verdana" w:hAnsi="Verdana" w:cs="Verdana"/>
          <w:b/>
          <w:bCs/>
          <w:color w:val="FF0000"/>
        </w:rPr>
        <w:t xml:space="preserve"> </w:t>
      </w:r>
    </w:p>
    <w:p w14:paraId="6A696438" w14:textId="77777777" w:rsidR="000F5A4E" w:rsidRPr="00B6343B" w:rsidRDefault="000F5A4E" w:rsidP="00290F4D">
      <w:pPr>
        <w:autoSpaceDE w:val="0"/>
        <w:autoSpaceDN w:val="0"/>
        <w:adjustRightInd w:val="0"/>
        <w:rPr>
          <w:rFonts w:ascii="Verdana" w:hAnsi="Verdana" w:cs="Verdana"/>
          <w:b/>
          <w:bCs/>
          <w:color w:val="231F20"/>
          <w:sz w:val="20"/>
        </w:rPr>
      </w:pPr>
    </w:p>
    <w:p w14:paraId="12BACDEB" w14:textId="77777777" w:rsidR="000F5A4E" w:rsidRPr="00B6343B" w:rsidRDefault="000F5A4E" w:rsidP="00290F4D">
      <w:pPr>
        <w:autoSpaceDE w:val="0"/>
        <w:autoSpaceDN w:val="0"/>
        <w:adjustRightInd w:val="0"/>
        <w:rPr>
          <w:rFonts w:ascii="Verdana" w:hAnsi="Verdana" w:cs="Verdana"/>
          <w:b/>
          <w:bCs/>
          <w:color w:val="231F20"/>
          <w:sz w:val="20"/>
        </w:rPr>
      </w:pPr>
    </w:p>
    <w:p w14:paraId="237A71C9" w14:textId="033CBB9E" w:rsidR="00735FDC" w:rsidRPr="00735FDC" w:rsidRDefault="00E6633C" w:rsidP="000F5A4E">
      <w:pPr>
        <w:autoSpaceDE w:val="0"/>
        <w:autoSpaceDN w:val="0"/>
        <w:adjustRightInd w:val="0"/>
        <w:jc w:val="both"/>
        <w:rPr>
          <w:rFonts w:ascii="Verdana" w:hAnsi="Verdana" w:cs="Verdana"/>
          <w:bCs/>
          <w:color w:val="231F20"/>
          <w:sz w:val="20"/>
          <w:szCs w:val="20"/>
        </w:rPr>
      </w:pPr>
      <w:r>
        <w:rPr>
          <w:rFonts w:ascii="Verdana" w:hAnsi="Verdana" w:cs="Verdana"/>
          <w:bCs/>
          <w:color w:val="231F20"/>
          <w:sz w:val="20"/>
          <w:szCs w:val="20"/>
        </w:rPr>
        <w:t>Every two years sites</w:t>
      </w:r>
      <w:r w:rsidR="00735FDC">
        <w:rPr>
          <w:rFonts w:ascii="Verdana" w:hAnsi="Verdana" w:cs="Verdana"/>
          <w:bCs/>
          <w:color w:val="231F20"/>
          <w:sz w:val="20"/>
          <w:szCs w:val="20"/>
        </w:rPr>
        <w:t xml:space="preserve"> will complete an analysis of family retention rates based on formal and informal data and develop a plan to address retention concerns and increase retention rates.  Research demons</w:t>
      </w:r>
      <w:r w:rsidR="00FA4B47">
        <w:rPr>
          <w:rFonts w:ascii="Verdana" w:hAnsi="Verdana" w:cs="Verdana"/>
          <w:bCs/>
          <w:color w:val="231F20"/>
          <w:sz w:val="20"/>
          <w:szCs w:val="20"/>
        </w:rPr>
        <w:t xml:space="preserve">trates greater outcomes for families the longer they participate in the program.  </w:t>
      </w:r>
      <w:r>
        <w:rPr>
          <w:rFonts w:ascii="Verdana" w:hAnsi="Verdana" w:cs="Verdana"/>
          <w:bCs/>
          <w:color w:val="231F20"/>
          <w:sz w:val="20"/>
          <w:szCs w:val="20"/>
        </w:rPr>
        <w:t>Sites</w:t>
      </w:r>
      <w:r w:rsidR="00FA4B47">
        <w:rPr>
          <w:rFonts w:ascii="Verdana" w:hAnsi="Verdana" w:cs="Verdana"/>
          <w:bCs/>
          <w:color w:val="231F20"/>
          <w:sz w:val="20"/>
          <w:szCs w:val="20"/>
        </w:rPr>
        <w:t xml:space="preserve"> will </w:t>
      </w:r>
      <w:r w:rsidR="00735FDC">
        <w:rPr>
          <w:rFonts w:ascii="Verdana" w:hAnsi="Verdana" w:cs="Verdana"/>
          <w:bCs/>
          <w:color w:val="231F20"/>
          <w:sz w:val="20"/>
          <w:szCs w:val="20"/>
        </w:rPr>
        <w:t xml:space="preserve">compile data from NPC and/or </w:t>
      </w:r>
      <w:r w:rsidR="0088387F">
        <w:rPr>
          <w:rFonts w:ascii="Verdana" w:hAnsi="Verdana" w:cs="Verdana"/>
          <w:bCs/>
          <w:color w:val="231F20"/>
          <w:sz w:val="20"/>
          <w:szCs w:val="20"/>
        </w:rPr>
        <w:t>HFO Statewide Database</w:t>
      </w:r>
      <w:r w:rsidR="00735FDC">
        <w:rPr>
          <w:rFonts w:ascii="Verdana" w:hAnsi="Verdana" w:cs="Verdana"/>
          <w:bCs/>
          <w:color w:val="231F20"/>
          <w:sz w:val="20"/>
          <w:szCs w:val="20"/>
        </w:rPr>
        <w:t xml:space="preserve"> to calculate their </w:t>
      </w:r>
      <w:r w:rsidR="004262B0">
        <w:rPr>
          <w:rFonts w:ascii="Verdana" w:hAnsi="Verdana" w:cs="Verdana"/>
          <w:bCs/>
          <w:color w:val="231F20"/>
          <w:sz w:val="20"/>
          <w:szCs w:val="20"/>
        </w:rPr>
        <w:t>site</w:t>
      </w:r>
      <w:r w:rsidR="00735FDC">
        <w:rPr>
          <w:rFonts w:ascii="Verdana" w:hAnsi="Verdana" w:cs="Verdana"/>
          <w:bCs/>
          <w:color w:val="231F20"/>
          <w:sz w:val="20"/>
          <w:szCs w:val="20"/>
        </w:rPr>
        <w:t>’s 90 day and 12 month retention rates.  These calculations and analyses will look at demographic, programmatic, social and other factors. Based on analysis of the data</w:t>
      </w:r>
      <w:r w:rsidR="00FA4B47">
        <w:rPr>
          <w:rFonts w:ascii="Verdana" w:hAnsi="Verdana" w:cs="Verdana"/>
          <w:bCs/>
          <w:color w:val="231F20"/>
          <w:sz w:val="20"/>
          <w:szCs w:val="20"/>
        </w:rPr>
        <w:t xml:space="preserve"> and informal analysis (best guesses of </w:t>
      </w:r>
      <w:r w:rsidR="004262B0">
        <w:rPr>
          <w:rFonts w:ascii="Verdana" w:hAnsi="Verdana" w:cs="Verdana"/>
          <w:bCs/>
          <w:color w:val="231F20"/>
          <w:sz w:val="20"/>
          <w:szCs w:val="20"/>
        </w:rPr>
        <w:t>site</w:t>
      </w:r>
      <w:r w:rsidR="00FA4B47">
        <w:rPr>
          <w:rFonts w:ascii="Verdana" w:hAnsi="Verdana" w:cs="Verdana"/>
          <w:bCs/>
          <w:color w:val="231F20"/>
          <w:sz w:val="20"/>
          <w:szCs w:val="20"/>
        </w:rPr>
        <w:t xml:space="preserve"> staff) a concrete, strategic plan to address demographic, programmatic, social and other factors will be developed and implemented. </w:t>
      </w:r>
      <w:r>
        <w:rPr>
          <w:rFonts w:ascii="Verdana" w:hAnsi="Verdana" w:cs="Verdana"/>
          <w:bCs/>
          <w:color w:val="231F20"/>
          <w:sz w:val="20"/>
          <w:szCs w:val="20"/>
        </w:rPr>
        <w:t>Sites</w:t>
      </w:r>
      <w:r w:rsidR="00FA4B47">
        <w:rPr>
          <w:rFonts w:ascii="Verdana" w:hAnsi="Verdana" w:cs="Verdana"/>
          <w:bCs/>
          <w:color w:val="231F20"/>
          <w:sz w:val="20"/>
          <w:szCs w:val="20"/>
        </w:rPr>
        <w:t xml:space="preserve"> are encouraged to include all staff and advisory committee members in these discussions.</w:t>
      </w:r>
    </w:p>
    <w:p w14:paraId="2B6BF573" w14:textId="77777777" w:rsidR="000F5A4E" w:rsidRPr="00B6343B" w:rsidRDefault="000F5A4E" w:rsidP="00290F4D">
      <w:pPr>
        <w:autoSpaceDE w:val="0"/>
        <w:autoSpaceDN w:val="0"/>
        <w:adjustRightInd w:val="0"/>
        <w:rPr>
          <w:rFonts w:ascii="Verdana" w:hAnsi="Verdana" w:cs="Verdana"/>
          <w:b/>
          <w:bCs/>
          <w:color w:val="231F20"/>
          <w:sz w:val="20"/>
        </w:rPr>
      </w:pPr>
    </w:p>
    <w:p w14:paraId="67B416EA" w14:textId="77777777" w:rsidR="000F5A4E" w:rsidRPr="00B6343B" w:rsidRDefault="000F5A4E" w:rsidP="00290F4D">
      <w:pPr>
        <w:autoSpaceDE w:val="0"/>
        <w:autoSpaceDN w:val="0"/>
        <w:adjustRightInd w:val="0"/>
        <w:rPr>
          <w:rFonts w:ascii="Verdana" w:hAnsi="Verdana" w:cs="Verdana"/>
          <w:b/>
          <w:bCs/>
          <w:color w:val="231F20"/>
          <w:sz w:val="20"/>
        </w:rPr>
      </w:pPr>
    </w:p>
    <w:p w14:paraId="02DFFC8F" w14:textId="1741F6D5" w:rsidR="00F34715" w:rsidRPr="000F5A4E" w:rsidRDefault="00735FDC" w:rsidP="00290F4D">
      <w:pPr>
        <w:autoSpaceDE w:val="0"/>
        <w:autoSpaceDN w:val="0"/>
        <w:adjustRightInd w:val="0"/>
        <w:rPr>
          <w:rFonts w:ascii="Verdana" w:hAnsi="Verdana" w:cs="Verdana"/>
          <w:b/>
          <w:bCs/>
          <w:color w:val="FF0000"/>
        </w:rPr>
      </w:pPr>
      <w:r w:rsidRPr="000F5A4E">
        <w:rPr>
          <w:rFonts w:ascii="Verdana" w:hAnsi="Verdana" w:cs="Verdana"/>
          <w:b/>
          <w:bCs/>
          <w:color w:val="FF0000"/>
        </w:rPr>
        <w:t xml:space="preserve">Family Acceptance </w:t>
      </w:r>
      <w:r w:rsidR="008F0A43" w:rsidRPr="000F5A4E">
        <w:rPr>
          <w:rFonts w:ascii="Verdana" w:hAnsi="Verdana" w:cs="Verdana"/>
          <w:b/>
          <w:bCs/>
          <w:color w:val="FF0000"/>
        </w:rPr>
        <w:t>Analysis</w:t>
      </w:r>
      <w:r w:rsidR="0060210C">
        <w:rPr>
          <w:rFonts w:ascii="Verdana" w:hAnsi="Verdana" w:cs="Verdana"/>
          <w:b/>
          <w:bCs/>
          <w:color w:val="FF0000"/>
        </w:rPr>
        <w:t xml:space="preserve"> and Plan</w:t>
      </w:r>
      <w:r w:rsidR="008F0A43" w:rsidRPr="000F5A4E">
        <w:rPr>
          <w:rFonts w:ascii="Verdana" w:hAnsi="Verdana" w:cs="Verdana"/>
          <w:b/>
          <w:bCs/>
          <w:color w:val="FF0000"/>
        </w:rPr>
        <w:t xml:space="preserve"> </w:t>
      </w:r>
      <w:r w:rsidRPr="000F5A4E">
        <w:rPr>
          <w:rFonts w:ascii="Verdana" w:hAnsi="Verdana" w:cs="Verdana"/>
          <w:b/>
          <w:bCs/>
          <w:color w:val="FF0000"/>
        </w:rPr>
        <w:t>Template (SR</w:t>
      </w:r>
      <w:r w:rsidR="00FA4B47" w:rsidRPr="000F5A4E">
        <w:rPr>
          <w:rFonts w:ascii="Verdana" w:hAnsi="Verdana" w:cs="Verdana"/>
          <w:b/>
          <w:bCs/>
          <w:color w:val="FF0000"/>
        </w:rPr>
        <w:t>)</w:t>
      </w:r>
      <w:r w:rsidR="00F34715" w:rsidRPr="000F5A4E">
        <w:rPr>
          <w:rFonts w:ascii="Verdana" w:hAnsi="Verdana" w:cs="Verdana"/>
          <w:b/>
          <w:bCs/>
          <w:color w:val="FF0000"/>
        </w:rPr>
        <w:t xml:space="preserve"> </w:t>
      </w:r>
    </w:p>
    <w:p w14:paraId="65E89C7D" w14:textId="77777777" w:rsidR="000F5A4E" w:rsidRPr="00B6343B" w:rsidRDefault="000F5A4E" w:rsidP="00290F4D">
      <w:pPr>
        <w:autoSpaceDE w:val="0"/>
        <w:autoSpaceDN w:val="0"/>
        <w:adjustRightInd w:val="0"/>
        <w:rPr>
          <w:rFonts w:ascii="Verdana" w:hAnsi="Verdana" w:cs="Verdana"/>
          <w:bCs/>
          <w:color w:val="C00000"/>
          <w:sz w:val="20"/>
          <w:szCs w:val="22"/>
        </w:rPr>
      </w:pPr>
    </w:p>
    <w:p w14:paraId="4CB7CC2B" w14:textId="77777777" w:rsidR="000F5A4E" w:rsidRPr="00B6343B" w:rsidRDefault="000F5A4E" w:rsidP="00290F4D">
      <w:pPr>
        <w:autoSpaceDE w:val="0"/>
        <w:autoSpaceDN w:val="0"/>
        <w:adjustRightInd w:val="0"/>
        <w:rPr>
          <w:rFonts w:ascii="Verdana" w:hAnsi="Verdana" w:cs="Verdana"/>
          <w:bCs/>
          <w:color w:val="C00000"/>
          <w:sz w:val="20"/>
        </w:rPr>
      </w:pPr>
    </w:p>
    <w:p w14:paraId="42207133" w14:textId="433AB629" w:rsidR="00FA4B47" w:rsidRPr="00FA4B47" w:rsidRDefault="00FA4B47" w:rsidP="000F5A4E">
      <w:pPr>
        <w:autoSpaceDE w:val="0"/>
        <w:autoSpaceDN w:val="0"/>
        <w:adjustRightInd w:val="0"/>
        <w:jc w:val="both"/>
        <w:rPr>
          <w:rFonts w:ascii="Verdana" w:hAnsi="Verdana" w:cs="Verdana"/>
          <w:bCs/>
          <w:color w:val="231F20"/>
          <w:sz w:val="20"/>
          <w:szCs w:val="20"/>
        </w:rPr>
      </w:pPr>
      <w:r>
        <w:rPr>
          <w:rFonts w:ascii="Verdana" w:hAnsi="Verdana" w:cs="Verdana"/>
          <w:bCs/>
          <w:color w:val="231F20"/>
          <w:sz w:val="20"/>
          <w:szCs w:val="20"/>
        </w:rPr>
        <w:t xml:space="preserve">Every two years </w:t>
      </w:r>
      <w:r w:rsidR="00E6633C">
        <w:rPr>
          <w:rFonts w:ascii="Verdana" w:hAnsi="Verdana" w:cs="Verdana"/>
          <w:bCs/>
          <w:color w:val="231F20"/>
          <w:sz w:val="20"/>
          <w:szCs w:val="20"/>
        </w:rPr>
        <w:t>sites</w:t>
      </w:r>
      <w:r>
        <w:rPr>
          <w:rFonts w:ascii="Verdana" w:hAnsi="Verdana" w:cs="Verdana"/>
          <w:bCs/>
          <w:color w:val="231F20"/>
          <w:sz w:val="20"/>
          <w:szCs w:val="20"/>
        </w:rPr>
        <w:t xml:space="preserve"> will complete an analysis of the acceptance rates for families.  Acceptance rates are defined by the number of families who ag</w:t>
      </w:r>
      <w:r w:rsidR="00E6633C">
        <w:rPr>
          <w:rFonts w:ascii="Verdana" w:hAnsi="Verdana" w:cs="Verdana"/>
          <w:bCs/>
          <w:color w:val="231F20"/>
          <w:sz w:val="20"/>
          <w:szCs w:val="20"/>
        </w:rPr>
        <w:t>rees to participate in</w:t>
      </w:r>
      <w:r>
        <w:rPr>
          <w:rFonts w:ascii="Verdana" w:hAnsi="Verdana" w:cs="Verdana"/>
          <w:bCs/>
          <w:color w:val="231F20"/>
          <w:sz w:val="20"/>
          <w:szCs w:val="20"/>
        </w:rPr>
        <w:t xml:space="preserve"> home visiting services AND received at least one home visit.  The acceptance analysis depends on formal demographic data from</w:t>
      </w:r>
      <w:r w:rsidR="0088387F">
        <w:rPr>
          <w:rFonts w:ascii="Verdana" w:hAnsi="Verdana" w:cs="Verdana"/>
          <w:bCs/>
          <w:color w:val="231F20"/>
          <w:sz w:val="20"/>
          <w:szCs w:val="20"/>
        </w:rPr>
        <w:t xml:space="preserve"> the</w:t>
      </w:r>
      <w:r>
        <w:rPr>
          <w:rFonts w:ascii="Verdana" w:hAnsi="Verdana" w:cs="Verdana"/>
          <w:bCs/>
          <w:color w:val="231F20"/>
          <w:sz w:val="20"/>
          <w:szCs w:val="20"/>
        </w:rPr>
        <w:t xml:space="preserve"> </w:t>
      </w:r>
      <w:r w:rsidR="0088387F">
        <w:rPr>
          <w:rFonts w:ascii="Verdana" w:hAnsi="Verdana" w:cs="Verdana"/>
          <w:bCs/>
          <w:color w:val="231F20"/>
          <w:sz w:val="20"/>
          <w:szCs w:val="20"/>
        </w:rPr>
        <w:t>HFO Statewide Database</w:t>
      </w:r>
      <w:r>
        <w:rPr>
          <w:rFonts w:ascii="Verdana" w:hAnsi="Verdana" w:cs="Verdana"/>
          <w:bCs/>
          <w:color w:val="231F20"/>
          <w:sz w:val="20"/>
          <w:szCs w:val="20"/>
        </w:rPr>
        <w:t xml:space="preserve"> as well as informal data from </w:t>
      </w:r>
      <w:r w:rsidR="004262B0">
        <w:rPr>
          <w:rFonts w:ascii="Verdana" w:hAnsi="Verdana" w:cs="Verdana"/>
          <w:bCs/>
          <w:color w:val="231F20"/>
          <w:sz w:val="20"/>
          <w:szCs w:val="20"/>
        </w:rPr>
        <w:t>site</w:t>
      </w:r>
      <w:r>
        <w:rPr>
          <w:rFonts w:ascii="Verdana" w:hAnsi="Verdana" w:cs="Verdana"/>
          <w:bCs/>
          <w:color w:val="231F20"/>
          <w:sz w:val="20"/>
          <w:szCs w:val="20"/>
        </w:rPr>
        <w:t xml:space="preserve"> staff.  The analysis of acceptance rates must include demographic, programmatic, social and other factors.  A plan is developed that specifically and strategically addresses barriers to family acceptance. </w:t>
      </w:r>
      <w:r w:rsidR="00E6633C">
        <w:rPr>
          <w:rFonts w:ascii="Verdana" w:hAnsi="Verdana" w:cs="Verdana"/>
          <w:bCs/>
          <w:color w:val="231F20"/>
          <w:sz w:val="20"/>
          <w:szCs w:val="20"/>
        </w:rPr>
        <w:t>Sites</w:t>
      </w:r>
      <w:r>
        <w:rPr>
          <w:rFonts w:ascii="Verdana" w:hAnsi="Verdana" w:cs="Verdana"/>
          <w:bCs/>
          <w:color w:val="231F20"/>
          <w:sz w:val="20"/>
          <w:szCs w:val="20"/>
        </w:rPr>
        <w:t xml:space="preserve"> are encouraged to include all staff and advisory committee members in these discussions.</w:t>
      </w:r>
    </w:p>
    <w:p w14:paraId="71A39AB9" w14:textId="77777777" w:rsidR="000F5A4E" w:rsidRPr="00B6343B" w:rsidRDefault="000F5A4E" w:rsidP="000F5A4E">
      <w:pPr>
        <w:autoSpaceDE w:val="0"/>
        <w:autoSpaceDN w:val="0"/>
        <w:adjustRightInd w:val="0"/>
        <w:jc w:val="both"/>
        <w:rPr>
          <w:rFonts w:ascii="Verdana" w:hAnsi="Verdana"/>
          <w:b/>
          <w:sz w:val="20"/>
          <w:u w:val="single"/>
        </w:rPr>
      </w:pPr>
    </w:p>
    <w:p w14:paraId="2C73AC4F" w14:textId="77777777" w:rsidR="00626FE0" w:rsidRPr="00B6343B" w:rsidRDefault="00425340" w:rsidP="000F5A4E">
      <w:pPr>
        <w:autoSpaceDE w:val="0"/>
        <w:autoSpaceDN w:val="0"/>
        <w:adjustRightInd w:val="0"/>
        <w:jc w:val="both"/>
        <w:rPr>
          <w:rFonts w:ascii="Verdana" w:hAnsi="Verdana"/>
          <w:b/>
          <w:sz w:val="20"/>
          <w:u w:val="single"/>
        </w:rPr>
      </w:pPr>
      <w:r w:rsidRPr="00B6343B">
        <w:rPr>
          <w:rFonts w:ascii="Verdana" w:hAnsi="Verdana"/>
          <w:b/>
          <w:sz w:val="20"/>
          <w:u w:val="single"/>
        </w:rPr>
        <w:t xml:space="preserve"> </w:t>
      </w:r>
    </w:p>
    <w:p w14:paraId="6CA62B56" w14:textId="17FA5DD9" w:rsidR="008F0A43" w:rsidRPr="000F5A4E" w:rsidRDefault="008F0A43" w:rsidP="000F5A4E">
      <w:pPr>
        <w:autoSpaceDE w:val="0"/>
        <w:autoSpaceDN w:val="0"/>
        <w:adjustRightInd w:val="0"/>
        <w:jc w:val="both"/>
        <w:rPr>
          <w:rFonts w:ascii="Verdana" w:hAnsi="Verdana"/>
          <w:b/>
          <w:color w:val="FF0000"/>
          <w:szCs w:val="22"/>
        </w:rPr>
      </w:pPr>
      <w:r w:rsidRPr="000F5A4E">
        <w:rPr>
          <w:rFonts w:ascii="Verdana" w:hAnsi="Verdana"/>
          <w:b/>
          <w:color w:val="FF0000"/>
          <w:szCs w:val="22"/>
        </w:rPr>
        <w:t>Cultural Sensitiv</w:t>
      </w:r>
      <w:r w:rsidR="002369C7">
        <w:rPr>
          <w:rFonts w:ascii="Verdana" w:hAnsi="Verdana"/>
          <w:b/>
          <w:color w:val="FF0000"/>
          <w:szCs w:val="22"/>
        </w:rPr>
        <w:t xml:space="preserve">ity Review </w:t>
      </w:r>
      <w:r w:rsidR="0060210C">
        <w:rPr>
          <w:rFonts w:ascii="Verdana" w:hAnsi="Verdana"/>
          <w:b/>
          <w:color w:val="FF0000"/>
          <w:szCs w:val="22"/>
        </w:rPr>
        <w:t>(SR)</w:t>
      </w:r>
    </w:p>
    <w:p w14:paraId="3DD97DE0" w14:textId="77777777" w:rsidR="005A648F" w:rsidRDefault="005A648F" w:rsidP="005A648F">
      <w:pPr>
        <w:autoSpaceDE w:val="0"/>
        <w:autoSpaceDN w:val="0"/>
        <w:adjustRightInd w:val="0"/>
        <w:rPr>
          <w:rFonts w:ascii="Verdana" w:hAnsi="Verdana" w:cs="Verdana"/>
          <w:bCs/>
          <w:color w:val="C00000"/>
          <w:sz w:val="22"/>
          <w:szCs w:val="22"/>
        </w:rPr>
      </w:pPr>
    </w:p>
    <w:p w14:paraId="4136A6CB" w14:textId="77777777" w:rsidR="000F5A4E" w:rsidRPr="00B6343B" w:rsidRDefault="000F5A4E" w:rsidP="000F5A4E">
      <w:pPr>
        <w:autoSpaceDE w:val="0"/>
        <w:autoSpaceDN w:val="0"/>
        <w:adjustRightInd w:val="0"/>
        <w:jc w:val="both"/>
        <w:rPr>
          <w:rFonts w:ascii="Verdana" w:hAnsi="Verdana"/>
          <w:b/>
          <w:color w:val="FF0000"/>
          <w:sz w:val="20"/>
          <w:szCs w:val="22"/>
        </w:rPr>
      </w:pPr>
    </w:p>
    <w:p w14:paraId="68A98F3D" w14:textId="77777777" w:rsidR="008F0A43" w:rsidRPr="00250D0B" w:rsidRDefault="000F5A4E" w:rsidP="000F5A4E">
      <w:pPr>
        <w:autoSpaceDE w:val="0"/>
        <w:autoSpaceDN w:val="0"/>
        <w:adjustRightInd w:val="0"/>
        <w:jc w:val="both"/>
        <w:rPr>
          <w:rFonts w:ascii="Verdana" w:hAnsi="Verdana"/>
          <w:sz w:val="20"/>
          <w:szCs w:val="20"/>
        </w:rPr>
      </w:pPr>
      <w:r>
        <w:rPr>
          <w:rFonts w:ascii="Verdana" w:hAnsi="Verdana"/>
          <w:sz w:val="20"/>
          <w:szCs w:val="20"/>
        </w:rPr>
        <w:t>Every two years</w:t>
      </w:r>
      <w:r w:rsidR="008F0A43">
        <w:rPr>
          <w:rFonts w:ascii="Verdana" w:hAnsi="Verdana"/>
          <w:sz w:val="20"/>
          <w:szCs w:val="20"/>
        </w:rPr>
        <w:t xml:space="preserve">, </w:t>
      </w:r>
      <w:r w:rsidR="00E6633C">
        <w:rPr>
          <w:rFonts w:ascii="Verdana" w:hAnsi="Verdana"/>
          <w:sz w:val="20"/>
          <w:szCs w:val="20"/>
        </w:rPr>
        <w:t>sites</w:t>
      </w:r>
      <w:r w:rsidR="008F0A43">
        <w:rPr>
          <w:rFonts w:ascii="Verdana" w:hAnsi="Verdana"/>
          <w:sz w:val="20"/>
          <w:szCs w:val="20"/>
        </w:rPr>
        <w:t xml:space="preserve"> are required to develop a Cultural Sensitivity Review that includes a thorough analysis of staff, training, materials and service delivery.  </w:t>
      </w:r>
      <w:r w:rsidR="00E6633C">
        <w:rPr>
          <w:rFonts w:ascii="Verdana" w:hAnsi="Verdana"/>
          <w:sz w:val="20"/>
          <w:szCs w:val="20"/>
        </w:rPr>
        <w:t>Sites</w:t>
      </w:r>
      <w:r w:rsidR="008F0A43">
        <w:rPr>
          <w:rFonts w:ascii="Verdana" w:hAnsi="Verdana"/>
          <w:sz w:val="20"/>
          <w:szCs w:val="20"/>
        </w:rPr>
        <w:t xml:space="preserve"> utilize staff surveys as well as parent survey information in collecting information for the review.  </w:t>
      </w:r>
    </w:p>
    <w:p w14:paraId="4BE8FAAA" w14:textId="77777777" w:rsidR="00250D0B" w:rsidRDefault="00250D0B" w:rsidP="000F5A4E">
      <w:pPr>
        <w:autoSpaceDE w:val="0"/>
        <w:autoSpaceDN w:val="0"/>
        <w:adjustRightInd w:val="0"/>
        <w:jc w:val="both"/>
        <w:rPr>
          <w:rFonts w:ascii="Verdana" w:hAnsi="Verdana"/>
          <w:b/>
          <w:sz w:val="20"/>
          <w:szCs w:val="22"/>
        </w:rPr>
      </w:pPr>
    </w:p>
    <w:p w14:paraId="7AEF062D" w14:textId="77777777" w:rsidR="0060210C" w:rsidRPr="00B6343B" w:rsidRDefault="0060210C" w:rsidP="000F5A4E">
      <w:pPr>
        <w:autoSpaceDE w:val="0"/>
        <w:autoSpaceDN w:val="0"/>
        <w:adjustRightInd w:val="0"/>
        <w:jc w:val="both"/>
        <w:rPr>
          <w:rFonts w:ascii="Verdana" w:hAnsi="Verdana"/>
          <w:b/>
          <w:sz w:val="20"/>
          <w:szCs w:val="22"/>
        </w:rPr>
      </w:pPr>
    </w:p>
    <w:p w14:paraId="43E52DFD" w14:textId="77777777" w:rsidR="000F5A4E" w:rsidRPr="00B6343B" w:rsidRDefault="000F5A4E" w:rsidP="000F5A4E">
      <w:pPr>
        <w:autoSpaceDE w:val="0"/>
        <w:autoSpaceDN w:val="0"/>
        <w:adjustRightInd w:val="0"/>
        <w:jc w:val="both"/>
        <w:rPr>
          <w:rFonts w:ascii="Verdana" w:hAnsi="Verdana"/>
          <w:b/>
          <w:sz w:val="20"/>
          <w:szCs w:val="22"/>
        </w:rPr>
      </w:pPr>
    </w:p>
    <w:p w14:paraId="3ECCDCF7" w14:textId="77777777" w:rsidR="0060210C" w:rsidRDefault="0060210C" w:rsidP="000F5A4E">
      <w:pPr>
        <w:autoSpaceDE w:val="0"/>
        <w:autoSpaceDN w:val="0"/>
        <w:adjustRightInd w:val="0"/>
        <w:jc w:val="both"/>
        <w:rPr>
          <w:rFonts w:ascii="Verdana" w:hAnsi="Verdana" w:cs="Verdana"/>
          <w:b/>
          <w:bCs/>
          <w:color w:val="FF0000"/>
          <w:szCs w:val="22"/>
        </w:rPr>
      </w:pPr>
    </w:p>
    <w:p w14:paraId="4A2221C5" w14:textId="0779F37C" w:rsidR="000F5A4E" w:rsidRPr="000F5A4E" w:rsidRDefault="00290F4D" w:rsidP="000F5A4E">
      <w:pPr>
        <w:autoSpaceDE w:val="0"/>
        <w:autoSpaceDN w:val="0"/>
        <w:adjustRightInd w:val="0"/>
        <w:jc w:val="both"/>
        <w:rPr>
          <w:rFonts w:ascii="Verdana" w:hAnsi="Verdana" w:cs="Verdana"/>
          <w:b/>
          <w:bCs/>
          <w:color w:val="FF0000"/>
          <w:szCs w:val="22"/>
        </w:rPr>
      </w:pPr>
      <w:r w:rsidRPr="000F5A4E">
        <w:rPr>
          <w:rFonts w:ascii="Verdana" w:hAnsi="Verdana" w:cs="Verdana"/>
          <w:b/>
          <w:bCs/>
          <w:color w:val="FF0000"/>
          <w:szCs w:val="22"/>
        </w:rPr>
        <w:t xml:space="preserve">Staff Cultural </w:t>
      </w:r>
      <w:r w:rsidR="00425340" w:rsidRPr="000F5A4E">
        <w:rPr>
          <w:rFonts w:ascii="Verdana" w:hAnsi="Verdana" w:cs="Verdana"/>
          <w:b/>
          <w:bCs/>
          <w:color w:val="FF0000"/>
          <w:szCs w:val="22"/>
        </w:rPr>
        <w:t>Sensitivity</w:t>
      </w:r>
      <w:r w:rsidR="0060210C">
        <w:rPr>
          <w:rFonts w:ascii="Verdana" w:hAnsi="Verdana" w:cs="Verdana"/>
          <w:b/>
          <w:bCs/>
          <w:color w:val="FF0000"/>
          <w:szCs w:val="22"/>
        </w:rPr>
        <w:t xml:space="preserve"> </w:t>
      </w:r>
      <w:r w:rsidRPr="000F5A4E">
        <w:rPr>
          <w:rFonts w:ascii="Verdana" w:hAnsi="Verdana" w:cs="Verdana"/>
          <w:b/>
          <w:bCs/>
          <w:color w:val="FF0000"/>
          <w:szCs w:val="22"/>
        </w:rPr>
        <w:t>Survey (</w:t>
      </w:r>
      <w:r w:rsidR="0060210C">
        <w:rPr>
          <w:rFonts w:ascii="Verdana" w:hAnsi="Verdana" w:cs="Verdana"/>
          <w:b/>
          <w:bCs/>
          <w:color w:val="FF0000"/>
          <w:szCs w:val="22"/>
        </w:rPr>
        <w:t>S</w:t>
      </w:r>
      <w:r w:rsidRPr="000F5A4E">
        <w:rPr>
          <w:rFonts w:ascii="Verdana" w:hAnsi="Verdana" w:cs="Verdana"/>
          <w:b/>
          <w:bCs/>
          <w:color w:val="FF0000"/>
          <w:szCs w:val="22"/>
        </w:rPr>
        <w:t>R)</w:t>
      </w:r>
    </w:p>
    <w:p w14:paraId="1A765AC2" w14:textId="77777777" w:rsidR="000F5A4E" w:rsidRPr="00B6343B" w:rsidRDefault="000F5A4E" w:rsidP="000F5A4E">
      <w:pPr>
        <w:autoSpaceDE w:val="0"/>
        <w:autoSpaceDN w:val="0"/>
        <w:adjustRightInd w:val="0"/>
        <w:jc w:val="both"/>
        <w:rPr>
          <w:rFonts w:ascii="Verdana" w:hAnsi="Verdana" w:cs="Verdana"/>
          <w:b/>
          <w:bCs/>
          <w:color w:val="231F20"/>
          <w:sz w:val="20"/>
          <w:szCs w:val="22"/>
        </w:rPr>
      </w:pPr>
    </w:p>
    <w:p w14:paraId="7E86C8EF" w14:textId="77777777" w:rsidR="000F5A4E" w:rsidRPr="00B6343B" w:rsidRDefault="000F5A4E" w:rsidP="000F5A4E">
      <w:pPr>
        <w:autoSpaceDE w:val="0"/>
        <w:autoSpaceDN w:val="0"/>
        <w:adjustRightInd w:val="0"/>
        <w:jc w:val="both"/>
        <w:rPr>
          <w:rFonts w:ascii="Verdana" w:hAnsi="Verdana" w:cs="Verdana"/>
          <w:bCs/>
          <w:color w:val="C00000"/>
          <w:sz w:val="20"/>
          <w:szCs w:val="22"/>
        </w:rPr>
      </w:pPr>
    </w:p>
    <w:p w14:paraId="13D7652C" w14:textId="77777777" w:rsidR="00290F4D" w:rsidRDefault="00E6633C" w:rsidP="000F5A4E">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Sites</w:t>
      </w:r>
      <w:r w:rsidR="00290F4D">
        <w:rPr>
          <w:rFonts w:ascii="Verdana" w:hAnsi="Verdana" w:cs="Verdana"/>
          <w:color w:val="231F20"/>
          <w:sz w:val="20"/>
          <w:szCs w:val="20"/>
        </w:rPr>
        <w:t xml:space="preserve"> survey staff on cultural sensitivity as part of the cultural competency </w:t>
      </w:r>
      <w:r w:rsidR="000F5A4E">
        <w:rPr>
          <w:rFonts w:ascii="Verdana" w:hAnsi="Verdana" w:cs="Verdana"/>
          <w:color w:val="231F20"/>
          <w:sz w:val="20"/>
          <w:szCs w:val="20"/>
        </w:rPr>
        <w:t>review, conducted every 2 years</w:t>
      </w:r>
      <w:r w:rsidR="00290F4D">
        <w:rPr>
          <w:rFonts w:ascii="Verdana" w:hAnsi="Verdana" w:cs="Verdana"/>
          <w:color w:val="231F20"/>
          <w:sz w:val="20"/>
          <w:szCs w:val="20"/>
        </w:rPr>
        <w:t>. A sam</w:t>
      </w:r>
      <w:r w:rsidR="00444D6E">
        <w:rPr>
          <w:rFonts w:ascii="Verdana" w:hAnsi="Verdana" w:cs="Verdana"/>
          <w:color w:val="231F20"/>
          <w:sz w:val="20"/>
          <w:szCs w:val="20"/>
        </w:rPr>
        <w:t xml:space="preserve">ple form is available from Central Administration </w:t>
      </w:r>
      <w:r w:rsidR="00290F4D">
        <w:rPr>
          <w:rFonts w:ascii="Verdana" w:hAnsi="Verdana" w:cs="Verdana"/>
          <w:color w:val="231F20"/>
          <w:sz w:val="20"/>
          <w:szCs w:val="20"/>
        </w:rPr>
        <w:t>that asks staff members to agree/disagree with six statements such as:</w:t>
      </w:r>
    </w:p>
    <w:p w14:paraId="495115A3" w14:textId="77777777" w:rsidR="00CF4C44" w:rsidRPr="00CF4C44" w:rsidRDefault="00CF4C44" w:rsidP="000F5A4E">
      <w:pPr>
        <w:autoSpaceDE w:val="0"/>
        <w:autoSpaceDN w:val="0"/>
        <w:adjustRightInd w:val="0"/>
        <w:jc w:val="both"/>
        <w:rPr>
          <w:rFonts w:ascii="Verdana" w:hAnsi="Verdana" w:cs="Verdana"/>
          <w:color w:val="231F20"/>
          <w:sz w:val="6"/>
          <w:szCs w:val="6"/>
        </w:rPr>
      </w:pPr>
    </w:p>
    <w:p w14:paraId="46B7E116" w14:textId="77777777" w:rsidR="00290F4D" w:rsidRPr="000F5A4E" w:rsidRDefault="00290F4D" w:rsidP="0024122D">
      <w:pPr>
        <w:pStyle w:val="ListParagraph"/>
        <w:numPr>
          <w:ilvl w:val="0"/>
          <w:numId w:val="46"/>
        </w:numPr>
        <w:autoSpaceDE w:val="0"/>
        <w:autoSpaceDN w:val="0"/>
        <w:adjustRightInd w:val="0"/>
        <w:jc w:val="both"/>
        <w:rPr>
          <w:rFonts w:ascii="Verdana" w:hAnsi="Verdana" w:cs="Verdana"/>
          <w:color w:val="231F20"/>
          <w:sz w:val="20"/>
          <w:szCs w:val="20"/>
        </w:rPr>
      </w:pPr>
      <w:r w:rsidRPr="000F5A4E">
        <w:rPr>
          <w:rFonts w:ascii="Verdana" w:hAnsi="Verdana" w:cs="Verdana"/>
          <w:color w:val="231F20"/>
          <w:sz w:val="20"/>
          <w:szCs w:val="20"/>
        </w:rPr>
        <w:t>The materials (videos, handouts, fliers, brochures) I share with families represent their varying cultural backgrounds</w:t>
      </w:r>
    </w:p>
    <w:p w14:paraId="1742DECA" w14:textId="77777777" w:rsidR="00290F4D" w:rsidRPr="000F5A4E" w:rsidRDefault="00290F4D" w:rsidP="0024122D">
      <w:pPr>
        <w:pStyle w:val="ListParagraph"/>
        <w:numPr>
          <w:ilvl w:val="0"/>
          <w:numId w:val="46"/>
        </w:numPr>
        <w:autoSpaceDE w:val="0"/>
        <w:autoSpaceDN w:val="0"/>
        <w:adjustRightInd w:val="0"/>
        <w:jc w:val="both"/>
        <w:rPr>
          <w:rFonts w:ascii="Verdana" w:hAnsi="Verdana" w:cs="Verdana"/>
          <w:color w:val="231F20"/>
          <w:sz w:val="20"/>
          <w:szCs w:val="20"/>
        </w:rPr>
      </w:pPr>
      <w:r w:rsidRPr="000F5A4E">
        <w:rPr>
          <w:rFonts w:ascii="Verdana" w:hAnsi="Verdana" w:cs="Verdana"/>
          <w:color w:val="231F20"/>
          <w:sz w:val="20"/>
          <w:szCs w:val="20"/>
        </w:rPr>
        <w:t>The program supports me in honoring the cultural beliefs and traditions of the families I serve without compromising my own cultural beliefs and traditions.</w:t>
      </w:r>
    </w:p>
    <w:p w14:paraId="7B699E08" w14:textId="77777777" w:rsidR="00CF4C44" w:rsidRPr="00CF4C44" w:rsidRDefault="00CF4C44" w:rsidP="000F5A4E">
      <w:pPr>
        <w:autoSpaceDE w:val="0"/>
        <w:autoSpaceDN w:val="0"/>
        <w:adjustRightInd w:val="0"/>
        <w:jc w:val="both"/>
        <w:rPr>
          <w:rFonts w:ascii="Verdana" w:hAnsi="Verdana" w:cs="Verdana"/>
          <w:color w:val="231F20"/>
          <w:sz w:val="6"/>
          <w:szCs w:val="6"/>
        </w:rPr>
      </w:pPr>
    </w:p>
    <w:p w14:paraId="1DE09105" w14:textId="77777777" w:rsidR="00290F4D" w:rsidRDefault="00290F4D" w:rsidP="000F5A4E">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The survey also includes two open-ended questions relating to how the program can improve its service to be more culturally sensitive.</w:t>
      </w:r>
    </w:p>
    <w:p w14:paraId="4B2826E3" w14:textId="77777777" w:rsidR="00640872" w:rsidRDefault="00640872" w:rsidP="000F5A4E">
      <w:pPr>
        <w:autoSpaceDE w:val="0"/>
        <w:autoSpaceDN w:val="0"/>
        <w:adjustRightInd w:val="0"/>
        <w:jc w:val="both"/>
        <w:rPr>
          <w:rFonts w:ascii="Verdana" w:hAnsi="Verdana"/>
          <w:b/>
          <w:u w:val="single"/>
        </w:rPr>
      </w:pPr>
    </w:p>
    <w:p w14:paraId="5BFFBB1D" w14:textId="77777777" w:rsidR="00CE7647" w:rsidRDefault="00CE7647" w:rsidP="000F5A4E">
      <w:pPr>
        <w:autoSpaceDE w:val="0"/>
        <w:autoSpaceDN w:val="0"/>
        <w:adjustRightInd w:val="0"/>
        <w:jc w:val="both"/>
        <w:rPr>
          <w:rFonts w:ascii="Verdana" w:hAnsi="Verdana" w:cs="Verdana"/>
          <w:b/>
          <w:bCs/>
          <w:color w:val="FF0000"/>
          <w:szCs w:val="22"/>
        </w:rPr>
      </w:pPr>
    </w:p>
    <w:p w14:paraId="4A59EE48" w14:textId="145E3732" w:rsidR="000F5A4E" w:rsidRPr="000F5A4E" w:rsidRDefault="000562E8" w:rsidP="000F5A4E">
      <w:pPr>
        <w:autoSpaceDE w:val="0"/>
        <w:autoSpaceDN w:val="0"/>
        <w:adjustRightInd w:val="0"/>
        <w:jc w:val="both"/>
        <w:rPr>
          <w:rFonts w:ascii="Verdana" w:hAnsi="Verdana" w:cs="Verdana"/>
          <w:b/>
          <w:bCs/>
          <w:color w:val="FF0000"/>
          <w:szCs w:val="22"/>
        </w:rPr>
      </w:pPr>
      <w:r w:rsidRPr="000F5A4E">
        <w:rPr>
          <w:rFonts w:ascii="Verdana" w:hAnsi="Verdana" w:cs="Verdana"/>
          <w:b/>
          <w:bCs/>
          <w:color w:val="FF0000"/>
          <w:szCs w:val="22"/>
        </w:rPr>
        <w:t xml:space="preserve">Staff </w:t>
      </w:r>
      <w:r w:rsidR="0060210C">
        <w:rPr>
          <w:rFonts w:ascii="Verdana" w:hAnsi="Verdana" w:cs="Verdana"/>
          <w:b/>
          <w:bCs/>
          <w:color w:val="FF0000"/>
          <w:szCs w:val="22"/>
        </w:rPr>
        <w:t xml:space="preserve">Retention and </w:t>
      </w:r>
      <w:r w:rsidRPr="000F5A4E">
        <w:rPr>
          <w:rFonts w:ascii="Verdana" w:hAnsi="Verdana" w:cs="Verdana"/>
          <w:b/>
          <w:bCs/>
          <w:color w:val="FF0000"/>
          <w:szCs w:val="22"/>
        </w:rPr>
        <w:t xml:space="preserve">Satisfaction </w:t>
      </w:r>
      <w:r w:rsidR="0060210C">
        <w:rPr>
          <w:rFonts w:ascii="Verdana" w:hAnsi="Verdana" w:cs="Verdana"/>
          <w:b/>
          <w:bCs/>
          <w:color w:val="FF0000"/>
          <w:szCs w:val="22"/>
        </w:rPr>
        <w:t>Analysis and Plan</w:t>
      </w:r>
      <w:r w:rsidRPr="000F5A4E">
        <w:rPr>
          <w:rFonts w:ascii="Verdana" w:hAnsi="Verdana" w:cs="Verdana"/>
          <w:b/>
          <w:bCs/>
          <w:color w:val="FF0000"/>
          <w:szCs w:val="22"/>
        </w:rPr>
        <w:t xml:space="preserve"> (</w:t>
      </w:r>
      <w:r w:rsidR="0060210C">
        <w:rPr>
          <w:rFonts w:ascii="Verdana" w:hAnsi="Verdana" w:cs="Verdana"/>
          <w:b/>
          <w:bCs/>
          <w:color w:val="FF0000"/>
          <w:szCs w:val="22"/>
        </w:rPr>
        <w:t>S</w:t>
      </w:r>
      <w:r w:rsidRPr="000F5A4E">
        <w:rPr>
          <w:rFonts w:ascii="Verdana" w:hAnsi="Verdana" w:cs="Verdana"/>
          <w:b/>
          <w:bCs/>
          <w:color w:val="FF0000"/>
          <w:szCs w:val="22"/>
        </w:rPr>
        <w:t>R)</w:t>
      </w:r>
    </w:p>
    <w:p w14:paraId="77170D08" w14:textId="77777777" w:rsidR="000F5A4E" w:rsidRPr="00F85AD6" w:rsidRDefault="000F5A4E" w:rsidP="000F5A4E">
      <w:pPr>
        <w:autoSpaceDE w:val="0"/>
        <w:autoSpaceDN w:val="0"/>
        <w:adjustRightInd w:val="0"/>
        <w:jc w:val="both"/>
        <w:rPr>
          <w:rFonts w:ascii="Verdana" w:hAnsi="Verdana" w:cs="Verdana"/>
          <w:b/>
          <w:bCs/>
          <w:color w:val="231F20"/>
          <w:sz w:val="20"/>
          <w:szCs w:val="22"/>
        </w:rPr>
      </w:pPr>
    </w:p>
    <w:p w14:paraId="3FD4AA14" w14:textId="77777777" w:rsidR="000F5A4E" w:rsidRPr="00F85AD6" w:rsidRDefault="000F5A4E" w:rsidP="000F5A4E">
      <w:pPr>
        <w:autoSpaceDE w:val="0"/>
        <w:autoSpaceDN w:val="0"/>
        <w:adjustRightInd w:val="0"/>
        <w:jc w:val="both"/>
        <w:rPr>
          <w:rFonts w:ascii="Verdana" w:hAnsi="Verdana" w:cs="Verdana"/>
          <w:bCs/>
          <w:color w:val="C00000"/>
          <w:sz w:val="20"/>
          <w:szCs w:val="22"/>
        </w:rPr>
      </w:pPr>
    </w:p>
    <w:p w14:paraId="5C8DA25F" w14:textId="28DB4DD2" w:rsidR="000562E8" w:rsidRDefault="0060210C" w:rsidP="000F5A4E">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Sites monitor staff satisfaction and retention at least every two years.  Staff surveys, discussions and exit information are used to inform a plan to effectively retain staff.  A staff survey is available under required forms, but may be altered by individual sites or sites may use their own staff survey.  It is recommended that surveys be implemented anonymously when possible. A template has been provided to track staff turn-over rates.</w:t>
      </w:r>
      <w:r w:rsidR="00E6633C">
        <w:rPr>
          <w:rFonts w:ascii="Verdana" w:hAnsi="Verdana" w:cs="Verdana"/>
          <w:color w:val="231F20"/>
          <w:sz w:val="20"/>
          <w:szCs w:val="20"/>
        </w:rPr>
        <w:t>Sites</w:t>
      </w:r>
      <w:r w:rsidR="000562E8">
        <w:rPr>
          <w:rFonts w:ascii="Verdana" w:hAnsi="Verdana" w:cs="Verdana"/>
          <w:color w:val="231F20"/>
          <w:sz w:val="20"/>
          <w:szCs w:val="20"/>
        </w:rPr>
        <w:t xml:space="preserve"> survey staff satisfaction as part of the Staff </w:t>
      </w:r>
      <w:r w:rsidR="00DF5971">
        <w:rPr>
          <w:rFonts w:ascii="Verdana" w:hAnsi="Verdana" w:cs="Verdana"/>
          <w:color w:val="231F20"/>
          <w:sz w:val="20"/>
          <w:szCs w:val="20"/>
        </w:rPr>
        <w:t>Turn-Over (Retention)</w:t>
      </w:r>
      <w:r w:rsidR="000562E8">
        <w:rPr>
          <w:rFonts w:ascii="Verdana" w:hAnsi="Verdana" w:cs="Verdana"/>
          <w:color w:val="231F20"/>
          <w:sz w:val="20"/>
          <w:szCs w:val="20"/>
        </w:rPr>
        <w:t xml:space="preserve"> An</w:t>
      </w:r>
      <w:r w:rsidR="000F5A4E">
        <w:rPr>
          <w:rFonts w:ascii="Verdana" w:hAnsi="Verdana" w:cs="Verdana"/>
          <w:color w:val="231F20"/>
          <w:sz w:val="20"/>
          <w:szCs w:val="20"/>
        </w:rPr>
        <w:t>alysis, conducted every 2 years</w:t>
      </w:r>
      <w:r w:rsidR="000562E8">
        <w:rPr>
          <w:rFonts w:ascii="Verdana" w:hAnsi="Verdana" w:cs="Verdana"/>
          <w:color w:val="231F20"/>
          <w:sz w:val="20"/>
          <w:szCs w:val="20"/>
        </w:rPr>
        <w:t xml:space="preserve">. To understand staff turnover, </w:t>
      </w:r>
      <w:r w:rsidR="00E6633C">
        <w:rPr>
          <w:rFonts w:ascii="Verdana" w:hAnsi="Verdana" w:cs="Verdana"/>
          <w:color w:val="231F20"/>
          <w:sz w:val="20"/>
          <w:szCs w:val="20"/>
        </w:rPr>
        <w:t>sites</w:t>
      </w:r>
      <w:r w:rsidR="000562E8">
        <w:rPr>
          <w:rFonts w:ascii="Verdana" w:hAnsi="Verdana" w:cs="Verdana"/>
          <w:color w:val="231F20"/>
          <w:sz w:val="20"/>
          <w:szCs w:val="20"/>
        </w:rPr>
        <w:t xml:space="preserve"> must determine why staff stay</w:t>
      </w:r>
      <w:r>
        <w:rPr>
          <w:rFonts w:ascii="Verdana" w:hAnsi="Verdana" w:cs="Verdana"/>
          <w:color w:val="231F20"/>
          <w:sz w:val="20"/>
          <w:szCs w:val="20"/>
        </w:rPr>
        <w:t xml:space="preserve"> and why they leave</w:t>
      </w:r>
      <w:r w:rsidR="000562E8">
        <w:rPr>
          <w:rFonts w:ascii="Verdana" w:hAnsi="Verdana" w:cs="Verdana"/>
          <w:color w:val="231F20"/>
          <w:sz w:val="20"/>
          <w:szCs w:val="20"/>
        </w:rPr>
        <w:t xml:space="preserve">. </w:t>
      </w:r>
    </w:p>
    <w:p w14:paraId="409AFFF0" w14:textId="77777777" w:rsidR="008F0A43" w:rsidRDefault="008F0A43" w:rsidP="000F5A4E">
      <w:pPr>
        <w:autoSpaceDE w:val="0"/>
        <w:autoSpaceDN w:val="0"/>
        <w:adjustRightInd w:val="0"/>
        <w:jc w:val="both"/>
        <w:rPr>
          <w:rFonts w:ascii="Verdana" w:hAnsi="Verdana" w:cs="Verdana"/>
          <w:color w:val="231F20"/>
          <w:sz w:val="20"/>
          <w:szCs w:val="20"/>
        </w:rPr>
      </w:pPr>
    </w:p>
    <w:p w14:paraId="15596378" w14:textId="77777777" w:rsidR="000F5A4E" w:rsidRDefault="000F5A4E" w:rsidP="000F5A4E">
      <w:pPr>
        <w:autoSpaceDE w:val="0"/>
        <w:autoSpaceDN w:val="0"/>
        <w:adjustRightInd w:val="0"/>
        <w:jc w:val="both"/>
        <w:rPr>
          <w:rFonts w:ascii="Verdana" w:hAnsi="Verdana" w:cs="Verdana"/>
          <w:color w:val="231F20"/>
          <w:sz w:val="20"/>
          <w:szCs w:val="20"/>
        </w:rPr>
      </w:pPr>
    </w:p>
    <w:p w14:paraId="2149BECC" w14:textId="77777777" w:rsidR="000F5A4E" w:rsidRPr="000F5A4E" w:rsidRDefault="008F0A43" w:rsidP="000F5A4E">
      <w:pPr>
        <w:autoSpaceDE w:val="0"/>
        <w:autoSpaceDN w:val="0"/>
        <w:adjustRightInd w:val="0"/>
        <w:jc w:val="both"/>
        <w:rPr>
          <w:rFonts w:ascii="Verdana" w:hAnsi="Verdana" w:cs="Verdana"/>
          <w:b/>
          <w:bCs/>
          <w:color w:val="FF0000"/>
          <w:szCs w:val="22"/>
        </w:rPr>
      </w:pPr>
      <w:r w:rsidRPr="000F5A4E">
        <w:rPr>
          <w:rFonts w:ascii="Verdana" w:hAnsi="Verdana" w:cs="Verdana"/>
          <w:b/>
          <w:bCs/>
          <w:color w:val="FF0000"/>
          <w:szCs w:val="22"/>
        </w:rPr>
        <w:t>Medicaid Time Tracker Log (R)</w:t>
      </w:r>
    </w:p>
    <w:p w14:paraId="25296789" w14:textId="77777777" w:rsidR="000F5A4E" w:rsidRPr="00F85AD6" w:rsidRDefault="000F5A4E" w:rsidP="000F5A4E">
      <w:pPr>
        <w:autoSpaceDE w:val="0"/>
        <w:autoSpaceDN w:val="0"/>
        <w:adjustRightInd w:val="0"/>
        <w:jc w:val="both"/>
        <w:rPr>
          <w:rFonts w:ascii="Verdana" w:hAnsi="Verdana" w:cs="Verdana"/>
          <w:b/>
          <w:bCs/>
          <w:color w:val="231F20"/>
          <w:sz w:val="20"/>
          <w:szCs w:val="22"/>
        </w:rPr>
      </w:pPr>
    </w:p>
    <w:p w14:paraId="7F90ECDC" w14:textId="77777777" w:rsidR="000F5A4E" w:rsidRDefault="000F5A4E" w:rsidP="000F5A4E">
      <w:pPr>
        <w:autoSpaceDE w:val="0"/>
        <w:autoSpaceDN w:val="0"/>
        <w:adjustRightInd w:val="0"/>
        <w:jc w:val="both"/>
        <w:rPr>
          <w:rFonts w:ascii="Verdana" w:hAnsi="Verdana" w:cs="Verdana"/>
          <w:color w:val="231F20"/>
          <w:sz w:val="20"/>
          <w:szCs w:val="20"/>
        </w:rPr>
      </w:pPr>
    </w:p>
    <w:p w14:paraId="75DBC129" w14:textId="77777777" w:rsidR="008F0A43" w:rsidRDefault="000F5A4E" w:rsidP="000F5A4E">
      <w:pPr>
        <w:autoSpaceDE w:val="0"/>
        <w:autoSpaceDN w:val="0"/>
        <w:adjustRightInd w:val="0"/>
        <w:jc w:val="both"/>
        <w:rPr>
          <w:rFonts w:ascii="Verdana" w:hAnsi="Verdana" w:cs="Verdana"/>
          <w:color w:val="231F20"/>
          <w:sz w:val="20"/>
          <w:szCs w:val="20"/>
        </w:rPr>
      </w:pPr>
      <w:r>
        <w:rPr>
          <w:rFonts w:ascii="Verdana" w:hAnsi="Verdana" w:cs="Verdana"/>
          <w:color w:val="231F20"/>
          <w:sz w:val="20"/>
          <w:szCs w:val="20"/>
        </w:rPr>
        <w:t>Healthy Families Oregon</w:t>
      </w:r>
      <w:r w:rsidR="008F0A43">
        <w:rPr>
          <w:rFonts w:ascii="Verdana" w:hAnsi="Verdana" w:cs="Verdana"/>
          <w:color w:val="231F20"/>
          <w:sz w:val="20"/>
          <w:szCs w:val="20"/>
        </w:rPr>
        <w:t xml:space="preserve"> staff are required to complete time studies on four randomly-chosen days each quarter for Medicaid Administrative Claiming purposes. These random time studies are then entered into the Medicaid Online Time Tracker (MOTT). This form provides a simple way to document how staff spent their time on paper. The right hand column lists the time, in increments of 15 minutes (7:00 – 7:15, etc.) from 7am to 7pm. The middle column is for the worker to note what activities occurred during that period. Codes are shown in the left hand column. The worker circles the appropriate code for that time period.</w:t>
      </w:r>
    </w:p>
    <w:p w14:paraId="0A8E2ADF" w14:textId="77777777" w:rsidR="008F0A43" w:rsidRPr="00F85AD6" w:rsidRDefault="008F0A43" w:rsidP="000F5A4E">
      <w:pPr>
        <w:autoSpaceDE w:val="0"/>
        <w:autoSpaceDN w:val="0"/>
        <w:adjustRightInd w:val="0"/>
        <w:jc w:val="both"/>
        <w:rPr>
          <w:rFonts w:ascii="Verdana" w:hAnsi="Verdana"/>
          <w:b/>
          <w:sz w:val="20"/>
          <w:szCs w:val="22"/>
        </w:rPr>
      </w:pPr>
    </w:p>
    <w:p w14:paraId="0B0F72EC" w14:textId="77777777" w:rsidR="000F5A4E" w:rsidRPr="00F85AD6" w:rsidRDefault="000F5A4E" w:rsidP="000F5A4E">
      <w:pPr>
        <w:autoSpaceDE w:val="0"/>
        <w:autoSpaceDN w:val="0"/>
        <w:adjustRightInd w:val="0"/>
        <w:jc w:val="both"/>
        <w:rPr>
          <w:rFonts w:ascii="Verdana" w:hAnsi="Verdana"/>
          <w:b/>
          <w:sz w:val="20"/>
          <w:szCs w:val="22"/>
        </w:rPr>
      </w:pPr>
    </w:p>
    <w:p w14:paraId="6AB88D44" w14:textId="77777777" w:rsidR="000F5A4E" w:rsidRPr="000F5A4E" w:rsidRDefault="008F0A43" w:rsidP="000F5A4E">
      <w:pPr>
        <w:autoSpaceDE w:val="0"/>
        <w:autoSpaceDN w:val="0"/>
        <w:adjustRightInd w:val="0"/>
        <w:jc w:val="both"/>
        <w:rPr>
          <w:rFonts w:ascii="Verdana" w:hAnsi="Verdana"/>
          <w:b/>
          <w:color w:val="FF0000"/>
          <w:szCs w:val="22"/>
        </w:rPr>
      </w:pPr>
      <w:r w:rsidRPr="000F5A4E">
        <w:rPr>
          <w:rFonts w:ascii="Verdana" w:hAnsi="Verdana"/>
          <w:b/>
          <w:color w:val="FF0000"/>
          <w:szCs w:val="22"/>
        </w:rPr>
        <w:t>Medicaid Monitoring Form (R)</w:t>
      </w:r>
    </w:p>
    <w:p w14:paraId="4510591F" w14:textId="77777777" w:rsidR="000F5A4E" w:rsidRPr="00F85AD6" w:rsidRDefault="000F5A4E" w:rsidP="000F5A4E">
      <w:pPr>
        <w:autoSpaceDE w:val="0"/>
        <w:autoSpaceDN w:val="0"/>
        <w:adjustRightInd w:val="0"/>
        <w:jc w:val="both"/>
        <w:rPr>
          <w:rFonts w:ascii="Verdana" w:hAnsi="Verdana"/>
          <w:b/>
          <w:sz w:val="20"/>
          <w:szCs w:val="22"/>
        </w:rPr>
      </w:pPr>
    </w:p>
    <w:p w14:paraId="3C635486" w14:textId="77777777" w:rsidR="000F5A4E" w:rsidRDefault="000F5A4E" w:rsidP="000F5A4E">
      <w:pPr>
        <w:jc w:val="both"/>
        <w:rPr>
          <w:rFonts w:ascii="Verdana" w:hAnsi="Verdana"/>
          <w:sz w:val="20"/>
          <w:szCs w:val="20"/>
        </w:rPr>
      </w:pPr>
    </w:p>
    <w:p w14:paraId="49AE5FB6" w14:textId="77777777" w:rsidR="008F0A43" w:rsidRPr="00425340" w:rsidRDefault="000F5A4E" w:rsidP="000F5A4E">
      <w:pPr>
        <w:jc w:val="both"/>
        <w:rPr>
          <w:rFonts w:ascii="Verdana" w:hAnsi="Verdana"/>
          <w:sz w:val="20"/>
          <w:szCs w:val="20"/>
        </w:rPr>
      </w:pPr>
      <w:r>
        <w:rPr>
          <w:rFonts w:ascii="Verdana" w:hAnsi="Verdana"/>
          <w:sz w:val="20"/>
          <w:szCs w:val="20"/>
        </w:rPr>
        <w:t xml:space="preserve">Supervisors and/or </w:t>
      </w:r>
      <w:r w:rsidR="004262B0">
        <w:rPr>
          <w:rFonts w:ascii="Verdana" w:hAnsi="Verdana"/>
          <w:sz w:val="20"/>
          <w:szCs w:val="20"/>
        </w:rPr>
        <w:t>program m</w:t>
      </w:r>
      <w:r w:rsidR="008F0A43" w:rsidRPr="00425340">
        <w:rPr>
          <w:rFonts w:ascii="Verdana" w:hAnsi="Verdana"/>
          <w:sz w:val="20"/>
          <w:szCs w:val="20"/>
        </w:rPr>
        <w:t>anagers are to monitor at least one Medicaid A</w:t>
      </w:r>
      <w:r>
        <w:rPr>
          <w:rFonts w:ascii="Verdana" w:hAnsi="Verdana"/>
          <w:sz w:val="20"/>
          <w:szCs w:val="20"/>
        </w:rPr>
        <w:t>dministration Day for each Healthy Families</w:t>
      </w:r>
      <w:r w:rsidR="008F0A43" w:rsidRPr="00425340">
        <w:rPr>
          <w:rFonts w:ascii="Verdana" w:hAnsi="Verdana"/>
          <w:sz w:val="20"/>
          <w:szCs w:val="20"/>
        </w:rPr>
        <w:t xml:space="preserve"> staff person at least once every 180 days.  Monitoring includes, ensuring codes are properly used and verifying supporting documentation for any billable code (A1,</w:t>
      </w:r>
      <w:r w:rsidR="004262B0">
        <w:rPr>
          <w:rFonts w:ascii="Verdana" w:hAnsi="Verdana"/>
          <w:sz w:val="20"/>
          <w:szCs w:val="20"/>
        </w:rPr>
        <w:t xml:space="preserve"> </w:t>
      </w:r>
      <w:r w:rsidR="008F0A43" w:rsidRPr="00425340">
        <w:rPr>
          <w:rFonts w:ascii="Verdana" w:hAnsi="Verdana"/>
          <w:sz w:val="20"/>
          <w:szCs w:val="20"/>
        </w:rPr>
        <w:t>B1,</w:t>
      </w:r>
      <w:r w:rsidR="004262B0">
        <w:rPr>
          <w:rFonts w:ascii="Verdana" w:hAnsi="Verdana"/>
          <w:sz w:val="20"/>
          <w:szCs w:val="20"/>
        </w:rPr>
        <w:t xml:space="preserve"> </w:t>
      </w:r>
      <w:r w:rsidR="008F0A43" w:rsidRPr="00425340">
        <w:rPr>
          <w:rFonts w:ascii="Verdana" w:hAnsi="Verdana"/>
          <w:sz w:val="20"/>
          <w:szCs w:val="20"/>
        </w:rPr>
        <w:t>C1, D1).  Attach this form to the MOTT printout and Medicaid Time Tracker Log as verification of the review.</w:t>
      </w:r>
    </w:p>
    <w:p w14:paraId="419AAA73" w14:textId="77777777" w:rsidR="00097C00" w:rsidRPr="00F85AD6" w:rsidRDefault="00097C00" w:rsidP="000F5A4E">
      <w:pPr>
        <w:autoSpaceDE w:val="0"/>
        <w:autoSpaceDN w:val="0"/>
        <w:adjustRightInd w:val="0"/>
        <w:jc w:val="both"/>
        <w:rPr>
          <w:rFonts w:ascii="Verdana" w:hAnsi="Verdana"/>
          <w:b/>
          <w:sz w:val="20"/>
          <w:u w:val="single"/>
        </w:rPr>
      </w:pPr>
    </w:p>
    <w:p w14:paraId="6589D5BE" w14:textId="77777777" w:rsidR="000F5A4E" w:rsidRPr="00F85AD6" w:rsidRDefault="000F5A4E" w:rsidP="000F5A4E">
      <w:pPr>
        <w:autoSpaceDE w:val="0"/>
        <w:autoSpaceDN w:val="0"/>
        <w:adjustRightInd w:val="0"/>
        <w:jc w:val="both"/>
        <w:rPr>
          <w:rFonts w:ascii="Verdana" w:hAnsi="Verdana"/>
          <w:b/>
          <w:sz w:val="20"/>
          <w:u w:val="single"/>
        </w:rPr>
      </w:pPr>
    </w:p>
    <w:p w14:paraId="034026AA" w14:textId="77777777" w:rsidR="000F5A4E" w:rsidRPr="00F85AD6" w:rsidRDefault="000F5A4E" w:rsidP="000F5A4E">
      <w:pPr>
        <w:autoSpaceDE w:val="0"/>
        <w:autoSpaceDN w:val="0"/>
        <w:adjustRightInd w:val="0"/>
        <w:jc w:val="both"/>
        <w:rPr>
          <w:rFonts w:ascii="Verdana" w:hAnsi="Verdana"/>
          <w:b/>
          <w:sz w:val="20"/>
          <w:u w:val="single"/>
        </w:rPr>
      </w:pPr>
    </w:p>
    <w:p w14:paraId="3527C6B0" w14:textId="77777777" w:rsidR="00A87E3C" w:rsidRPr="00F85AD6" w:rsidRDefault="00A87E3C" w:rsidP="000F5A4E">
      <w:pPr>
        <w:autoSpaceDE w:val="0"/>
        <w:autoSpaceDN w:val="0"/>
        <w:adjustRightInd w:val="0"/>
        <w:jc w:val="both"/>
        <w:rPr>
          <w:rFonts w:ascii="Verdana" w:hAnsi="Verdana" w:cs="Verdana"/>
          <w:b/>
          <w:bCs/>
          <w:color w:val="231F20"/>
          <w:sz w:val="20"/>
          <w:szCs w:val="22"/>
        </w:rPr>
      </w:pPr>
    </w:p>
    <w:p w14:paraId="51FE0BFA" w14:textId="77777777" w:rsidR="000F5A4E" w:rsidRPr="00F85AD6" w:rsidRDefault="000F5A4E" w:rsidP="000F5A4E">
      <w:pPr>
        <w:autoSpaceDE w:val="0"/>
        <w:autoSpaceDN w:val="0"/>
        <w:adjustRightInd w:val="0"/>
        <w:jc w:val="both"/>
        <w:rPr>
          <w:rFonts w:ascii="Verdana" w:hAnsi="Verdana" w:cs="Verdana"/>
          <w:b/>
          <w:bCs/>
          <w:color w:val="231F20"/>
          <w:sz w:val="20"/>
          <w:szCs w:val="22"/>
        </w:rPr>
      </w:pPr>
    </w:p>
    <w:p w14:paraId="0EFFA996" w14:textId="77777777" w:rsidR="004F5210" w:rsidRDefault="004F5210" w:rsidP="000F5A4E">
      <w:pPr>
        <w:autoSpaceDE w:val="0"/>
        <w:autoSpaceDN w:val="0"/>
        <w:adjustRightInd w:val="0"/>
        <w:jc w:val="both"/>
        <w:rPr>
          <w:rFonts w:ascii="Verdana" w:hAnsi="Verdana" w:cs="Verdana"/>
          <w:b/>
          <w:color w:val="FF0000"/>
        </w:rPr>
      </w:pPr>
    </w:p>
    <w:p w14:paraId="4A953839" w14:textId="77777777" w:rsidR="00D8355B" w:rsidRPr="00290F4D" w:rsidRDefault="00D8355B" w:rsidP="00290F4D">
      <w:pPr>
        <w:autoSpaceDE w:val="0"/>
        <w:autoSpaceDN w:val="0"/>
        <w:adjustRightInd w:val="0"/>
        <w:rPr>
          <w:b/>
          <w:sz w:val="22"/>
          <w:szCs w:val="22"/>
        </w:rPr>
      </w:pPr>
    </w:p>
    <w:sectPr w:rsidR="00D8355B" w:rsidRPr="00290F4D" w:rsidSect="00CF14E5">
      <w:footerReference w:type="default" r:id="rId18"/>
      <w:footerReference w:type="first" r:id="rId19"/>
      <w:pgSz w:w="12240" w:h="15840" w:code="1"/>
      <w:pgMar w:top="288" w:right="994" w:bottom="28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B1B63" w14:textId="77777777" w:rsidR="00C3077B" w:rsidRDefault="00C3077B">
      <w:r>
        <w:separator/>
      </w:r>
    </w:p>
  </w:endnote>
  <w:endnote w:type="continuationSeparator" w:id="0">
    <w:p w14:paraId="75F5CD78" w14:textId="77777777" w:rsidR="00C3077B" w:rsidRDefault="00C3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MyriadPro-Sem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A69E6" w14:textId="77777777" w:rsidR="00DB7F74" w:rsidRDefault="00DB7F74" w:rsidP="00A53A3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193475"/>
      <w:docPartObj>
        <w:docPartGallery w:val="Page Numbers (Bottom of Page)"/>
        <w:docPartUnique/>
      </w:docPartObj>
    </w:sdtPr>
    <w:sdtEndPr>
      <w:rPr>
        <w:noProof/>
      </w:rPr>
    </w:sdtEndPr>
    <w:sdtContent>
      <w:p w14:paraId="01A4C0B9" w14:textId="77777777" w:rsidR="00DB7F74" w:rsidRDefault="00DB7F74">
        <w:pPr>
          <w:pStyle w:val="Footer"/>
          <w:jc w:val="center"/>
        </w:pPr>
        <w:r>
          <w:fldChar w:fldCharType="begin"/>
        </w:r>
        <w:r>
          <w:instrText xml:space="preserve"> PAGE   \* MERGEFORMAT </w:instrText>
        </w:r>
        <w:r>
          <w:fldChar w:fldCharType="separate"/>
        </w:r>
        <w:r w:rsidR="00014E19">
          <w:rPr>
            <w:noProof/>
          </w:rPr>
          <w:t>2</w:t>
        </w:r>
        <w:r>
          <w:rPr>
            <w:noProof/>
          </w:rPr>
          <w:fldChar w:fldCharType="end"/>
        </w:r>
      </w:p>
    </w:sdtContent>
  </w:sdt>
  <w:p w14:paraId="28822963" w14:textId="77777777" w:rsidR="00DB7F74" w:rsidRDefault="00DB7F74" w:rsidP="00A53A3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939041"/>
      <w:docPartObj>
        <w:docPartGallery w:val="Page Numbers (Bottom of Page)"/>
        <w:docPartUnique/>
      </w:docPartObj>
    </w:sdtPr>
    <w:sdtEndPr>
      <w:rPr>
        <w:noProof/>
      </w:rPr>
    </w:sdtEndPr>
    <w:sdtContent>
      <w:p w14:paraId="0C7DAD98" w14:textId="77777777" w:rsidR="00DB7F74" w:rsidRDefault="00DB7F7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C79463F" w14:textId="77777777" w:rsidR="00DB7F74" w:rsidRDefault="00DB7F74" w:rsidP="00CF14E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74FA1" w14:textId="77777777" w:rsidR="00C3077B" w:rsidRDefault="00C3077B">
      <w:r>
        <w:separator/>
      </w:r>
    </w:p>
  </w:footnote>
  <w:footnote w:type="continuationSeparator" w:id="0">
    <w:p w14:paraId="1858ED38" w14:textId="77777777" w:rsidR="00C3077B" w:rsidRDefault="00C3077B">
      <w:r>
        <w:continuationSeparator/>
      </w:r>
    </w:p>
  </w:footnote>
  <w:footnote w:id="1">
    <w:p w14:paraId="61A4219D" w14:textId="77777777" w:rsidR="00DB7F74" w:rsidRDefault="00DB7F74" w:rsidP="005D2CE1">
      <w:pPr>
        <w:pStyle w:val="BodyText"/>
      </w:pPr>
      <w:r>
        <w:rPr>
          <w:rStyle w:val="FootnoteReference"/>
        </w:rPr>
        <w:footnoteRef/>
      </w:r>
      <w:r>
        <w:t xml:space="preserve"> </w:t>
      </w:r>
      <w:r>
        <w:rPr>
          <w:sz w:val="18"/>
        </w:rPr>
        <w:t>From</w:t>
      </w:r>
      <w:r>
        <w:rPr>
          <w:b/>
          <w:sz w:val="18"/>
        </w:rPr>
        <w:t xml:space="preserve"> </w:t>
      </w:r>
      <w:r>
        <w:rPr>
          <w:sz w:val="18"/>
        </w:rPr>
        <w:t>the 1984 Administration Manual, Revised Edition</w:t>
      </w:r>
      <w:r>
        <w:rPr>
          <w:b/>
          <w:sz w:val="18"/>
        </w:rPr>
        <w:t xml:space="preserve">, </w:t>
      </w:r>
      <w:r>
        <w:rPr>
          <w:sz w:val="18"/>
        </w:rPr>
        <w:t>Home Observation for Measurement or the Environment</w:t>
      </w:r>
      <w:r>
        <w:rPr>
          <w:bCs/>
          <w:sz w:val="18"/>
        </w:rPr>
        <w:t>, Bettye M. Caldwell  &amp; Robert H. Bradley, University of Arkansas at Little Rock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6AB"/>
    <w:multiLevelType w:val="hybridMultilevel"/>
    <w:tmpl w:val="8EE2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166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BF1769"/>
    <w:multiLevelType w:val="hybridMultilevel"/>
    <w:tmpl w:val="B6D6A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61777B"/>
    <w:multiLevelType w:val="singleLevel"/>
    <w:tmpl w:val="04090013"/>
    <w:lvl w:ilvl="0">
      <w:start w:val="1"/>
      <w:numFmt w:val="upperRoman"/>
      <w:lvlText w:val="%1."/>
      <w:lvlJc w:val="left"/>
      <w:pPr>
        <w:tabs>
          <w:tab w:val="num" w:pos="720"/>
        </w:tabs>
        <w:ind w:left="720" w:hanging="720"/>
      </w:pPr>
    </w:lvl>
  </w:abstractNum>
  <w:abstractNum w:abstractNumId="4">
    <w:nsid w:val="07015C1B"/>
    <w:multiLevelType w:val="hybridMultilevel"/>
    <w:tmpl w:val="A2FAD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0622FB"/>
    <w:multiLevelType w:val="hybridMultilevel"/>
    <w:tmpl w:val="6E5A0EC8"/>
    <w:lvl w:ilvl="0" w:tplc="D226A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F336AA"/>
    <w:multiLevelType w:val="hybridMultilevel"/>
    <w:tmpl w:val="B4F813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3C0B1F"/>
    <w:multiLevelType w:val="hybridMultilevel"/>
    <w:tmpl w:val="8316741E"/>
    <w:lvl w:ilvl="0" w:tplc="4678E3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3D120D"/>
    <w:multiLevelType w:val="hybridMultilevel"/>
    <w:tmpl w:val="AEE8AD08"/>
    <w:lvl w:ilvl="0" w:tplc="59462988">
      <w:start w:val="8"/>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9E45A7"/>
    <w:multiLevelType w:val="hybridMultilevel"/>
    <w:tmpl w:val="AC18A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E9E006D"/>
    <w:multiLevelType w:val="hybridMultilevel"/>
    <w:tmpl w:val="F5345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7D2D36"/>
    <w:multiLevelType w:val="hybridMultilevel"/>
    <w:tmpl w:val="5F1C3F70"/>
    <w:lvl w:ilvl="0" w:tplc="8E5025EA">
      <w:start w:val="1"/>
      <w:numFmt w:val="bullet"/>
      <w:lvlText w:val=""/>
      <w:lvlJc w:val="left"/>
      <w:pPr>
        <w:tabs>
          <w:tab w:val="num" w:pos="1080"/>
        </w:tabs>
        <w:ind w:left="1080" w:hanging="360"/>
      </w:pPr>
      <w:rPr>
        <w:rFonts w:ascii="Wingdings" w:hAnsi="Wingdings" w:hint="default"/>
        <w:sz w:val="24"/>
      </w:rPr>
    </w:lvl>
    <w:lvl w:ilvl="1" w:tplc="8E5025EA">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C27D5B"/>
    <w:multiLevelType w:val="hybridMultilevel"/>
    <w:tmpl w:val="D7D80B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6C16C1"/>
    <w:multiLevelType w:val="hybridMultilevel"/>
    <w:tmpl w:val="24BA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1E0A98"/>
    <w:multiLevelType w:val="hybridMultilevel"/>
    <w:tmpl w:val="2F4AAC32"/>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5">
    <w:nsid w:val="25863975"/>
    <w:multiLevelType w:val="hybridMultilevel"/>
    <w:tmpl w:val="1D443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6D0893"/>
    <w:multiLevelType w:val="hybridMultilevel"/>
    <w:tmpl w:val="2FF66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7E1B2F"/>
    <w:multiLevelType w:val="hybridMultilevel"/>
    <w:tmpl w:val="2F6C886A"/>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8">
    <w:nsid w:val="29071BED"/>
    <w:multiLevelType w:val="hybridMultilevel"/>
    <w:tmpl w:val="30FC93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C02FB1"/>
    <w:multiLevelType w:val="singleLevel"/>
    <w:tmpl w:val="04090013"/>
    <w:lvl w:ilvl="0">
      <w:start w:val="1"/>
      <w:numFmt w:val="upperRoman"/>
      <w:lvlText w:val="%1."/>
      <w:lvlJc w:val="left"/>
      <w:pPr>
        <w:tabs>
          <w:tab w:val="num" w:pos="720"/>
        </w:tabs>
        <w:ind w:left="720" w:hanging="720"/>
      </w:pPr>
    </w:lvl>
  </w:abstractNum>
  <w:abstractNum w:abstractNumId="20">
    <w:nsid w:val="31543390"/>
    <w:multiLevelType w:val="hybridMultilevel"/>
    <w:tmpl w:val="3F8C2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1177E8"/>
    <w:multiLevelType w:val="hybridMultilevel"/>
    <w:tmpl w:val="8D7AE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8845FE"/>
    <w:multiLevelType w:val="hybridMultilevel"/>
    <w:tmpl w:val="BD04B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FB0EAB"/>
    <w:multiLevelType w:val="hybridMultilevel"/>
    <w:tmpl w:val="AD423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3134DE"/>
    <w:multiLevelType w:val="hybridMultilevel"/>
    <w:tmpl w:val="AE161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9C1321"/>
    <w:multiLevelType w:val="hybridMultilevel"/>
    <w:tmpl w:val="5F1C3F70"/>
    <w:lvl w:ilvl="0" w:tplc="8E5025EA">
      <w:start w:val="1"/>
      <w:numFmt w:val="bullet"/>
      <w:lvlText w:val=""/>
      <w:lvlJc w:val="left"/>
      <w:pPr>
        <w:tabs>
          <w:tab w:val="num" w:pos="1080"/>
        </w:tabs>
        <w:ind w:left="1080" w:hanging="360"/>
      </w:pPr>
      <w:rPr>
        <w:rFonts w:ascii="Wingdings" w:hAnsi="Wingdings" w:hint="default"/>
        <w:sz w:val="24"/>
      </w:rPr>
    </w:lvl>
    <w:lvl w:ilvl="1" w:tplc="8E5025EA">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A3374B"/>
    <w:multiLevelType w:val="hybridMultilevel"/>
    <w:tmpl w:val="CBC01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F306CF"/>
    <w:multiLevelType w:val="hybridMultilevel"/>
    <w:tmpl w:val="FB20A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261776"/>
    <w:multiLevelType w:val="hybridMultilevel"/>
    <w:tmpl w:val="618800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5E61E9"/>
    <w:multiLevelType w:val="hybridMultilevel"/>
    <w:tmpl w:val="FE7C84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D23264"/>
    <w:multiLevelType w:val="hybridMultilevel"/>
    <w:tmpl w:val="C0923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941A99"/>
    <w:multiLevelType w:val="hybridMultilevel"/>
    <w:tmpl w:val="2F10E61C"/>
    <w:lvl w:ilvl="0" w:tplc="877C38F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B27B0F"/>
    <w:multiLevelType w:val="hybridMultilevel"/>
    <w:tmpl w:val="6624D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5666124"/>
    <w:multiLevelType w:val="hybridMultilevel"/>
    <w:tmpl w:val="BFB0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B67540"/>
    <w:multiLevelType w:val="hybridMultilevel"/>
    <w:tmpl w:val="BF0A97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C223DF"/>
    <w:multiLevelType w:val="hybridMultilevel"/>
    <w:tmpl w:val="AC26E1D4"/>
    <w:lvl w:ilvl="0" w:tplc="D7F2157E">
      <w:numFmt w:val="bullet"/>
      <w:lvlText w:val="–"/>
      <w:lvlJc w:val="left"/>
      <w:pPr>
        <w:tabs>
          <w:tab w:val="num" w:pos="435"/>
        </w:tabs>
        <w:ind w:left="435" w:hanging="360"/>
      </w:pPr>
      <w:rPr>
        <w:rFonts w:ascii="Verdana" w:eastAsia="Times New Roman" w:hAnsi="Verdana" w:cs="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414258"/>
    <w:multiLevelType w:val="hybridMultilevel"/>
    <w:tmpl w:val="DB54D43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3D1268E4">
      <w:start w:val="1"/>
      <w:numFmt w:val="decimal"/>
      <w:lvlText w:val="(%3)"/>
      <w:lvlJc w:val="left"/>
      <w:pPr>
        <w:tabs>
          <w:tab w:val="num" w:pos="1095"/>
        </w:tabs>
        <w:ind w:left="1095" w:hanging="3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2D28BB"/>
    <w:multiLevelType w:val="hybridMultilevel"/>
    <w:tmpl w:val="F10E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403578"/>
    <w:multiLevelType w:val="hybridMultilevel"/>
    <w:tmpl w:val="E89406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C92657"/>
    <w:multiLevelType w:val="hybridMultilevel"/>
    <w:tmpl w:val="1092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385401"/>
    <w:multiLevelType w:val="hybridMultilevel"/>
    <w:tmpl w:val="DD886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4D6133"/>
    <w:multiLevelType w:val="hybridMultilevel"/>
    <w:tmpl w:val="768EC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A42B76"/>
    <w:multiLevelType w:val="hybridMultilevel"/>
    <w:tmpl w:val="074A1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08B5846"/>
    <w:multiLevelType w:val="hybridMultilevel"/>
    <w:tmpl w:val="DE9ED2B6"/>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3D1268E4">
      <w:start w:val="1"/>
      <w:numFmt w:val="decimal"/>
      <w:lvlText w:val="(%3)"/>
      <w:lvlJc w:val="left"/>
      <w:pPr>
        <w:tabs>
          <w:tab w:val="num" w:pos="1095"/>
        </w:tabs>
        <w:ind w:left="1095" w:hanging="3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77757F"/>
    <w:multiLevelType w:val="hybridMultilevel"/>
    <w:tmpl w:val="A4DE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A340F4"/>
    <w:multiLevelType w:val="hybridMultilevel"/>
    <w:tmpl w:val="0B9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BB69CA"/>
    <w:multiLevelType w:val="hybridMultilevel"/>
    <w:tmpl w:val="811EF8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5F87E95"/>
    <w:multiLevelType w:val="hybridMultilevel"/>
    <w:tmpl w:val="D40C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75F49FB"/>
    <w:multiLevelType w:val="hybridMultilevel"/>
    <w:tmpl w:val="C5A85B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7F5571F"/>
    <w:multiLevelType w:val="hybridMultilevel"/>
    <w:tmpl w:val="3298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5F223F"/>
    <w:multiLevelType w:val="hybridMultilevel"/>
    <w:tmpl w:val="16B44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9AD2C7E"/>
    <w:multiLevelType w:val="hybridMultilevel"/>
    <w:tmpl w:val="9EE4307C"/>
    <w:lvl w:ilvl="0" w:tplc="5A08410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F50B2D"/>
    <w:multiLevelType w:val="hybridMultilevel"/>
    <w:tmpl w:val="83DE79E8"/>
    <w:lvl w:ilvl="0" w:tplc="8E5025EA">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CE8127E"/>
    <w:multiLevelType w:val="hybridMultilevel"/>
    <w:tmpl w:val="DCA8CD68"/>
    <w:lvl w:ilvl="0" w:tplc="EE8026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1D0930"/>
    <w:multiLevelType w:val="hybridMultilevel"/>
    <w:tmpl w:val="59E6395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28"/>
  </w:num>
  <w:num w:numId="2">
    <w:abstractNumId w:val="43"/>
  </w:num>
  <w:num w:numId="3">
    <w:abstractNumId w:val="17"/>
  </w:num>
  <w:num w:numId="4">
    <w:abstractNumId w:val="35"/>
  </w:num>
  <w:num w:numId="5">
    <w:abstractNumId w:val="14"/>
  </w:num>
  <w:num w:numId="6">
    <w:abstractNumId w:val="9"/>
  </w:num>
  <w:num w:numId="7">
    <w:abstractNumId w:val="13"/>
  </w:num>
  <w:num w:numId="8">
    <w:abstractNumId w:val="54"/>
  </w:num>
  <w:num w:numId="9">
    <w:abstractNumId w:val="40"/>
  </w:num>
  <w:num w:numId="10">
    <w:abstractNumId w:val="39"/>
  </w:num>
  <w:num w:numId="11">
    <w:abstractNumId w:val="0"/>
  </w:num>
  <w:num w:numId="12">
    <w:abstractNumId w:val="50"/>
  </w:num>
  <w:num w:numId="13">
    <w:abstractNumId w:val="49"/>
  </w:num>
  <w:num w:numId="14">
    <w:abstractNumId w:val="33"/>
  </w:num>
  <w:num w:numId="15">
    <w:abstractNumId w:val="53"/>
  </w:num>
  <w:num w:numId="16">
    <w:abstractNumId w:val="20"/>
  </w:num>
  <w:num w:numId="17">
    <w:abstractNumId w:val="27"/>
  </w:num>
  <w:num w:numId="18">
    <w:abstractNumId w:val="5"/>
  </w:num>
  <w:num w:numId="19">
    <w:abstractNumId w:val="10"/>
  </w:num>
  <w:num w:numId="20">
    <w:abstractNumId w:val="1"/>
  </w:num>
  <w:num w:numId="21">
    <w:abstractNumId w:val="51"/>
  </w:num>
  <w:num w:numId="22">
    <w:abstractNumId w:val="45"/>
  </w:num>
  <w:num w:numId="23">
    <w:abstractNumId w:val="37"/>
  </w:num>
  <w:num w:numId="24">
    <w:abstractNumId w:val="19"/>
  </w:num>
  <w:num w:numId="25">
    <w:abstractNumId w:val="3"/>
  </w:num>
  <w:num w:numId="26">
    <w:abstractNumId w:val="26"/>
  </w:num>
  <w:num w:numId="27">
    <w:abstractNumId w:val="15"/>
  </w:num>
  <w:num w:numId="28">
    <w:abstractNumId w:val="16"/>
  </w:num>
  <w:num w:numId="29">
    <w:abstractNumId w:val="23"/>
  </w:num>
  <w:num w:numId="30">
    <w:abstractNumId w:val="47"/>
  </w:num>
  <w:num w:numId="31">
    <w:abstractNumId w:val="11"/>
  </w:num>
  <w:num w:numId="32">
    <w:abstractNumId w:val="25"/>
  </w:num>
  <w:num w:numId="33">
    <w:abstractNumId w:val="52"/>
  </w:num>
  <w:num w:numId="34">
    <w:abstractNumId w:val="48"/>
  </w:num>
  <w:num w:numId="35">
    <w:abstractNumId w:val="34"/>
  </w:num>
  <w:num w:numId="36">
    <w:abstractNumId w:val="29"/>
  </w:num>
  <w:num w:numId="37">
    <w:abstractNumId w:val="18"/>
  </w:num>
  <w:num w:numId="38">
    <w:abstractNumId w:val="21"/>
  </w:num>
  <w:num w:numId="39">
    <w:abstractNumId w:val="46"/>
  </w:num>
  <w:num w:numId="40">
    <w:abstractNumId w:val="32"/>
  </w:num>
  <w:num w:numId="41">
    <w:abstractNumId w:val="4"/>
  </w:num>
  <w:num w:numId="42">
    <w:abstractNumId w:val="36"/>
  </w:num>
  <w:num w:numId="43">
    <w:abstractNumId w:val="38"/>
  </w:num>
  <w:num w:numId="44">
    <w:abstractNumId w:val="6"/>
  </w:num>
  <w:num w:numId="45">
    <w:abstractNumId w:val="41"/>
  </w:num>
  <w:num w:numId="46">
    <w:abstractNumId w:val="30"/>
  </w:num>
  <w:num w:numId="47">
    <w:abstractNumId w:val="24"/>
  </w:num>
  <w:num w:numId="48">
    <w:abstractNumId w:val="12"/>
  </w:num>
  <w:num w:numId="49">
    <w:abstractNumId w:val="42"/>
  </w:num>
  <w:num w:numId="50">
    <w:abstractNumId w:val="2"/>
  </w:num>
  <w:num w:numId="51">
    <w:abstractNumId w:val="8"/>
  </w:num>
  <w:num w:numId="52">
    <w:abstractNumId w:val="7"/>
  </w:num>
  <w:num w:numId="53">
    <w:abstractNumId w:val="31"/>
  </w:num>
  <w:num w:numId="54">
    <w:abstractNumId w:val="44"/>
  </w:num>
  <w:num w:numId="55">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1C"/>
    <w:rsid w:val="00004520"/>
    <w:rsid w:val="00014E19"/>
    <w:rsid w:val="0001523D"/>
    <w:rsid w:val="000249A1"/>
    <w:rsid w:val="0002634C"/>
    <w:rsid w:val="000276B6"/>
    <w:rsid w:val="00043E1D"/>
    <w:rsid w:val="0004574D"/>
    <w:rsid w:val="0004749D"/>
    <w:rsid w:val="000562CF"/>
    <w:rsid w:val="000562E8"/>
    <w:rsid w:val="00065581"/>
    <w:rsid w:val="00071208"/>
    <w:rsid w:val="000718FB"/>
    <w:rsid w:val="000721C1"/>
    <w:rsid w:val="00074DC3"/>
    <w:rsid w:val="00076E4E"/>
    <w:rsid w:val="000853BC"/>
    <w:rsid w:val="00086957"/>
    <w:rsid w:val="000909AE"/>
    <w:rsid w:val="00091C02"/>
    <w:rsid w:val="00097C00"/>
    <w:rsid w:val="000A5A90"/>
    <w:rsid w:val="000A5CE2"/>
    <w:rsid w:val="000C26F9"/>
    <w:rsid w:val="000D0B98"/>
    <w:rsid w:val="000D45A6"/>
    <w:rsid w:val="000D48A5"/>
    <w:rsid w:val="000E5658"/>
    <w:rsid w:val="000E5A59"/>
    <w:rsid w:val="000E69C2"/>
    <w:rsid w:val="000F2943"/>
    <w:rsid w:val="000F3B5C"/>
    <w:rsid w:val="000F5A4E"/>
    <w:rsid w:val="000F6DDA"/>
    <w:rsid w:val="000F79D3"/>
    <w:rsid w:val="001011A3"/>
    <w:rsid w:val="00101A93"/>
    <w:rsid w:val="00106920"/>
    <w:rsid w:val="00123EFE"/>
    <w:rsid w:val="00127669"/>
    <w:rsid w:val="00141D79"/>
    <w:rsid w:val="001424E0"/>
    <w:rsid w:val="00147DC3"/>
    <w:rsid w:val="00153501"/>
    <w:rsid w:val="0016269F"/>
    <w:rsid w:val="00166956"/>
    <w:rsid w:val="00167BC4"/>
    <w:rsid w:val="00173E9E"/>
    <w:rsid w:val="00174009"/>
    <w:rsid w:val="001773C1"/>
    <w:rsid w:val="00182F1C"/>
    <w:rsid w:val="001866C1"/>
    <w:rsid w:val="001935FA"/>
    <w:rsid w:val="00196674"/>
    <w:rsid w:val="001972EA"/>
    <w:rsid w:val="001A1CEA"/>
    <w:rsid w:val="001A1D30"/>
    <w:rsid w:val="001A2C06"/>
    <w:rsid w:val="001A693D"/>
    <w:rsid w:val="001A7542"/>
    <w:rsid w:val="001B1DCC"/>
    <w:rsid w:val="001B32E9"/>
    <w:rsid w:val="001C7432"/>
    <w:rsid w:val="001D20FA"/>
    <w:rsid w:val="001D5CF4"/>
    <w:rsid w:val="001E31EF"/>
    <w:rsid w:val="001F486B"/>
    <w:rsid w:val="001F4B5F"/>
    <w:rsid w:val="001F640D"/>
    <w:rsid w:val="00200079"/>
    <w:rsid w:val="00204BD9"/>
    <w:rsid w:val="00210085"/>
    <w:rsid w:val="0021691C"/>
    <w:rsid w:val="00216947"/>
    <w:rsid w:val="002369C7"/>
    <w:rsid w:val="0024122D"/>
    <w:rsid w:val="0024208C"/>
    <w:rsid w:val="00242550"/>
    <w:rsid w:val="002431F1"/>
    <w:rsid w:val="002440AC"/>
    <w:rsid w:val="002447F3"/>
    <w:rsid w:val="00246566"/>
    <w:rsid w:val="002466E2"/>
    <w:rsid w:val="0024706D"/>
    <w:rsid w:val="00247079"/>
    <w:rsid w:val="00250634"/>
    <w:rsid w:val="00250D0B"/>
    <w:rsid w:val="00251D90"/>
    <w:rsid w:val="00252AA1"/>
    <w:rsid w:val="0025316C"/>
    <w:rsid w:val="002561AD"/>
    <w:rsid w:val="00260D56"/>
    <w:rsid w:val="00263F18"/>
    <w:rsid w:val="00264A18"/>
    <w:rsid w:val="0027382E"/>
    <w:rsid w:val="00277EE2"/>
    <w:rsid w:val="00290F4D"/>
    <w:rsid w:val="002A7592"/>
    <w:rsid w:val="002B16C9"/>
    <w:rsid w:val="002C071A"/>
    <w:rsid w:val="002C08CA"/>
    <w:rsid w:val="002C2122"/>
    <w:rsid w:val="002C52E2"/>
    <w:rsid w:val="002C56F0"/>
    <w:rsid w:val="002C7EF1"/>
    <w:rsid w:val="002D0956"/>
    <w:rsid w:val="002D177C"/>
    <w:rsid w:val="002D41A3"/>
    <w:rsid w:val="002D5B49"/>
    <w:rsid w:val="002E4DD6"/>
    <w:rsid w:val="002F5D8F"/>
    <w:rsid w:val="002F6D77"/>
    <w:rsid w:val="002F73AA"/>
    <w:rsid w:val="00307193"/>
    <w:rsid w:val="00311D78"/>
    <w:rsid w:val="0031442C"/>
    <w:rsid w:val="003230AC"/>
    <w:rsid w:val="00323162"/>
    <w:rsid w:val="00323594"/>
    <w:rsid w:val="003246A3"/>
    <w:rsid w:val="003252C1"/>
    <w:rsid w:val="00326CC1"/>
    <w:rsid w:val="00332E0E"/>
    <w:rsid w:val="003371E3"/>
    <w:rsid w:val="00340686"/>
    <w:rsid w:val="00345BEC"/>
    <w:rsid w:val="00345E1F"/>
    <w:rsid w:val="003507AE"/>
    <w:rsid w:val="003601CE"/>
    <w:rsid w:val="0036294D"/>
    <w:rsid w:val="00365BB1"/>
    <w:rsid w:val="00366C2C"/>
    <w:rsid w:val="00367044"/>
    <w:rsid w:val="00370B00"/>
    <w:rsid w:val="00376597"/>
    <w:rsid w:val="00381FEF"/>
    <w:rsid w:val="003929DA"/>
    <w:rsid w:val="00392C1E"/>
    <w:rsid w:val="003953A6"/>
    <w:rsid w:val="00397BE9"/>
    <w:rsid w:val="003A2D51"/>
    <w:rsid w:val="003C563E"/>
    <w:rsid w:val="003C58B2"/>
    <w:rsid w:val="003C661B"/>
    <w:rsid w:val="003D3812"/>
    <w:rsid w:val="003E2882"/>
    <w:rsid w:val="003E35AF"/>
    <w:rsid w:val="003E5D70"/>
    <w:rsid w:val="003E6AC7"/>
    <w:rsid w:val="003F667C"/>
    <w:rsid w:val="0040076C"/>
    <w:rsid w:val="00401E2B"/>
    <w:rsid w:val="004029C4"/>
    <w:rsid w:val="0040348C"/>
    <w:rsid w:val="0041160F"/>
    <w:rsid w:val="004163CB"/>
    <w:rsid w:val="00417F49"/>
    <w:rsid w:val="00425340"/>
    <w:rsid w:val="0042550B"/>
    <w:rsid w:val="004256F2"/>
    <w:rsid w:val="004262B0"/>
    <w:rsid w:val="004315B0"/>
    <w:rsid w:val="004315CC"/>
    <w:rsid w:val="00436F80"/>
    <w:rsid w:val="00440588"/>
    <w:rsid w:val="00444C81"/>
    <w:rsid w:val="00444D6E"/>
    <w:rsid w:val="0045481D"/>
    <w:rsid w:val="004556BA"/>
    <w:rsid w:val="00462D93"/>
    <w:rsid w:val="004661F5"/>
    <w:rsid w:val="00471F9F"/>
    <w:rsid w:val="004816A8"/>
    <w:rsid w:val="00482DA7"/>
    <w:rsid w:val="004846A6"/>
    <w:rsid w:val="00485D03"/>
    <w:rsid w:val="00490E0E"/>
    <w:rsid w:val="0049784C"/>
    <w:rsid w:val="004A2C17"/>
    <w:rsid w:val="004A399D"/>
    <w:rsid w:val="004B1B95"/>
    <w:rsid w:val="004B5A84"/>
    <w:rsid w:val="004B5C26"/>
    <w:rsid w:val="004B5D22"/>
    <w:rsid w:val="004D4E8C"/>
    <w:rsid w:val="004D57D1"/>
    <w:rsid w:val="004E7D6F"/>
    <w:rsid w:val="004F0604"/>
    <w:rsid w:val="004F219B"/>
    <w:rsid w:val="004F3221"/>
    <w:rsid w:val="004F4532"/>
    <w:rsid w:val="004F5210"/>
    <w:rsid w:val="00506FD6"/>
    <w:rsid w:val="00513C22"/>
    <w:rsid w:val="005233D4"/>
    <w:rsid w:val="00525465"/>
    <w:rsid w:val="00526DF2"/>
    <w:rsid w:val="00531829"/>
    <w:rsid w:val="005333B2"/>
    <w:rsid w:val="00534581"/>
    <w:rsid w:val="00536D8C"/>
    <w:rsid w:val="00537E13"/>
    <w:rsid w:val="00543718"/>
    <w:rsid w:val="00544D36"/>
    <w:rsid w:val="00552D3D"/>
    <w:rsid w:val="00563C81"/>
    <w:rsid w:val="00566457"/>
    <w:rsid w:val="005719B2"/>
    <w:rsid w:val="005748AB"/>
    <w:rsid w:val="0057558C"/>
    <w:rsid w:val="00576672"/>
    <w:rsid w:val="005778EB"/>
    <w:rsid w:val="00581F57"/>
    <w:rsid w:val="00584F68"/>
    <w:rsid w:val="005860E8"/>
    <w:rsid w:val="00591F93"/>
    <w:rsid w:val="00593B91"/>
    <w:rsid w:val="00594F5D"/>
    <w:rsid w:val="005953DE"/>
    <w:rsid w:val="00596F90"/>
    <w:rsid w:val="005A37BC"/>
    <w:rsid w:val="005A648F"/>
    <w:rsid w:val="005B28FA"/>
    <w:rsid w:val="005C5708"/>
    <w:rsid w:val="005C5834"/>
    <w:rsid w:val="005C630C"/>
    <w:rsid w:val="005C78EB"/>
    <w:rsid w:val="005D2CE1"/>
    <w:rsid w:val="005D5B00"/>
    <w:rsid w:val="005E1E4E"/>
    <w:rsid w:val="005E21F7"/>
    <w:rsid w:val="006015F2"/>
    <w:rsid w:val="0060210C"/>
    <w:rsid w:val="00602B76"/>
    <w:rsid w:val="0060733C"/>
    <w:rsid w:val="00622757"/>
    <w:rsid w:val="00626FE0"/>
    <w:rsid w:val="00636255"/>
    <w:rsid w:val="00636B36"/>
    <w:rsid w:val="00640872"/>
    <w:rsid w:val="006414EC"/>
    <w:rsid w:val="00641560"/>
    <w:rsid w:val="00644396"/>
    <w:rsid w:val="006476AF"/>
    <w:rsid w:val="0066595D"/>
    <w:rsid w:val="006712CA"/>
    <w:rsid w:val="006741D6"/>
    <w:rsid w:val="0067566B"/>
    <w:rsid w:val="00675C07"/>
    <w:rsid w:val="00677A3B"/>
    <w:rsid w:val="00677E29"/>
    <w:rsid w:val="00682225"/>
    <w:rsid w:val="006829FD"/>
    <w:rsid w:val="0068351E"/>
    <w:rsid w:val="00683882"/>
    <w:rsid w:val="00683A26"/>
    <w:rsid w:val="006851BF"/>
    <w:rsid w:val="006873F0"/>
    <w:rsid w:val="00697A42"/>
    <w:rsid w:val="006A051A"/>
    <w:rsid w:val="006A413E"/>
    <w:rsid w:val="006A69DB"/>
    <w:rsid w:val="006A784A"/>
    <w:rsid w:val="006B596D"/>
    <w:rsid w:val="006C1D30"/>
    <w:rsid w:val="006C25C3"/>
    <w:rsid w:val="006C4AA8"/>
    <w:rsid w:val="006C7CAC"/>
    <w:rsid w:val="006D23B9"/>
    <w:rsid w:val="006D4BEF"/>
    <w:rsid w:val="006D5084"/>
    <w:rsid w:val="006D706F"/>
    <w:rsid w:val="006E1775"/>
    <w:rsid w:val="006F3D14"/>
    <w:rsid w:val="006F6582"/>
    <w:rsid w:val="0070710A"/>
    <w:rsid w:val="00712AEF"/>
    <w:rsid w:val="00723A21"/>
    <w:rsid w:val="00727CBD"/>
    <w:rsid w:val="007344D2"/>
    <w:rsid w:val="00735FDC"/>
    <w:rsid w:val="0074034C"/>
    <w:rsid w:val="00750A2C"/>
    <w:rsid w:val="00750F91"/>
    <w:rsid w:val="0075344A"/>
    <w:rsid w:val="00755233"/>
    <w:rsid w:val="00756AE0"/>
    <w:rsid w:val="007724E6"/>
    <w:rsid w:val="00773908"/>
    <w:rsid w:val="00774124"/>
    <w:rsid w:val="00777BFF"/>
    <w:rsid w:val="00780248"/>
    <w:rsid w:val="00786C4A"/>
    <w:rsid w:val="0078719E"/>
    <w:rsid w:val="00791E27"/>
    <w:rsid w:val="00792374"/>
    <w:rsid w:val="0079716B"/>
    <w:rsid w:val="007B0FB1"/>
    <w:rsid w:val="007B60F6"/>
    <w:rsid w:val="007B68FB"/>
    <w:rsid w:val="007C2716"/>
    <w:rsid w:val="007D2464"/>
    <w:rsid w:val="007E0409"/>
    <w:rsid w:val="007E45B5"/>
    <w:rsid w:val="007F6B65"/>
    <w:rsid w:val="00801819"/>
    <w:rsid w:val="0080410C"/>
    <w:rsid w:val="00812B37"/>
    <w:rsid w:val="008177BE"/>
    <w:rsid w:val="00825F76"/>
    <w:rsid w:val="0082655A"/>
    <w:rsid w:val="00831A9F"/>
    <w:rsid w:val="008371F9"/>
    <w:rsid w:val="008478C5"/>
    <w:rsid w:val="008518AD"/>
    <w:rsid w:val="00854856"/>
    <w:rsid w:val="00854FF1"/>
    <w:rsid w:val="008569F1"/>
    <w:rsid w:val="0086650D"/>
    <w:rsid w:val="00866707"/>
    <w:rsid w:val="00870DA6"/>
    <w:rsid w:val="00872323"/>
    <w:rsid w:val="008750A9"/>
    <w:rsid w:val="00880151"/>
    <w:rsid w:val="0088387F"/>
    <w:rsid w:val="00887D90"/>
    <w:rsid w:val="00890047"/>
    <w:rsid w:val="00891F5B"/>
    <w:rsid w:val="00895426"/>
    <w:rsid w:val="008A017E"/>
    <w:rsid w:val="008A3849"/>
    <w:rsid w:val="008A4737"/>
    <w:rsid w:val="008A736D"/>
    <w:rsid w:val="008B110D"/>
    <w:rsid w:val="008B3BFD"/>
    <w:rsid w:val="008B460F"/>
    <w:rsid w:val="008C148E"/>
    <w:rsid w:val="008C4484"/>
    <w:rsid w:val="008D1648"/>
    <w:rsid w:val="008D40B4"/>
    <w:rsid w:val="008D6E9D"/>
    <w:rsid w:val="008E2DA7"/>
    <w:rsid w:val="008F0A43"/>
    <w:rsid w:val="008F0C2D"/>
    <w:rsid w:val="008F11C5"/>
    <w:rsid w:val="008F1377"/>
    <w:rsid w:val="00904DA4"/>
    <w:rsid w:val="0090602C"/>
    <w:rsid w:val="00911095"/>
    <w:rsid w:val="00915CED"/>
    <w:rsid w:val="009222B8"/>
    <w:rsid w:val="00922570"/>
    <w:rsid w:val="0092695D"/>
    <w:rsid w:val="009352C4"/>
    <w:rsid w:val="00942286"/>
    <w:rsid w:val="00942654"/>
    <w:rsid w:val="0094502D"/>
    <w:rsid w:val="00964C20"/>
    <w:rsid w:val="00980C67"/>
    <w:rsid w:val="009837DA"/>
    <w:rsid w:val="00984DA3"/>
    <w:rsid w:val="00992A0C"/>
    <w:rsid w:val="00994263"/>
    <w:rsid w:val="00995B39"/>
    <w:rsid w:val="009A0C31"/>
    <w:rsid w:val="009A63B9"/>
    <w:rsid w:val="009B2B5E"/>
    <w:rsid w:val="009C315B"/>
    <w:rsid w:val="009D40B7"/>
    <w:rsid w:val="009D5DB0"/>
    <w:rsid w:val="009E1974"/>
    <w:rsid w:val="009F023F"/>
    <w:rsid w:val="009F0B99"/>
    <w:rsid w:val="009F548D"/>
    <w:rsid w:val="009F6AD2"/>
    <w:rsid w:val="009F7049"/>
    <w:rsid w:val="009F7B90"/>
    <w:rsid w:val="00A007A6"/>
    <w:rsid w:val="00A00920"/>
    <w:rsid w:val="00A1580A"/>
    <w:rsid w:val="00A1747A"/>
    <w:rsid w:val="00A22A40"/>
    <w:rsid w:val="00A30987"/>
    <w:rsid w:val="00A37662"/>
    <w:rsid w:val="00A40785"/>
    <w:rsid w:val="00A4559E"/>
    <w:rsid w:val="00A45E0F"/>
    <w:rsid w:val="00A53A3A"/>
    <w:rsid w:val="00A67DB8"/>
    <w:rsid w:val="00A7272F"/>
    <w:rsid w:val="00A72CAB"/>
    <w:rsid w:val="00A75CB1"/>
    <w:rsid w:val="00A83642"/>
    <w:rsid w:val="00A87E3C"/>
    <w:rsid w:val="00A957AD"/>
    <w:rsid w:val="00A9756A"/>
    <w:rsid w:val="00AA59B4"/>
    <w:rsid w:val="00AB0807"/>
    <w:rsid w:val="00AB2B65"/>
    <w:rsid w:val="00AB5A2F"/>
    <w:rsid w:val="00AC4357"/>
    <w:rsid w:val="00AC4B5C"/>
    <w:rsid w:val="00AF07FB"/>
    <w:rsid w:val="00AF2626"/>
    <w:rsid w:val="00AF2FE4"/>
    <w:rsid w:val="00AF44D2"/>
    <w:rsid w:val="00AF457A"/>
    <w:rsid w:val="00B04357"/>
    <w:rsid w:val="00B05AE2"/>
    <w:rsid w:val="00B11FA1"/>
    <w:rsid w:val="00B222E1"/>
    <w:rsid w:val="00B22D59"/>
    <w:rsid w:val="00B23042"/>
    <w:rsid w:val="00B23349"/>
    <w:rsid w:val="00B23C02"/>
    <w:rsid w:val="00B25246"/>
    <w:rsid w:val="00B30220"/>
    <w:rsid w:val="00B32C03"/>
    <w:rsid w:val="00B4116E"/>
    <w:rsid w:val="00B42C8C"/>
    <w:rsid w:val="00B478C4"/>
    <w:rsid w:val="00B55A37"/>
    <w:rsid w:val="00B630EF"/>
    <w:rsid w:val="00B6316C"/>
    <w:rsid w:val="00B6343B"/>
    <w:rsid w:val="00B6438D"/>
    <w:rsid w:val="00B656F8"/>
    <w:rsid w:val="00B70643"/>
    <w:rsid w:val="00B835D9"/>
    <w:rsid w:val="00B85530"/>
    <w:rsid w:val="00B86045"/>
    <w:rsid w:val="00BA519F"/>
    <w:rsid w:val="00BB12CF"/>
    <w:rsid w:val="00BB4AB6"/>
    <w:rsid w:val="00BC0A6F"/>
    <w:rsid w:val="00BC416C"/>
    <w:rsid w:val="00BD1B1F"/>
    <w:rsid w:val="00BE0837"/>
    <w:rsid w:val="00BE55D7"/>
    <w:rsid w:val="00BE5E3E"/>
    <w:rsid w:val="00BF0EA1"/>
    <w:rsid w:val="00BF2715"/>
    <w:rsid w:val="00C03D0B"/>
    <w:rsid w:val="00C06566"/>
    <w:rsid w:val="00C22B08"/>
    <w:rsid w:val="00C22CD3"/>
    <w:rsid w:val="00C3077B"/>
    <w:rsid w:val="00C35DA3"/>
    <w:rsid w:val="00C432C9"/>
    <w:rsid w:val="00C50DA9"/>
    <w:rsid w:val="00C63EC6"/>
    <w:rsid w:val="00C77F05"/>
    <w:rsid w:val="00C83C62"/>
    <w:rsid w:val="00C91F9E"/>
    <w:rsid w:val="00C95293"/>
    <w:rsid w:val="00C969B2"/>
    <w:rsid w:val="00C976F2"/>
    <w:rsid w:val="00CA0ABF"/>
    <w:rsid w:val="00CA7261"/>
    <w:rsid w:val="00CC109D"/>
    <w:rsid w:val="00CC1A13"/>
    <w:rsid w:val="00CD2219"/>
    <w:rsid w:val="00CD485D"/>
    <w:rsid w:val="00CD5AC6"/>
    <w:rsid w:val="00CE1933"/>
    <w:rsid w:val="00CE2A56"/>
    <w:rsid w:val="00CE7647"/>
    <w:rsid w:val="00CE7CC5"/>
    <w:rsid w:val="00CE7E55"/>
    <w:rsid w:val="00CF071D"/>
    <w:rsid w:val="00CF14E5"/>
    <w:rsid w:val="00CF2613"/>
    <w:rsid w:val="00CF4C44"/>
    <w:rsid w:val="00D016C2"/>
    <w:rsid w:val="00D03288"/>
    <w:rsid w:val="00D069D2"/>
    <w:rsid w:val="00D07109"/>
    <w:rsid w:val="00D1225B"/>
    <w:rsid w:val="00D13B1A"/>
    <w:rsid w:val="00D22CFD"/>
    <w:rsid w:val="00D25DAD"/>
    <w:rsid w:val="00D269D4"/>
    <w:rsid w:val="00D27234"/>
    <w:rsid w:val="00D302C1"/>
    <w:rsid w:val="00D35E4D"/>
    <w:rsid w:val="00D40DF2"/>
    <w:rsid w:val="00D437E0"/>
    <w:rsid w:val="00D45718"/>
    <w:rsid w:val="00D54E38"/>
    <w:rsid w:val="00D57D6B"/>
    <w:rsid w:val="00D60C18"/>
    <w:rsid w:val="00D62F8E"/>
    <w:rsid w:val="00D65418"/>
    <w:rsid w:val="00D6704A"/>
    <w:rsid w:val="00D700AF"/>
    <w:rsid w:val="00D75A3F"/>
    <w:rsid w:val="00D8355B"/>
    <w:rsid w:val="00DA2DD6"/>
    <w:rsid w:val="00DA3E45"/>
    <w:rsid w:val="00DA4374"/>
    <w:rsid w:val="00DA5C95"/>
    <w:rsid w:val="00DA7A31"/>
    <w:rsid w:val="00DB0D15"/>
    <w:rsid w:val="00DB244A"/>
    <w:rsid w:val="00DB3C8C"/>
    <w:rsid w:val="00DB5221"/>
    <w:rsid w:val="00DB7F74"/>
    <w:rsid w:val="00DC11C0"/>
    <w:rsid w:val="00DC2E0B"/>
    <w:rsid w:val="00DC5DD6"/>
    <w:rsid w:val="00DC6B32"/>
    <w:rsid w:val="00DC706D"/>
    <w:rsid w:val="00DC76DB"/>
    <w:rsid w:val="00DD260C"/>
    <w:rsid w:val="00DD6A6C"/>
    <w:rsid w:val="00DF0FF6"/>
    <w:rsid w:val="00DF5971"/>
    <w:rsid w:val="00E036C4"/>
    <w:rsid w:val="00E04D7D"/>
    <w:rsid w:val="00E06CA1"/>
    <w:rsid w:val="00E07C9C"/>
    <w:rsid w:val="00E14AE4"/>
    <w:rsid w:val="00E22B70"/>
    <w:rsid w:val="00E23F62"/>
    <w:rsid w:val="00E24596"/>
    <w:rsid w:val="00E27C65"/>
    <w:rsid w:val="00E30580"/>
    <w:rsid w:val="00E31EC3"/>
    <w:rsid w:val="00E33AE5"/>
    <w:rsid w:val="00E34DC9"/>
    <w:rsid w:val="00E36460"/>
    <w:rsid w:val="00E42954"/>
    <w:rsid w:val="00E43AD1"/>
    <w:rsid w:val="00E44D25"/>
    <w:rsid w:val="00E4535B"/>
    <w:rsid w:val="00E46F89"/>
    <w:rsid w:val="00E4769F"/>
    <w:rsid w:val="00E505F6"/>
    <w:rsid w:val="00E60211"/>
    <w:rsid w:val="00E6633C"/>
    <w:rsid w:val="00E709EC"/>
    <w:rsid w:val="00E74D77"/>
    <w:rsid w:val="00E767A1"/>
    <w:rsid w:val="00E768A2"/>
    <w:rsid w:val="00E8272A"/>
    <w:rsid w:val="00E829E3"/>
    <w:rsid w:val="00E84125"/>
    <w:rsid w:val="00E908EE"/>
    <w:rsid w:val="00E94355"/>
    <w:rsid w:val="00E95783"/>
    <w:rsid w:val="00EA28C6"/>
    <w:rsid w:val="00EA33AA"/>
    <w:rsid w:val="00EA76A4"/>
    <w:rsid w:val="00EB089F"/>
    <w:rsid w:val="00EB09A1"/>
    <w:rsid w:val="00EB6A01"/>
    <w:rsid w:val="00EB6CA7"/>
    <w:rsid w:val="00EB6D36"/>
    <w:rsid w:val="00EC2A14"/>
    <w:rsid w:val="00ED4865"/>
    <w:rsid w:val="00ED4893"/>
    <w:rsid w:val="00ED5978"/>
    <w:rsid w:val="00EE16B5"/>
    <w:rsid w:val="00EE398E"/>
    <w:rsid w:val="00EF3720"/>
    <w:rsid w:val="00F01304"/>
    <w:rsid w:val="00F10ACB"/>
    <w:rsid w:val="00F11FCB"/>
    <w:rsid w:val="00F16059"/>
    <w:rsid w:val="00F2236F"/>
    <w:rsid w:val="00F23CEE"/>
    <w:rsid w:val="00F307E5"/>
    <w:rsid w:val="00F30895"/>
    <w:rsid w:val="00F3177D"/>
    <w:rsid w:val="00F34715"/>
    <w:rsid w:val="00F47169"/>
    <w:rsid w:val="00F53444"/>
    <w:rsid w:val="00F57C91"/>
    <w:rsid w:val="00F65869"/>
    <w:rsid w:val="00F66118"/>
    <w:rsid w:val="00F678C7"/>
    <w:rsid w:val="00F763AC"/>
    <w:rsid w:val="00F773DB"/>
    <w:rsid w:val="00F85AD6"/>
    <w:rsid w:val="00F936D8"/>
    <w:rsid w:val="00F96671"/>
    <w:rsid w:val="00F96C98"/>
    <w:rsid w:val="00FA09FD"/>
    <w:rsid w:val="00FA4B47"/>
    <w:rsid w:val="00FA76EF"/>
    <w:rsid w:val="00FC2310"/>
    <w:rsid w:val="00FC3B17"/>
    <w:rsid w:val="00FC4B25"/>
    <w:rsid w:val="00FD1ADD"/>
    <w:rsid w:val="00FE5601"/>
    <w:rsid w:val="00FE5762"/>
    <w:rsid w:val="00FF01D9"/>
    <w:rsid w:val="00FF1EE1"/>
    <w:rsid w:val="00FF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7F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A4"/>
    <w:rPr>
      <w:sz w:val="24"/>
      <w:szCs w:val="24"/>
    </w:rPr>
  </w:style>
  <w:style w:type="paragraph" w:styleId="Heading1">
    <w:name w:val="heading 1"/>
    <w:basedOn w:val="Normal"/>
    <w:next w:val="Normal"/>
    <w:link w:val="Heading1Char"/>
    <w:qFormat/>
    <w:rsid w:val="007D24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B60F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5D2CE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5D2CE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04DA4"/>
    <w:pPr>
      <w:keepNext/>
      <w:outlineLvl w:val="4"/>
    </w:pPr>
    <w:rPr>
      <w:b/>
      <w:sz w:val="20"/>
      <w:szCs w:val="20"/>
    </w:rPr>
  </w:style>
  <w:style w:type="paragraph" w:styleId="Heading8">
    <w:name w:val="heading 8"/>
    <w:basedOn w:val="Normal"/>
    <w:next w:val="Normal"/>
    <w:link w:val="Heading8Char"/>
    <w:qFormat/>
    <w:rsid w:val="00904DA4"/>
    <w:pPr>
      <w:keepNext/>
      <w:jc w:val="center"/>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C2D"/>
    <w:pPr>
      <w:tabs>
        <w:tab w:val="center" w:pos="4320"/>
        <w:tab w:val="right" w:pos="8640"/>
      </w:tabs>
    </w:pPr>
  </w:style>
  <w:style w:type="paragraph" w:styleId="Footer">
    <w:name w:val="footer"/>
    <w:basedOn w:val="Normal"/>
    <w:link w:val="FooterChar"/>
    <w:uiPriority w:val="99"/>
    <w:rsid w:val="008F0C2D"/>
    <w:pPr>
      <w:tabs>
        <w:tab w:val="center" w:pos="4320"/>
        <w:tab w:val="right" w:pos="8640"/>
      </w:tabs>
    </w:pPr>
  </w:style>
  <w:style w:type="character" w:styleId="PageNumber">
    <w:name w:val="page number"/>
    <w:basedOn w:val="DefaultParagraphFont"/>
    <w:rsid w:val="00A53A3A"/>
  </w:style>
  <w:style w:type="paragraph" w:styleId="BodyTextIndent">
    <w:name w:val="Body Text Indent"/>
    <w:basedOn w:val="Normal"/>
    <w:rsid w:val="004B5A84"/>
    <w:pPr>
      <w:widowControl w:val="0"/>
      <w:ind w:left="1440" w:hanging="720"/>
    </w:pPr>
    <w:rPr>
      <w:snapToGrid w:val="0"/>
      <w:szCs w:val="20"/>
    </w:rPr>
  </w:style>
  <w:style w:type="character" w:styleId="Hyperlink">
    <w:name w:val="Hyperlink"/>
    <w:rsid w:val="00251D90"/>
    <w:rPr>
      <w:color w:val="0000FF"/>
      <w:u w:val="single"/>
    </w:rPr>
  </w:style>
  <w:style w:type="paragraph" w:styleId="ListParagraph">
    <w:name w:val="List Paragraph"/>
    <w:basedOn w:val="Normal"/>
    <w:uiPriority w:val="34"/>
    <w:qFormat/>
    <w:rsid w:val="009F023F"/>
    <w:pPr>
      <w:ind w:left="720"/>
    </w:pPr>
  </w:style>
  <w:style w:type="character" w:customStyle="1" w:styleId="FooterChar">
    <w:name w:val="Footer Char"/>
    <w:link w:val="Footer"/>
    <w:uiPriority w:val="99"/>
    <w:rsid w:val="000249A1"/>
    <w:rPr>
      <w:sz w:val="24"/>
      <w:szCs w:val="24"/>
    </w:rPr>
  </w:style>
  <w:style w:type="paragraph" w:styleId="BalloonText">
    <w:name w:val="Balloon Text"/>
    <w:basedOn w:val="Normal"/>
    <w:link w:val="BalloonTextChar"/>
    <w:rsid w:val="00F53444"/>
    <w:rPr>
      <w:rFonts w:ascii="Tahoma" w:hAnsi="Tahoma"/>
      <w:sz w:val="16"/>
      <w:szCs w:val="16"/>
    </w:rPr>
  </w:style>
  <w:style w:type="character" w:customStyle="1" w:styleId="BalloonTextChar">
    <w:name w:val="Balloon Text Char"/>
    <w:link w:val="BalloonText"/>
    <w:rsid w:val="00F53444"/>
    <w:rPr>
      <w:rFonts w:ascii="Tahoma" w:hAnsi="Tahoma" w:cs="Tahoma"/>
      <w:sz w:val="16"/>
      <w:szCs w:val="16"/>
    </w:rPr>
  </w:style>
  <w:style w:type="paragraph" w:customStyle="1" w:styleId="Default">
    <w:name w:val="Default"/>
    <w:rsid w:val="003C58B2"/>
    <w:pPr>
      <w:autoSpaceDE w:val="0"/>
      <w:autoSpaceDN w:val="0"/>
      <w:adjustRightInd w:val="0"/>
    </w:pPr>
    <w:rPr>
      <w:rFonts w:ascii="Tahoma" w:eastAsia="Calibri" w:hAnsi="Tahoma" w:cs="Tahoma"/>
      <w:color w:val="000000"/>
      <w:sz w:val="24"/>
      <w:szCs w:val="24"/>
    </w:rPr>
  </w:style>
  <w:style w:type="character" w:customStyle="1" w:styleId="Heading5Char">
    <w:name w:val="Heading 5 Char"/>
    <w:link w:val="Heading5"/>
    <w:rsid w:val="00904DA4"/>
    <w:rPr>
      <w:b/>
    </w:rPr>
  </w:style>
  <w:style w:type="character" w:customStyle="1" w:styleId="Heading8Char">
    <w:name w:val="Heading 8 Char"/>
    <w:link w:val="Heading8"/>
    <w:rsid w:val="00904DA4"/>
    <w:rPr>
      <w:b/>
      <w:sz w:val="24"/>
    </w:rPr>
  </w:style>
  <w:style w:type="paragraph" w:styleId="Title">
    <w:name w:val="Title"/>
    <w:basedOn w:val="Normal"/>
    <w:next w:val="Normal"/>
    <w:link w:val="TitleChar"/>
    <w:qFormat/>
    <w:rsid w:val="006D706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6D706F"/>
    <w:rPr>
      <w:rFonts w:ascii="Calibri Light" w:eastAsia="Times New Roman" w:hAnsi="Calibri Light" w:cs="Times New Roman"/>
      <w:b/>
      <w:bCs/>
      <w:kern w:val="28"/>
      <w:sz w:val="32"/>
      <w:szCs w:val="32"/>
    </w:rPr>
  </w:style>
  <w:style w:type="paragraph" w:styleId="FootnoteText">
    <w:name w:val="footnote text"/>
    <w:basedOn w:val="Normal"/>
    <w:link w:val="FootnoteTextChar"/>
    <w:rsid w:val="006D706F"/>
    <w:rPr>
      <w:sz w:val="20"/>
      <w:szCs w:val="20"/>
    </w:rPr>
  </w:style>
  <w:style w:type="character" w:customStyle="1" w:styleId="FootnoteTextChar">
    <w:name w:val="Footnote Text Char"/>
    <w:basedOn w:val="DefaultParagraphFont"/>
    <w:link w:val="FootnoteText"/>
    <w:rsid w:val="006D706F"/>
  </w:style>
  <w:style w:type="character" w:styleId="FootnoteReference">
    <w:name w:val="footnote reference"/>
    <w:rsid w:val="006D706F"/>
    <w:rPr>
      <w:vertAlign w:val="superscript"/>
    </w:rPr>
  </w:style>
  <w:style w:type="paragraph" w:customStyle="1" w:styleId="HSEvalMantext">
    <w:name w:val="HS Eval Man text"/>
    <w:basedOn w:val="Normal"/>
    <w:rsid w:val="006D706F"/>
    <w:pPr>
      <w:spacing w:after="120"/>
    </w:pPr>
    <w:rPr>
      <w:rFonts w:ascii="Garamond" w:hAnsi="Garamond"/>
      <w:szCs w:val="20"/>
    </w:rPr>
  </w:style>
  <w:style w:type="character" w:customStyle="1" w:styleId="Heading2Char">
    <w:name w:val="Heading 2 Char"/>
    <w:link w:val="Heading2"/>
    <w:rsid w:val="007B60F6"/>
    <w:rPr>
      <w:rFonts w:ascii="Calibri Light" w:eastAsia="Times New Roman" w:hAnsi="Calibri Light" w:cs="Times New Roman"/>
      <w:b/>
      <w:bCs/>
      <w:i/>
      <w:iCs/>
      <w:sz w:val="28"/>
      <w:szCs w:val="28"/>
    </w:rPr>
  </w:style>
  <w:style w:type="paragraph" w:styleId="BodyText">
    <w:name w:val="Body Text"/>
    <w:basedOn w:val="Normal"/>
    <w:link w:val="BodyTextChar"/>
    <w:rsid w:val="003E2882"/>
    <w:pPr>
      <w:spacing w:after="120"/>
    </w:pPr>
  </w:style>
  <w:style w:type="character" w:customStyle="1" w:styleId="BodyTextChar">
    <w:name w:val="Body Text Char"/>
    <w:link w:val="BodyText"/>
    <w:rsid w:val="003E2882"/>
    <w:rPr>
      <w:sz w:val="24"/>
      <w:szCs w:val="24"/>
    </w:rPr>
  </w:style>
  <w:style w:type="paragraph" w:styleId="BodyText2">
    <w:name w:val="Body Text 2"/>
    <w:basedOn w:val="Normal"/>
    <w:link w:val="BodyText2Char"/>
    <w:rsid w:val="003E2882"/>
    <w:pPr>
      <w:spacing w:after="120" w:line="480" w:lineRule="auto"/>
    </w:pPr>
  </w:style>
  <w:style w:type="character" w:customStyle="1" w:styleId="BodyText2Char">
    <w:name w:val="Body Text 2 Char"/>
    <w:link w:val="BodyText2"/>
    <w:rsid w:val="003E2882"/>
    <w:rPr>
      <w:sz w:val="24"/>
      <w:szCs w:val="24"/>
    </w:rPr>
  </w:style>
  <w:style w:type="paragraph" w:styleId="BodyTextIndent3">
    <w:name w:val="Body Text Indent 3"/>
    <w:basedOn w:val="Normal"/>
    <w:link w:val="BodyTextIndent3Char"/>
    <w:rsid w:val="003E2882"/>
    <w:pPr>
      <w:spacing w:after="120"/>
      <w:ind w:left="360"/>
    </w:pPr>
    <w:rPr>
      <w:sz w:val="16"/>
      <w:szCs w:val="16"/>
    </w:rPr>
  </w:style>
  <w:style w:type="character" w:customStyle="1" w:styleId="BodyTextIndent3Char">
    <w:name w:val="Body Text Indent 3 Char"/>
    <w:link w:val="BodyTextIndent3"/>
    <w:rsid w:val="003E2882"/>
    <w:rPr>
      <w:sz w:val="16"/>
      <w:szCs w:val="16"/>
    </w:rPr>
  </w:style>
  <w:style w:type="paragraph" w:styleId="NoSpacing">
    <w:name w:val="No Spacing"/>
    <w:link w:val="NoSpacingChar"/>
    <w:uiPriority w:val="1"/>
    <w:qFormat/>
    <w:rsid w:val="00277EE2"/>
    <w:rPr>
      <w:rFonts w:ascii="Calibri" w:hAnsi="Calibri"/>
      <w:sz w:val="22"/>
      <w:szCs w:val="22"/>
    </w:rPr>
  </w:style>
  <w:style w:type="character" w:customStyle="1" w:styleId="NoSpacingChar">
    <w:name w:val="No Spacing Char"/>
    <w:link w:val="NoSpacing"/>
    <w:uiPriority w:val="1"/>
    <w:rsid w:val="00277EE2"/>
    <w:rPr>
      <w:rFonts w:ascii="Calibri" w:hAnsi="Calibri"/>
      <w:sz w:val="22"/>
      <w:szCs w:val="22"/>
    </w:rPr>
  </w:style>
  <w:style w:type="character" w:customStyle="1" w:styleId="Heading1Char">
    <w:name w:val="Heading 1 Char"/>
    <w:basedOn w:val="DefaultParagraphFont"/>
    <w:link w:val="Heading1"/>
    <w:rsid w:val="007D2464"/>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rsid w:val="007D2464"/>
    <w:rPr>
      <w:sz w:val="24"/>
      <w:szCs w:val="24"/>
    </w:rPr>
  </w:style>
  <w:style w:type="character" w:customStyle="1" w:styleId="Heading3Char">
    <w:name w:val="Heading 3 Char"/>
    <w:basedOn w:val="DefaultParagraphFont"/>
    <w:link w:val="Heading3"/>
    <w:semiHidden/>
    <w:rsid w:val="005D2CE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5D2CE1"/>
    <w:rPr>
      <w:rFonts w:asciiTheme="majorHAnsi" w:eastAsiaTheme="majorEastAsia" w:hAnsiTheme="majorHAnsi" w:cstheme="majorBidi"/>
      <w:i/>
      <w:iCs/>
      <w:color w:val="2E74B5" w:themeColor="accent1" w:themeShade="BF"/>
      <w:sz w:val="24"/>
      <w:szCs w:val="24"/>
    </w:rPr>
  </w:style>
  <w:style w:type="paragraph" w:styleId="BodyTextIndent2">
    <w:name w:val="Body Text Indent 2"/>
    <w:basedOn w:val="Normal"/>
    <w:link w:val="BodyTextIndent2Char"/>
    <w:rsid w:val="005D2CE1"/>
    <w:pPr>
      <w:spacing w:after="120" w:line="480" w:lineRule="auto"/>
      <w:ind w:left="360"/>
    </w:pPr>
  </w:style>
  <w:style w:type="character" w:customStyle="1" w:styleId="BodyTextIndent2Char">
    <w:name w:val="Body Text Indent 2 Char"/>
    <w:basedOn w:val="DefaultParagraphFont"/>
    <w:link w:val="BodyTextIndent2"/>
    <w:rsid w:val="005D2CE1"/>
    <w:rPr>
      <w:sz w:val="24"/>
      <w:szCs w:val="24"/>
    </w:rPr>
  </w:style>
  <w:style w:type="paragraph" w:styleId="BlockText">
    <w:name w:val="Block Text"/>
    <w:basedOn w:val="Normal"/>
    <w:rsid w:val="005D2CE1"/>
    <w:pPr>
      <w:pBdr>
        <w:left w:val="single" w:sz="4" w:space="4" w:color="auto"/>
        <w:bottom w:val="single" w:sz="4" w:space="1" w:color="auto"/>
        <w:right w:val="single" w:sz="4" w:space="4" w:color="auto"/>
      </w:pBdr>
      <w:ind w:left="360" w:right="403"/>
      <w:jc w:val="both"/>
    </w:pPr>
    <w:rPr>
      <w:sz w:val="26"/>
    </w:rPr>
  </w:style>
  <w:style w:type="paragraph" w:styleId="Subtitle">
    <w:name w:val="Subtitle"/>
    <w:basedOn w:val="Normal"/>
    <w:link w:val="SubtitleChar"/>
    <w:qFormat/>
    <w:rsid w:val="005D2CE1"/>
    <w:rPr>
      <w:b/>
      <w:szCs w:val="20"/>
    </w:rPr>
  </w:style>
  <w:style w:type="character" w:customStyle="1" w:styleId="SubtitleChar">
    <w:name w:val="Subtitle Char"/>
    <w:basedOn w:val="DefaultParagraphFont"/>
    <w:link w:val="Subtitle"/>
    <w:rsid w:val="005D2CE1"/>
    <w:rPr>
      <w:b/>
      <w:sz w:val="24"/>
    </w:rPr>
  </w:style>
  <w:style w:type="character" w:styleId="CommentReference">
    <w:name w:val="annotation reference"/>
    <w:basedOn w:val="DefaultParagraphFont"/>
    <w:semiHidden/>
    <w:unhideWhenUsed/>
    <w:rsid w:val="00B6316C"/>
    <w:rPr>
      <w:sz w:val="16"/>
      <w:szCs w:val="16"/>
    </w:rPr>
  </w:style>
  <w:style w:type="paragraph" w:styleId="CommentText">
    <w:name w:val="annotation text"/>
    <w:basedOn w:val="Normal"/>
    <w:link w:val="CommentTextChar"/>
    <w:semiHidden/>
    <w:unhideWhenUsed/>
    <w:rsid w:val="00B6316C"/>
    <w:rPr>
      <w:sz w:val="20"/>
      <w:szCs w:val="20"/>
    </w:rPr>
  </w:style>
  <w:style w:type="character" w:customStyle="1" w:styleId="CommentTextChar">
    <w:name w:val="Comment Text Char"/>
    <w:basedOn w:val="DefaultParagraphFont"/>
    <w:link w:val="CommentText"/>
    <w:semiHidden/>
    <w:rsid w:val="00B6316C"/>
  </w:style>
  <w:style w:type="paragraph" w:styleId="CommentSubject">
    <w:name w:val="annotation subject"/>
    <w:basedOn w:val="CommentText"/>
    <w:next w:val="CommentText"/>
    <w:link w:val="CommentSubjectChar"/>
    <w:semiHidden/>
    <w:unhideWhenUsed/>
    <w:rsid w:val="00B6316C"/>
    <w:rPr>
      <w:b/>
      <w:bCs/>
    </w:rPr>
  </w:style>
  <w:style w:type="character" w:customStyle="1" w:styleId="CommentSubjectChar">
    <w:name w:val="Comment Subject Char"/>
    <w:basedOn w:val="CommentTextChar"/>
    <w:link w:val="CommentSubject"/>
    <w:semiHidden/>
    <w:rsid w:val="00B6316C"/>
    <w:rPr>
      <w:b/>
      <w:bCs/>
    </w:rPr>
  </w:style>
  <w:style w:type="paragraph" w:styleId="Revision">
    <w:name w:val="Revision"/>
    <w:hidden/>
    <w:uiPriority w:val="99"/>
    <w:semiHidden/>
    <w:rsid w:val="00FE5601"/>
    <w:rPr>
      <w:sz w:val="24"/>
      <w:szCs w:val="24"/>
    </w:rPr>
  </w:style>
  <w:style w:type="table" w:customStyle="1" w:styleId="TableGrid1">
    <w:name w:val="Table Grid1"/>
    <w:basedOn w:val="TableNormal"/>
    <w:next w:val="TableGrid"/>
    <w:uiPriority w:val="39"/>
    <w:rsid w:val="0053182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531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014E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A4"/>
    <w:rPr>
      <w:sz w:val="24"/>
      <w:szCs w:val="24"/>
    </w:rPr>
  </w:style>
  <w:style w:type="paragraph" w:styleId="Heading1">
    <w:name w:val="heading 1"/>
    <w:basedOn w:val="Normal"/>
    <w:next w:val="Normal"/>
    <w:link w:val="Heading1Char"/>
    <w:qFormat/>
    <w:rsid w:val="007D24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B60F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5D2CE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5D2CE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04DA4"/>
    <w:pPr>
      <w:keepNext/>
      <w:outlineLvl w:val="4"/>
    </w:pPr>
    <w:rPr>
      <w:b/>
      <w:sz w:val="20"/>
      <w:szCs w:val="20"/>
    </w:rPr>
  </w:style>
  <w:style w:type="paragraph" w:styleId="Heading8">
    <w:name w:val="heading 8"/>
    <w:basedOn w:val="Normal"/>
    <w:next w:val="Normal"/>
    <w:link w:val="Heading8Char"/>
    <w:qFormat/>
    <w:rsid w:val="00904DA4"/>
    <w:pPr>
      <w:keepNext/>
      <w:jc w:val="center"/>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C2D"/>
    <w:pPr>
      <w:tabs>
        <w:tab w:val="center" w:pos="4320"/>
        <w:tab w:val="right" w:pos="8640"/>
      </w:tabs>
    </w:pPr>
  </w:style>
  <w:style w:type="paragraph" w:styleId="Footer">
    <w:name w:val="footer"/>
    <w:basedOn w:val="Normal"/>
    <w:link w:val="FooterChar"/>
    <w:uiPriority w:val="99"/>
    <w:rsid w:val="008F0C2D"/>
    <w:pPr>
      <w:tabs>
        <w:tab w:val="center" w:pos="4320"/>
        <w:tab w:val="right" w:pos="8640"/>
      </w:tabs>
    </w:pPr>
  </w:style>
  <w:style w:type="character" w:styleId="PageNumber">
    <w:name w:val="page number"/>
    <w:basedOn w:val="DefaultParagraphFont"/>
    <w:rsid w:val="00A53A3A"/>
  </w:style>
  <w:style w:type="paragraph" w:styleId="BodyTextIndent">
    <w:name w:val="Body Text Indent"/>
    <w:basedOn w:val="Normal"/>
    <w:rsid w:val="004B5A84"/>
    <w:pPr>
      <w:widowControl w:val="0"/>
      <w:ind w:left="1440" w:hanging="720"/>
    </w:pPr>
    <w:rPr>
      <w:snapToGrid w:val="0"/>
      <w:szCs w:val="20"/>
    </w:rPr>
  </w:style>
  <w:style w:type="character" w:styleId="Hyperlink">
    <w:name w:val="Hyperlink"/>
    <w:rsid w:val="00251D90"/>
    <w:rPr>
      <w:color w:val="0000FF"/>
      <w:u w:val="single"/>
    </w:rPr>
  </w:style>
  <w:style w:type="paragraph" w:styleId="ListParagraph">
    <w:name w:val="List Paragraph"/>
    <w:basedOn w:val="Normal"/>
    <w:uiPriority w:val="34"/>
    <w:qFormat/>
    <w:rsid w:val="009F023F"/>
    <w:pPr>
      <w:ind w:left="720"/>
    </w:pPr>
  </w:style>
  <w:style w:type="character" w:customStyle="1" w:styleId="FooterChar">
    <w:name w:val="Footer Char"/>
    <w:link w:val="Footer"/>
    <w:uiPriority w:val="99"/>
    <w:rsid w:val="000249A1"/>
    <w:rPr>
      <w:sz w:val="24"/>
      <w:szCs w:val="24"/>
    </w:rPr>
  </w:style>
  <w:style w:type="paragraph" w:styleId="BalloonText">
    <w:name w:val="Balloon Text"/>
    <w:basedOn w:val="Normal"/>
    <w:link w:val="BalloonTextChar"/>
    <w:rsid w:val="00F53444"/>
    <w:rPr>
      <w:rFonts w:ascii="Tahoma" w:hAnsi="Tahoma"/>
      <w:sz w:val="16"/>
      <w:szCs w:val="16"/>
    </w:rPr>
  </w:style>
  <w:style w:type="character" w:customStyle="1" w:styleId="BalloonTextChar">
    <w:name w:val="Balloon Text Char"/>
    <w:link w:val="BalloonText"/>
    <w:rsid w:val="00F53444"/>
    <w:rPr>
      <w:rFonts w:ascii="Tahoma" w:hAnsi="Tahoma" w:cs="Tahoma"/>
      <w:sz w:val="16"/>
      <w:szCs w:val="16"/>
    </w:rPr>
  </w:style>
  <w:style w:type="paragraph" w:customStyle="1" w:styleId="Default">
    <w:name w:val="Default"/>
    <w:rsid w:val="003C58B2"/>
    <w:pPr>
      <w:autoSpaceDE w:val="0"/>
      <w:autoSpaceDN w:val="0"/>
      <w:adjustRightInd w:val="0"/>
    </w:pPr>
    <w:rPr>
      <w:rFonts w:ascii="Tahoma" w:eastAsia="Calibri" w:hAnsi="Tahoma" w:cs="Tahoma"/>
      <w:color w:val="000000"/>
      <w:sz w:val="24"/>
      <w:szCs w:val="24"/>
    </w:rPr>
  </w:style>
  <w:style w:type="character" w:customStyle="1" w:styleId="Heading5Char">
    <w:name w:val="Heading 5 Char"/>
    <w:link w:val="Heading5"/>
    <w:rsid w:val="00904DA4"/>
    <w:rPr>
      <w:b/>
    </w:rPr>
  </w:style>
  <w:style w:type="character" w:customStyle="1" w:styleId="Heading8Char">
    <w:name w:val="Heading 8 Char"/>
    <w:link w:val="Heading8"/>
    <w:rsid w:val="00904DA4"/>
    <w:rPr>
      <w:b/>
      <w:sz w:val="24"/>
    </w:rPr>
  </w:style>
  <w:style w:type="paragraph" w:styleId="Title">
    <w:name w:val="Title"/>
    <w:basedOn w:val="Normal"/>
    <w:next w:val="Normal"/>
    <w:link w:val="TitleChar"/>
    <w:qFormat/>
    <w:rsid w:val="006D706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6D706F"/>
    <w:rPr>
      <w:rFonts w:ascii="Calibri Light" w:eastAsia="Times New Roman" w:hAnsi="Calibri Light" w:cs="Times New Roman"/>
      <w:b/>
      <w:bCs/>
      <w:kern w:val="28"/>
      <w:sz w:val="32"/>
      <w:szCs w:val="32"/>
    </w:rPr>
  </w:style>
  <w:style w:type="paragraph" w:styleId="FootnoteText">
    <w:name w:val="footnote text"/>
    <w:basedOn w:val="Normal"/>
    <w:link w:val="FootnoteTextChar"/>
    <w:rsid w:val="006D706F"/>
    <w:rPr>
      <w:sz w:val="20"/>
      <w:szCs w:val="20"/>
    </w:rPr>
  </w:style>
  <w:style w:type="character" w:customStyle="1" w:styleId="FootnoteTextChar">
    <w:name w:val="Footnote Text Char"/>
    <w:basedOn w:val="DefaultParagraphFont"/>
    <w:link w:val="FootnoteText"/>
    <w:rsid w:val="006D706F"/>
  </w:style>
  <w:style w:type="character" w:styleId="FootnoteReference">
    <w:name w:val="footnote reference"/>
    <w:rsid w:val="006D706F"/>
    <w:rPr>
      <w:vertAlign w:val="superscript"/>
    </w:rPr>
  </w:style>
  <w:style w:type="paragraph" w:customStyle="1" w:styleId="HSEvalMantext">
    <w:name w:val="HS Eval Man text"/>
    <w:basedOn w:val="Normal"/>
    <w:rsid w:val="006D706F"/>
    <w:pPr>
      <w:spacing w:after="120"/>
    </w:pPr>
    <w:rPr>
      <w:rFonts w:ascii="Garamond" w:hAnsi="Garamond"/>
      <w:szCs w:val="20"/>
    </w:rPr>
  </w:style>
  <w:style w:type="character" w:customStyle="1" w:styleId="Heading2Char">
    <w:name w:val="Heading 2 Char"/>
    <w:link w:val="Heading2"/>
    <w:rsid w:val="007B60F6"/>
    <w:rPr>
      <w:rFonts w:ascii="Calibri Light" w:eastAsia="Times New Roman" w:hAnsi="Calibri Light" w:cs="Times New Roman"/>
      <w:b/>
      <w:bCs/>
      <w:i/>
      <w:iCs/>
      <w:sz w:val="28"/>
      <w:szCs w:val="28"/>
    </w:rPr>
  </w:style>
  <w:style w:type="paragraph" w:styleId="BodyText">
    <w:name w:val="Body Text"/>
    <w:basedOn w:val="Normal"/>
    <w:link w:val="BodyTextChar"/>
    <w:rsid w:val="003E2882"/>
    <w:pPr>
      <w:spacing w:after="120"/>
    </w:pPr>
  </w:style>
  <w:style w:type="character" w:customStyle="1" w:styleId="BodyTextChar">
    <w:name w:val="Body Text Char"/>
    <w:link w:val="BodyText"/>
    <w:rsid w:val="003E2882"/>
    <w:rPr>
      <w:sz w:val="24"/>
      <w:szCs w:val="24"/>
    </w:rPr>
  </w:style>
  <w:style w:type="paragraph" w:styleId="BodyText2">
    <w:name w:val="Body Text 2"/>
    <w:basedOn w:val="Normal"/>
    <w:link w:val="BodyText2Char"/>
    <w:rsid w:val="003E2882"/>
    <w:pPr>
      <w:spacing w:after="120" w:line="480" w:lineRule="auto"/>
    </w:pPr>
  </w:style>
  <w:style w:type="character" w:customStyle="1" w:styleId="BodyText2Char">
    <w:name w:val="Body Text 2 Char"/>
    <w:link w:val="BodyText2"/>
    <w:rsid w:val="003E2882"/>
    <w:rPr>
      <w:sz w:val="24"/>
      <w:szCs w:val="24"/>
    </w:rPr>
  </w:style>
  <w:style w:type="paragraph" w:styleId="BodyTextIndent3">
    <w:name w:val="Body Text Indent 3"/>
    <w:basedOn w:val="Normal"/>
    <w:link w:val="BodyTextIndent3Char"/>
    <w:rsid w:val="003E2882"/>
    <w:pPr>
      <w:spacing w:after="120"/>
      <w:ind w:left="360"/>
    </w:pPr>
    <w:rPr>
      <w:sz w:val="16"/>
      <w:szCs w:val="16"/>
    </w:rPr>
  </w:style>
  <w:style w:type="character" w:customStyle="1" w:styleId="BodyTextIndent3Char">
    <w:name w:val="Body Text Indent 3 Char"/>
    <w:link w:val="BodyTextIndent3"/>
    <w:rsid w:val="003E2882"/>
    <w:rPr>
      <w:sz w:val="16"/>
      <w:szCs w:val="16"/>
    </w:rPr>
  </w:style>
  <w:style w:type="paragraph" w:styleId="NoSpacing">
    <w:name w:val="No Spacing"/>
    <w:link w:val="NoSpacingChar"/>
    <w:uiPriority w:val="1"/>
    <w:qFormat/>
    <w:rsid w:val="00277EE2"/>
    <w:rPr>
      <w:rFonts w:ascii="Calibri" w:hAnsi="Calibri"/>
      <w:sz w:val="22"/>
      <w:szCs w:val="22"/>
    </w:rPr>
  </w:style>
  <w:style w:type="character" w:customStyle="1" w:styleId="NoSpacingChar">
    <w:name w:val="No Spacing Char"/>
    <w:link w:val="NoSpacing"/>
    <w:uiPriority w:val="1"/>
    <w:rsid w:val="00277EE2"/>
    <w:rPr>
      <w:rFonts w:ascii="Calibri" w:hAnsi="Calibri"/>
      <w:sz w:val="22"/>
      <w:szCs w:val="22"/>
    </w:rPr>
  </w:style>
  <w:style w:type="character" w:customStyle="1" w:styleId="Heading1Char">
    <w:name w:val="Heading 1 Char"/>
    <w:basedOn w:val="DefaultParagraphFont"/>
    <w:link w:val="Heading1"/>
    <w:rsid w:val="007D2464"/>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rsid w:val="007D2464"/>
    <w:rPr>
      <w:sz w:val="24"/>
      <w:szCs w:val="24"/>
    </w:rPr>
  </w:style>
  <w:style w:type="character" w:customStyle="1" w:styleId="Heading3Char">
    <w:name w:val="Heading 3 Char"/>
    <w:basedOn w:val="DefaultParagraphFont"/>
    <w:link w:val="Heading3"/>
    <w:semiHidden/>
    <w:rsid w:val="005D2CE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5D2CE1"/>
    <w:rPr>
      <w:rFonts w:asciiTheme="majorHAnsi" w:eastAsiaTheme="majorEastAsia" w:hAnsiTheme="majorHAnsi" w:cstheme="majorBidi"/>
      <w:i/>
      <w:iCs/>
      <w:color w:val="2E74B5" w:themeColor="accent1" w:themeShade="BF"/>
      <w:sz w:val="24"/>
      <w:szCs w:val="24"/>
    </w:rPr>
  </w:style>
  <w:style w:type="paragraph" w:styleId="BodyTextIndent2">
    <w:name w:val="Body Text Indent 2"/>
    <w:basedOn w:val="Normal"/>
    <w:link w:val="BodyTextIndent2Char"/>
    <w:rsid w:val="005D2CE1"/>
    <w:pPr>
      <w:spacing w:after="120" w:line="480" w:lineRule="auto"/>
      <w:ind w:left="360"/>
    </w:pPr>
  </w:style>
  <w:style w:type="character" w:customStyle="1" w:styleId="BodyTextIndent2Char">
    <w:name w:val="Body Text Indent 2 Char"/>
    <w:basedOn w:val="DefaultParagraphFont"/>
    <w:link w:val="BodyTextIndent2"/>
    <w:rsid w:val="005D2CE1"/>
    <w:rPr>
      <w:sz w:val="24"/>
      <w:szCs w:val="24"/>
    </w:rPr>
  </w:style>
  <w:style w:type="paragraph" w:styleId="BlockText">
    <w:name w:val="Block Text"/>
    <w:basedOn w:val="Normal"/>
    <w:rsid w:val="005D2CE1"/>
    <w:pPr>
      <w:pBdr>
        <w:left w:val="single" w:sz="4" w:space="4" w:color="auto"/>
        <w:bottom w:val="single" w:sz="4" w:space="1" w:color="auto"/>
        <w:right w:val="single" w:sz="4" w:space="4" w:color="auto"/>
      </w:pBdr>
      <w:ind w:left="360" w:right="403"/>
      <w:jc w:val="both"/>
    </w:pPr>
    <w:rPr>
      <w:sz w:val="26"/>
    </w:rPr>
  </w:style>
  <w:style w:type="paragraph" w:styleId="Subtitle">
    <w:name w:val="Subtitle"/>
    <w:basedOn w:val="Normal"/>
    <w:link w:val="SubtitleChar"/>
    <w:qFormat/>
    <w:rsid w:val="005D2CE1"/>
    <w:rPr>
      <w:b/>
      <w:szCs w:val="20"/>
    </w:rPr>
  </w:style>
  <w:style w:type="character" w:customStyle="1" w:styleId="SubtitleChar">
    <w:name w:val="Subtitle Char"/>
    <w:basedOn w:val="DefaultParagraphFont"/>
    <w:link w:val="Subtitle"/>
    <w:rsid w:val="005D2CE1"/>
    <w:rPr>
      <w:b/>
      <w:sz w:val="24"/>
    </w:rPr>
  </w:style>
  <w:style w:type="character" w:styleId="CommentReference">
    <w:name w:val="annotation reference"/>
    <w:basedOn w:val="DefaultParagraphFont"/>
    <w:semiHidden/>
    <w:unhideWhenUsed/>
    <w:rsid w:val="00B6316C"/>
    <w:rPr>
      <w:sz w:val="16"/>
      <w:szCs w:val="16"/>
    </w:rPr>
  </w:style>
  <w:style w:type="paragraph" w:styleId="CommentText">
    <w:name w:val="annotation text"/>
    <w:basedOn w:val="Normal"/>
    <w:link w:val="CommentTextChar"/>
    <w:semiHidden/>
    <w:unhideWhenUsed/>
    <w:rsid w:val="00B6316C"/>
    <w:rPr>
      <w:sz w:val="20"/>
      <w:szCs w:val="20"/>
    </w:rPr>
  </w:style>
  <w:style w:type="character" w:customStyle="1" w:styleId="CommentTextChar">
    <w:name w:val="Comment Text Char"/>
    <w:basedOn w:val="DefaultParagraphFont"/>
    <w:link w:val="CommentText"/>
    <w:semiHidden/>
    <w:rsid w:val="00B6316C"/>
  </w:style>
  <w:style w:type="paragraph" w:styleId="CommentSubject">
    <w:name w:val="annotation subject"/>
    <w:basedOn w:val="CommentText"/>
    <w:next w:val="CommentText"/>
    <w:link w:val="CommentSubjectChar"/>
    <w:semiHidden/>
    <w:unhideWhenUsed/>
    <w:rsid w:val="00B6316C"/>
    <w:rPr>
      <w:b/>
      <w:bCs/>
    </w:rPr>
  </w:style>
  <w:style w:type="character" w:customStyle="1" w:styleId="CommentSubjectChar">
    <w:name w:val="Comment Subject Char"/>
    <w:basedOn w:val="CommentTextChar"/>
    <w:link w:val="CommentSubject"/>
    <w:semiHidden/>
    <w:rsid w:val="00B6316C"/>
    <w:rPr>
      <w:b/>
      <w:bCs/>
    </w:rPr>
  </w:style>
  <w:style w:type="paragraph" w:styleId="Revision">
    <w:name w:val="Revision"/>
    <w:hidden/>
    <w:uiPriority w:val="99"/>
    <w:semiHidden/>
    <w:rsid w:val="00FE5601"/>
    <w:rPr>
      <w:sz w:val="24"/>
      <w:szCs w:val="24"/>
    </w:rPr>
  </w:style>
  <w:style w:type="table" w:customStyle="1" w:styleId="TableGrid1">
    <w:name w:val="Table Grid1"/>
    <w:basedOn w:val="TableNormal"/>
    <w:next w:val="TableGrid"/>
    <w:uiPriority w:val="39"/>
    <w:rsid w:val="0053182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531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014E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3635">
      <w:bodyDiv w:val="1"/>
      <w:marLeft w:val="0"/>
      <w:marRight w:val="0"/>
      <w:marTop w:val="0"/>
      <w:marBottom w:val="0"/>
      <w:divBdr>
        <w:top w:val="none" w:sz="0" w:space="0" w:color="auto"/>
        <w:left w:val="none" w:sz="0" w:space="0" w:color="auto"/>
        <w:bottom w:val="none" w:sz="0" w:space="0" w:color="auto"/>
        <w:right w:val="none" w:sz="0" w:space="0" w:color="auto"/>
      </w:divBdr>
    </w:div>
    <w:div w:id="539779302">
      <w:bodyDiv w:val="1"/>
      <w:marLeft w:val="0"/>
      <w:marRight w:val="0"/>
      <w:marTop w:val="0"/>
      <w:marBottom w:val="0"/>
      <w:divBdr>
        <w:top w:val="none" w:sz="0" w:space="0" w:color="auto"/>
        <w:left w:val="none" w:sz="0" w:space="0" w:color="auto"/>
        <w:bottom w:val="none" w:sz="0" w:space="0" w:color="auto"/>
        <w:right w:val="none" w:sz="0" w:space="0" w:color="auto"/>
      </w:divBdr>
    </w:div>
    <w:div w:id="778572301">
      <w:bodyDiv w:val="1"/>
      <w:marLeft w:val="0"/>
      <w:marRight w:val="0"/>
      <w:marTop w:val="0"/>
      <w:marBottom w:val="0"/>
      <w:divBdr>
        <w:top w:val="none" w:sz="0" w:space="0" w:color="auto"/>
        <w:left w:val="none" w:sz="0" w:space="0" w:color="auto"/>
        <w:bottom w:val="none" w:sz="0" w:space="0" w:color="auto"/>
        <w:right w:val="none" w:sz="0" w:space="0" w:color="auto"/>
      </w:divBdr>
    </w:div>
    <w:div w:id="952789059">
      <w:bodyDiv w:val="1"/>
      <w:marLeft w:val="0"/>
      <w:marRight w:val="0"/>
      <w:marTop w:val="0"/>
      <w:marBottom w:val="0"/>
      <w:divBdr>
        <w:top w:val="none" w:sz="0" w:space="0" w:color="auto"/>
        <w:left w:val="none" w:sz="0" w:space="0" w:color="auto"/>
        <w:bottom w:val="none" w:sz="0" w:space="0" w:color="auto"/>
        <w:right w:val="none" w:sz="0" w:space="0" w:color="auto"/>
      </w:divBdr>
    </w:div>
    <w:div w:id="11929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pcresearch.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ropbox.com/sh/d6axce4hqy3ozou/AAB3IuYo8NusbxqzAlguVYDPa?dl=0" TargetMode="External"/><Relationship Id="rId17" Type="http://schemas.openxmlformats.org/officeDocument/2006/relationships/hyperlink" Target="http://www.agesandstages.com" TargetMode="External"/><Relationship Id="rId2" Type="http://schemas.openxmlformats.org/officeDocument/2006/relationships/numbering" Target="numbering.xml"/><Relationship Id="rId16" Type="http://schemas.openxmlformats.org/officeDocument/2006/relationships/hyperlink" Target="mailto:healthystart@npcre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egonearlylearning.com/other-priorities/healthy-families-oregon/healthy-family-providers-page/" TargetMode="External"/><Relationship Id="rId5" Type="http://schemas.openxmlformats.org/officeDocument/2006/relationships/settings" Target="settings.xml"/><Relationship Id="rId15" Type="http://schemas.openxmlformats.org/officeDocument/2006/relationships/hyperlink" Target="https://www.dropbox.com/sh/d6axce4hqy3ozou/AAB3IuYo8NusbxqzAlguVYDPa?dl=0"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ealthyStart@npc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7C7E0-00C2-4FC9-B21A-77A6F4ED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24459</Words>
  <Characters>139421</Characters>
  <Application>Microsoft Office Word</Application>
  <DocSecurity>4</DocSecurity>
  <Lines>1161</Lines>
  <Paragraphs>327</Paragraphs>
  <ScaleCrop>false</ScaleCrop>
  <HeadingPairs>
    <vt:vector size="2" baseType="variant">
      <vt:variant>
        <vt:lpstr>Title</vt:lpstr>
      </vt:variant>
      <vt:variant>
        <vt:i4>1</vt:i4>
      </vt:variant>
    </vt:vector>
  </HeadingPairs>
  <TitlesOfParts>
    <vt:vector size="1" baseType="lpstr">
      <vt:lpstr>Healthy Start</vt:lpstr>
    </vt:vector>
  </TitlesOfParts>
  <Company>OCCF</Company>
  <LinksUpToDate>false</LinksUpToDate>
  <CharactersWithSpaces>163553</CharactersWithSpaces>
  <SharedDoc>false</SharedDoc>
  <HLinks>
    <vt:vector size="30" baseType="variant">
      <vt:variant>
        <vt:i4>4456476</vt:i4>
      </vt:variant>
      <vt:variant>
        <vt:i4>12</vt:i4>
      </vt:variant>
      <vt:variant>
        <vt:i4>0</vt:i4>
      </vt:variant>
      <vt:variant>
        <vt:i4>5</vt:i4>
      </vt:variant>
      <vt:variant>
        <vt:lpwstr>http://www.agesandstages.com/</vt:lpwstr>
      </vt:variant>
      <vt:variant>
        <vt:lpwstr/>
      </vt:variant>
      <vt:variant>
        <vt:i4>5963852</vt:i4>
      </vt:variant>
      <vt:variant>
        <vt:i4>9</vt:i4>
      </vt:variant>
      <vt:variant>
        <vt:i4>0</vt:i4>
      </vt:variant>
      <vt:variant>
        <vt:i4>5</vt:i4>
      </vt:variant>
      <vt:variant>
        <vt:lpwstr>http://www.oregon.gov/Gov/Pages/oeib/OregonEducationInvestmentBoard.aspx</vt:lpwstr>
      </vt:variant>
      <vt:variant>
        <vt:lpwstr>Early_Learning_Council</vt:lpwstr>
      </vt:variant>
      <vt:variant>
        <vt:i4>1179705</vt:i4>
      </vt:variant>
      <vt:variant>
        <vt:i4>6</vt:i4>
      </vt:variant>
      <vt:variant>
        <vt:i4>0</vt:i4>
      </vt:variant>
      <vt:variant>
        <vt:i4>5</vt:i4>
      </vt:variant>
      <vt:variant>
        <vt:lpwstr>mailto:HealthyStart@npcresearch.com</vt:lpwstr>
      </vt:variant>
      <vt:variant>
        <vt:lpwstr/>
      </vt:variant>
      <vt:variant>
        <vt:i4>1179705</vt:i4>
      </vt:variant>
      <vt:variant>
        <vt:i4>3</vt:i4>
      </vt:variant>
      <vt:variant>
        <vt:i4>0</vt:i4>
      </vt:variant>
      <vt:variant>
        <vt:i4>5</vt:i4>
      </vt:variant>
      <vt:variant>
        <vt:lpwstr>mailto:HealthyStart@npcresearch.com</vt:lpwstr>
      </vt:variant>
      <vt:variant>
        <vt:lpwstr/>
      </vt:variant>
      <vt:variant>
        <vt:i4>3276898</vt:i4>
      </vt:variant>
      <vt:variant>
        <vt:i4>0</vt:i4>
      </vt:variant>
      <vt:variant>
        <vt:i4>0</vt:i4>
      </vt:variant>
      <vt:variant>
        <vt:i4>5</vt:i4>
      </vt:variant>
      <vt:variant>
        <vt:lpwstr>http://www.npcresearch.com/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Start</dc:title>
  <dc:creator>cpeeples</dc:creator>
  <cp:lastModifiedBy>JONES Linda P - ELD</cp:lastModifiedBy>
  <cp:revision>2</cp:revision>
  <cp:lastPrinted>2014-03-24T17:18:00Z</cp:lastPrinted>
  <dcterms:created xsi:type="dcterms:W3CDTF">2016-02-03T02:17:00Z</dcterms:created>
  <dcterms:modified xsi:type="dcterms:W3CDTF">2016-02-03T02:17:00Z</dcterms:modified>
</cp:coreProperties>
</file>