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Default="00DD0D0E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34FC6081" w14:textId="7570FF21" w:rsidR="003A5060" w:rsidRPr="009B3768" w:rsidRDefault="00CC20E3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 xml:space="preserve">Child Care </w:t>
      </w:r>
      <w:r w:rsidR="003A5060">
        <w:rPr>
          <w:rFonts w:asciiTheme="minorHAnsi" w:hAnsiTheme="minorHAnsi"/>
          <w:b/>
          <w:color w:val="365F91" w:themeColor="accent1" w:themeShade="BF"/>
        </w:rPr>
        <w:t>Workgroup</w:t>
      </w:r>
    </w:p>
    <w:p w14:paraId="6F7E817F" w14:textId="15D1DAC5" w:rsidR="001A7DEF" w:rsidRPr="009B3768" w:rsidRDefault="003A5060" w:rsidP="003A5060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February 18</w:t>
      </w:r>
      <w:r w:rsidRPr="003A5060">
        <w:rPr>
          <w:rFonts w:asciiTheme="minorHAnsi" w:hAnsiTheme="minorHAnsi"/>
          <w:b/>
          <w:color w:val="365F91" w:themeColor="accent1" w:themeShade="BF"/>
          <w:vertAlign w:val="superscript"/>
        </w:rPr>
        <w:t>th</w:t>
      </w:r>
      <w:r w:rsidR="00CC20E3">
        <w:rPr>
          <w:rFonts w:asciiTheme="minorHAnsi" w:hAnsiTheme="minorHAnsi"/>
          <w:b/>
          <w:color w:val="365F91" w:themeColor="accent1" w:themeShade="BF"/>
        </w:rPr>
        <w:t xml:space="preserve"> 2:30-3:45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09B61941" w14:textId="77777777" w:rsidR="00CC20E3" w:rsidRDefault="00CC20E3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3D068948" w14:textId="1C8E33CD" w:rsidR="003625A5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bookmarkStart w:id="0" w:name="_GoBack"/>
      <w:bookmarkEnd w:id="0"/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32A0704C" w14:textId="77777777" w:rsidR="00B118D3" w:rsidRPr="009B3768" w:rsidRDefault="00B118D3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28E56F25" w14:textId="77777777" w:rsidR="00CC20E3" w:rsidRDefault="00CC20E3" w:rsidP="003A506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Overview Regulated Subsidy Rule policy areas for </w:t>
      </w:r>
      <w:r w:rsidR="00E43AC8">
        <w:rPr>
          <w:rFonts w:asciiTheme="minorHAnsi" w:hAnsiTheme="minorHAnsi"/>
        </w:rPr>
        <w:t>rule promulgation</w:t>
      </w:r>
    </w:p>
    <w:p w14:paraId="3E4A6018" w14:textId="77B6C38C" w:rsidR="00E43AC8" w:rsidRDefault="00CC20E3" w:rsidP="003A506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the ELC role within the context of Regulated Subsidy Rules that are not under the ELD authority</w:t>
      </w:r>
      <w:r w:rsidR="00E43AC8">
        <w:rPr>
          <w:rFonts w:asciiTheme="minorHAnsi" w:hAnsiTheme="minorHAnsi"/>
        </w:rPr>
        <w:t xml:space="preserve"> </w:t>
      </w:r>
    </w:p>
    <w:p w14:paraId="1B4B2FE9" w14:textId="6733CF5D" w:rsidR="003A5060" w:rsidRPr="00745545" w:rsidRDefault="003A5060" w:rsidP="003A5060">
      <w:pPr>
        <w:pStyle w:val="ListParagraph"/>
        <w:ind w:left="1440"/>
        <w:rPr>
          <w:rFonts w:asciiTheme="minorHAnsi" w:hAnsiTheme="minorHAnsi"/>
        </w:rPr>
      </w:pPr>
    </w:p>
    <w:p w14:paraId="53D1AB7E" w14:textId="77777777" w:rsidR="001A7DEF" w:rsidRPr="00506DAD" w:rsidRDefault="001A7DEF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3F3863E1" w14:textId="77777777" w:rsidR="009C181F" w:rsidRDefault="009C181F" w:rsidP="009C181F">
      <w:pPr>
        <w:pStyle w:val="ListParagraph"/>
        <w:ind w:left="1080"/>
        <w:rPr>
          <w:rFonts w:asciiTheme="minorHAnsi" w:hAnsiTheme="minorHAnsi"/>
        </w:rPr>
      </w:pPr>
    </w:p>
    <w:p w14:paraId="0C315663" w14:textId="053391B5" w:rsidR="00E43AC8" w:rsidRPr="00CC20E3" w:rsidRDefault="00CC20E3" w:rsidP="00E43AC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Regulated Subsidy</w:t>
      </w:r>
      <w:r w:rsidR="009C181F">
        <w:rPr>
          <w:rFonts w:asciiTheme="minorHAnsi" w:hAnsiTheme="minorHAnsi"/>
        </w:rPr>
        <w:t xml:space="preserve"> policy areas </w:t>
      </w:r>
      <w:r>
        <w:rPr>
          <w:rFonts w:asciiTheme="minorHAnsi" w:hAnsiTheme="minorHAnsi"/>
        </w:rPr>
        <w:t>identified for rule promulgation</w:t>
      </w:r>
    </w:p>
    <w:p w14:paraId="36C73C8B" w14:textId="49E2D40C" w:rsidR="00506DAD" w:rsidRDefault="00CC20E3" w:rsidP="00CC20E3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Overview the ELC role for rules that are not under ELD authority </w:t>
      </w:r>
    </w:p>
    <w:p w14:paraId="3D53B1C6" w14:textId="77777777" w:rsidR="00CC20E3" w:rsidRDefault="00CC20E3" w:rsidP="00CC20E3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and discuss policy issues under ELD authority for Regulated Subsidy</w:t>
      </w:r>
    </w:p>
    <w:p w14:paraId="37D68FB4" w14:textId="77777777" w:rsidR="00CC20E3" w:rsidRDefault="00CC20E3" w:rsidP="00CC20E3">
      <w:pPr>
        <w:pStyle w:val="ListParagraph"/>
        <w:ind w:left="1440"/>
        <w:rPr>
          <w:rFonts w:asciiTheme="minorHAnsi" w:hAnsiTheme="minorHAnsi"/>
        </w:rPr>
      </w:pPr>
    </w:p>
    <w:p w14:paraId="7BE5FC47" w14:textId="77777777" w:rsidR="00CC20E3" w:rsidRPr="009C181F" w:rsidRDefault="00CC20E3" w:rsidP="00CC20E3">
      <w:pPr>
        <w:pStyle w:val="ListParagraph"/>
        <w:ind w:left="1440"/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564C8917" w14:textId="64C7BDDD" w:rsidR="00355FFE" w:rsidRPr="00355FFE" w:rsidRDefault="00355FFE" w:rsidP="00355FF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– ELC approve CCDF state plan</w:t>
      </w:r>
    </w:p>
    <w:p w14:paraId="16A50455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March – first reading at ELC for Preschool Promise rules</w:t>
      </w:r>
    </w:p>
    <w:p w14:paraId="52F1F7EB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April 28th – ELC adopt rules for Preschool Promise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2A8983BD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FB7F5" w14:textId="77777777" w:rsidR="009C181F" w:rsidRPr="00822CED" w:rsidRDefault="009C181F" w:rsidP="009C181F">
      <w:pPr>
        <w:pStyle w:val="ListParagraph"/>
        <w:ind w:left="1440"/>
        <w:rPr>
          <w:rFonts w:asciiTheme="minorHAnsi" w:hAnsiTheme="minorHAnsi"/>
          <w:highlight w:val="yellow"/>
        </w:rPr>
      </w:pPr>
    </w:p>
    <w:p w14:paraId="3C912B17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Next steps for CCEC</w:t>
      </w:r>
    </w:p>
    <w:p w14:paraId="6181B2E9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– report Preschool Promise rule recommendations to the ELC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799769D6" w14:textId="77777777" w:rsidR="00CC20E3" w:rsidRDefault="00CC20E3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areas outlined for Regulated Subsidy</w:t>
      </w:r>
    </w:p>
    <w:p w14:paraId="436E28CC" w14:textId="741FF991" w:rsidR="00CC20E3" w:rsidRDefault="00CC20E3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of Regulated Subsidy Providers under ELD authority and DHS</w:t>
      </w:r>
    </w:p>
    <w:p w14:paraId="1FFD62B7" w14:textId="40C43D3D" w:rsidR="003A5060" w:rsidRDefault="003A5060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 promulgation guiding principles</w:t>
      </w:r>
    </w:p>
    <w:p w14:paraId="67B94BDE" w14:textId="4AA06DF9" w:rsidR="00B118D3" w:rsidRDefault="00B118D3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January meeting summary</w:t>
      </w:r>
    </w:p>
    <w:p w14:paraId="441DC39E" w14:textId="358833A6" w:rsidR="001A7DEF" w:rsidRPr="009C181F" w:rsidRDefault="001A7DEF" w:rsidP="009C181F">
      <w:pPr>
        <w:ind w:left="360"/>
        <w:rPr>
          <w:rFonts w:asciiTheme="minorHAnsi" w:hAnsiTheme="minorHAnsi"/>
        </w:rPr>
      </w:pP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53CEA"/>
    <w:rsid w:val="00266C22"/>
    <w:rsid w:val="00282519"/>
    <w:rsid w:val="00343072"/>
    <w:rsid w:val="00355FFE"/>
    <w:rsid w:val="003625A5"/>
    <w:rsid w:val="00367935"/>
    <w:rsid w:val="003A5060"/>
    <w:rsid w:val="004011CE"/>
    <w:rsid w:val="004438B9"/>
    <w:rsid w:val="0045695E"/>
    <w:rsid w:val="004E78C2"/>
    <w:rsid w:val="00506DAD"/>
    <w:rsid w:val="00513DAC"/>
    <w:rsid w:val="005E055A"/>
    <w:rsid w:val="006402D7"/>
    <w:rsid w:val="006E153B"/>
    <w:rsid w:val="007D1A67"/>
    <w:rsid w:val="007D7CC9"/>
    <w:rsid w:val="007E643D"/>
    <w:rsid w:val="00821963"/>
    <w:rsid w:val="00896BBB"/>
    <w:rsid w:val="008E218C"/>
    <w:rsid w:val="0090762D"/>
    <w:rsid w:val="00964F6C"/>
    <w:rsid w:val="00967F01"/>
    <w:rsid w:val="009B3768"/>
    <w:rsid w:val="009C181F"/>
    <w:rsid w:val="00A76D96"/>
    <w:rsid w:val="00AA3A1E"/>
    <w:rsid w:val="00AF31C7"/>
    <w:rsid w:val="00B118D3"/>
    <w:rsid w:val="00B6544C"/>
    <w:rsid w:val="00B65904"/>
    <w:rsid w:val="00BF02B1"/>
    <w:rsid w:val="00C23EB6"/>
    <w:rsid w:val="00C548A0"/>
    <w:rsid w:val="00C83FE5"/>
    <w:rsid w:val="00C95E9C"/>
    <w:rsid w:val="00CC20E3"/>
    <w:rsid w:val="00D265C2"/>
    <w:rsid w:val="00D2718C"/>
    <w:rsid w:val="00D96B98"/>
    <w:rsid w:val="00DB67BD"/>
    <w:rsid w:val="00DD0D0E"/>
    <w:rsid w:val="00DF245B"/>
    <w:rsid w:val="00E43AC8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2</cp:revision>
  <dcterms:created xsi:type="dcterms:W3CDTF">2016-02-09T17:41:00Z</dcterms:created>
  <dcterms:modified xsi:type="dcterms:W3CDTF">2016-02-09T17:41:00Z</dcterms:modified>
</cp:coreProperties>
</file>